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A6294" w14:textId="77777777" w:rsidR="009810C3" w:rsidRDefault="00000000">
      <w:pPr>
        <w:widowControl w:val="0"/>
        <w:pBdr>
          <w:top w:val="nil"/>
          <w:left w:val="nil"/>
          <w:bottom w:val="nil"/>
          <w:right w:val="nil"/>
          <w:between w:val="nil"/>
        </w:pBdr>
        <w:spacing w:line="276" w:lineRule="auto"/>
        <w:ind w:left="0" w:hanging="2"/>
      </w:pPr>
      <w:r>
        <w:pict w14:anchorId="58D97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50pt;height:50pt;z-index:251718144;visibility:hidden">
            <v:path o:extrusionok="t"/>
            <o:lock v:ext="edit" selection="t"/>
          </v:shape>
        </w:pict>
      </w:r>
    </w:p>
    <w:p w14:paraId="7274AD71" w14:textId="77777777" w:rsidR="009810C3" w:rsidRDefault="00000000">
      <w:pPr>
        <w:pBdr>
          <w:top w:val="nil"/>
          <w:left w:val="nil"/>
          <w:bottom w:val="nil"/>
          <w:right w:val="nil"/>
          <w:between w:val="nil"/>
        </w:pBdr>
        <w:tabs>
          <w:tab w:val="left" w:pos="1866"/>
          <w:tab w:val="center" w:pos="5303"/>
        </w:tabs>
        <w:spacing w:line="240" w:lineRule="auto"/>
        <w:ind w:left="0" w:right="14" w:hanging="2"/>
        <w:rPr>
          <w:rFonts w:ascii="Calibri" w:eastAsia="Calibri" w:hAnsi="Calibri" w:cs="Calibri"/>
          <w:color w:val="FF0000"/>
          <w:sz w:val="22"/>
          <w:szCs w:val="22"/>
          <w:highlight w:val="white"/>
        </w:rPr>
      </w:pPr>
      <w:r>
        <w:rPr>
          <w:rFonts w:ascii="Calibri" w:eastAsia="Calibri" w:hAnsi="Calibri" w:cs="Calibri"/>
          <w:b/>
          <w:color w:val="FF0000"/>
          <w:sz w:val="22"/>
          <w:szCs w:val="22"/>
          <w:highlight w:val="white"/>
        </w:rPr>
        <w:t xml:space="preserve">                                                      </w:t>
      </w:r>
      <w:r>
        <w:rPr>
          <w:rFonts w:ascii="Calibri" w:eastAsia="Calibri" w:hAnsi="Calibri" w:cs="Calibri"/>
          <w:b/>
          <w:color w:val="FF0000"/>
          <w:sz w:val="22"/>
          <w:szCs w:val="22"/>
          <w:highlight w:val="white"/>
        </w:rPr>
        <w:tab/>
      </w:r>
      <w:r>
        <w:rPr>
          <w:rFonts w:ascii="Calibri" w:eastAsia="Calibri" w:hAnsi="Calibri" w:cs="Calibri"/>
          <w:b/>
          <w:noProof/>
          <w:color w:val="FF0000"/>
          <w:sz w:val="22"/>
          <w:szCs w:val="22"/>
          <w:highlight w:val="white"/>
        </w:rPr>
        <w:drawing>
          <wp:inline distT="0" distB="0" distL="114300" distR="114300" wp14:anchorId="28E24802" wp14:editId="0BF1388A">
            <wp:extent cx="2131695" cy="1379855"/>
            <wp:effectExtent l="0" t="0" r="0" b="0"/>
            <wp:docPr id="1410"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
                    <a:srcRect/>
                    <a:stretch>
                      <a:fillRect/>
                    </a:stretch>
                  </pic:blipFill>
                  <pic:spPr>
                    <a:xfrm>
                      <a:off x="0" y="0"/>
                      <a:ext cx="2131695" cy="1379855"/>
                    </a:xfrm>
                    <a:prstGeom prst="rect">
                      <a:avLst/>
                    </a:prstGeom>
                    <a:ln/>
                  </pic:spPr>
                </pic:pic>
              </a:graphicData>
            </a:graphic>
          </wp:inline>
        </w:drawing>
      </w:r>
      <w:r>
        <w:rPr>
          <w:rFonts w:ascii="Calibri" w:eastAsia="Calibri" w:hAnsi="Calibri" w:cs="Calibri"/>
          <w:b/>
          <w:color w:val="FF0000"/>
          <w:sz w:val="22"/>
          <w:szCs w:val="22"/>
          <w:highlight w:val="white"/>
        </w:rPr>
        <w:br/>
      </w:r>
    </w:p>
    <w:p w14:paraId="012EB48D" w14:textId="77777777" w:rsidR="009810C3" w:rsidRDefault="009810C3">
      <w:pPr>
        <w:pBdr>
          <w:top w:val="nil"/>
          <w:left w:val="nil"/>
          <w:bottom w:val="nil"/>
          <w:right w:val="nil"/>
          <w:between w:val="nil"/>
        </w:pBdr>
        <w:tabs>
          <w:tab w:val="left" w:pos="1866"/>
          <w:tab w:val="center" w:pos="5303"/>
        </w:tabs>
        <w:spacing w:line="240" w:lineRule="auto"/>
        <w:ind w:left="0" w:right="14" w:hanging="2"/>
        <w:rPr>
          <w:rFonts w:ascii="Calibri" w:eastAsia="Calibri" w:hAnsi="Calibri" w:cs="Calibri"/>
          <w:color w:val="FF0000"/>
          <w:sz w:val="22"/>
          <w:szCs w:val="22"/>
          <w:highlight w:val="white"/>
        </w:rPr>
      </w:pPr>
    </w:p>
    <w:p w14:paraId="77D1394B" w14:textId="77777777" w:rsidR="009810C3" w:rsidRDefault="00000000">
      <w:pPr>
        <w:pBdr>
          <w:top w:val="nil"/>
          <w:left w:val="nil"/>
          <w:bottom w:val="nil"/>
          <w:right w:val="nil"/>
          <w:between w:val="nil"/>
        </w:pBdr>
        <w:tabs>
          <w:tab w:val="left" w:pos="1866"/>
        </w:tabs>
        <w:spacing w:line="240" w:lineRule="auto"/>
        <w:ind w:left="0" w:right="14" w:hanging="2"/>
        <w:rPr>
          <w:rFonts w:ascii="Calibri" w:eastAsia="Calibri" w:hAnsi="Calibri" w:cs="Calibri"/>
          <w:color w:val="A91F24"/>
          <w:sz w:val="10"/>
          <w:szCs w:val="10"/>
        </w:rPr>
      </w:pPr>
      <w:r>
        <w:rPr>
          <w:rFonts w:ascii="Calibri" w:eastAsia="Calibri" w:hAnsi="Calibri" w:cs="Calibri"/>
          <w:b/>
          <w:color w:val="FF0000"/>
          <w:sz w:val="22"/>
          <w:szCs w:val="22"/>
          <w:highlight w:val="white"/>
        </w:rPr>
        <w:t xml:space="preserve">                    </w:t>
      </w:r>
    </w:p>
    <w:p w14:paraId="308FFBAB" w14:textId="77777777" w:rsidR="009810C3" w:rsidRDefault="00000000">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r>
        <w:rPr>
          <w:rFonts w:ascii="Calibri" w:eastAsia="Calibri" w:hAnsi="Calibri" w:cs="Calibri"/>
          <w:b/>
          <w:color w:val="000000"/>
          <w:sz w:val="36"/>
          <w:szCs w:val="36"/>
        </w:rPr>
        <w:t>Керівництво з монтажу та експлуатації</w:t>
      </w:r>
    </w:p>
    <w:p w14:paraId="1EB69315" w14:textId="77777777" w:rsidR="009810C3" w:rsidRDefault="009810C3">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p>
    <w:p w14:paraId="5D355CCD" w14:textId="77777777" w:rsidR="009810C3" w:rsidRDefault="009810C3">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p>
    <w:p w14:paraId="63360BF2" w14:textId="77777777" w:rsidR="009810C3" w:rsidRDefault="009810C3">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p>
    <w:p w14:paraId="2B753D33" w14:textId="77777777" w:rsidR="009810C3" w:rsidRDefault="009810C3">
      <w:pPr>
        <w:pBdr>
          <w:top w:val="nil"/>
          <w:left w:val="nil"/>
          <w:bottom w:val="nil"/>
          <w:right w:val="nil"/>
          <w:between w:val="nil"/>
        </w:pBdr>
        <w:spacing w:line="240" w:lineRule="auto"/>
        <w:ind w:left="2" w:right="14" w:hanging="4"/>
        <w:rPr>
          <w:rFonts w:ascii="Calibri" w:eastAsia="Calibri" w:hAnsi="Calibri" w:cs="Calibri"/>
          <w:color w:val="000000"/>
          <w:sz w:val="36"/>
          <w:szCs w:val="36"/>
        </w:rPr>
      </w:pPr>
    </w:p>
    <w:p w14:paraId="4BB991C9" w14:textId="77777777" w:rsidR="009810C3" w:rsidRDefault="00000000">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r>
        <w:rPr>
          <w:rFonts w:ascii="Calibri" w:eastAsia="Calibri" w:hAnsi="Calibri" w:cs="Calibri"/>
          <w:b/>
          <w:color w:val="000000"/>
          <w:sz w:val="36"/>
          <w:szCs w:val="36"/>
        </w:rPr>
        <w:t xml:space="preserve">                                                                                                                                               </w:t>
      </w:r>
      <w:proofErr w:type="spellStart"/>
      <w:r>
        <w:rPr>
          <w:rFonts w:ascii="Calibri" w:eastAsia="Calibri" w:hAnsi="Calibri" w:cs="Calibri"/>
          <w:b/>
          <w:color w:val="000000"/>
          <w:sz w:val="36"/>
          <w:szCs w:val="36"/>
        </w:rPr>
        <w:t>Інверторні</w:t>
      </w:r>
      <w:proofErr w:type="spellEnd"/>
      <w:r>
        <w:rPr>
          <w:rFonts w:ascii="Calibri" w:eastAsia="Calibri" w:hAnsi="Calibri" w:cs="Calibri"/>
          <w:b/>
          <w:color w:val="000000"/>
          <w:sz w:val="36"/>
          <w:szCs w:val="36"/>
        </w:rPr>
        <w:t xml:space="preserve"> теплові насоси </w:t>
      </w:r>
      <w:proofErr w:type="spellStart"/>
      <w:r>
        <w:rPr>
          <w:rFonts w:ascii="Calibri" w:eastAsia="Calibri" w:hAnsi="Calibri" w:cs="Calibri"/>
          <w:b/>
          <w:color w:val="000000"/>
          <w:sz w:val="36"/>
          <w:szCs w:val="36"/>
        </w:rPr>
        <w:t>Alpenta</w:t>
      </w:r>
      <w:proofErr w:type="spellEnd"/>
    </w:p>
    <w:p w14:paraId="291AB811" w14:textId="77777777" w:rsidR="009810C3" w:rsidRDefault="009810C3">
      <w:pPr>
        <w:pBdr>
          <w:top w:val="nil"/>
          <w:left w:val="nil"/>
          <w:bottom w:val="nil"/>
          <w:right w:val="nil"/>
          <w:between w:val="nil"/>
        </w:pBdr>
        <w:spacing w:line="240" w:lineRule="auto"/>
        <w:ind w:left="2" w:right="14" w:hanging="4"/>
        <w:jc w:val="center"/>
        <w:rPr>
          <w:rFonts w:ascii="Calibri" w:eastAsia="Calibri" w:hAnsi="Calibri" w:cs="Calibri"/>
          <w:color w:val="000000"/>
          <w:sz w:val="36"/>
          <w:szCs w:val="36"/>
        </w:rPr>
      </w:pPr>
    </w:p>
    <w:p w14:paraId="01143B2C" w14:textId="77777777" w:rsidR="009810C3" w:rsidRDefault="009810C3">
      <w:pPr>
        <w:pBdr>
          <w:top w:val="nil"/>
          <w:left w:val="nil"/>
          <w:bottom w:val="nil"/>
          <w:right w:val="nil"/>
          <w:between w:val="nil"/>
        </w:pBdr>
        <w:spacing w:line="240" w:lineRule="auto"/>
        <w:ind w:left="0" w:right="14" w:hanging="2"/>
        <w:jc w:val="center"/>
        <w:rPr>
          <w:rFonts w:ascii="Calibri" w:eastAsia="Calibri" w:hAnsi="Calibri" w:cs="Calibri"/>
          <w:color w:val="FFFFFF"/>
        </w:rPr>
      </w:pPr>
    </w:p>
    <w:p w14:paraId="002EB60B" w14:textId="77777777" w:rsidR="009810C3" w:rsidRDefault="009810C3">
      <w:pPr>
        <w:pBdr>
          <w:top w:val="nil"/>
          <w:left w:val="nil"/>
          <w:bottom w:val="nil"/>
          <w:right w:val="nil"/>
          <w:between w:val="nil"/>
        </w:pBdr>
        <w:spacing w:line="240" w:lineRule="auto"/>
        <w:ind w:left="0" w:right="14" w:hanging="2"/>
        <w:jc w:val="center"/>
        <w:rPr>
          <w:rFonts w:ascii="Calibri" w:eastAsia="Calibri" w:hAnsi="Calibri" w:cs="Calibri"/>
          <w:color w:val="FFFFFF"/>
        </w:rPr>
      </w:pPr>
    </w:p>
    <w:p w14:paraId="1B0A7A2C"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7BFDB57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 xml:space="preserve">Для моделей </w:t>
      </w:r>
    </w:p>
    <w:p w14:paraId="4F27BBF9"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4263113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3C3C3B"/>
          <w:sz w:val="22"/>
          <w:szCs w:val="22"/>
        </w:rPr>
      </w:pPr>
      <w:r>
        <w:rPr>
          <w:rFonts w:ascii="Calibri" w:eastAsia="Calibri" w:hAnsi="Calibri" w:cs="Calibri"/>
          <w:b/>
          <w:color w:val="000000"/>
          <w:sz w:val="22"/>
          <w:szCs w:val="22"/>
        </w:rPr>
        <w:br/>
      </w:r>
      <w:r>
        <w:rPr>
          <w:rFonts w:ascii="Calibri" w:eastAsia="Calibri" w:hAnsi="Calibri" w:cs="Calibri"/>
          <w:color w:val="3C3C3B"/>
          <w:sz w:val="22"/>
          <w:szCs w:val="22"/>
        </w:rPr>
        <w:t>RAC-50WEF / SAC-6CHSW-IN</w:t>
      </w:r>
    </w:p>
    <w:p w14:paraId="6D97D83F" w14:textId="77777777" w:rsidR="009810C3" w:rsidRDefault="00000000">
      <w:pPr>
        <w:pBdr>
          <w:top w:val="nil"/>
          <w:left w:val="nil"/>
          <w:bottom w:val="nil"/>
          <w:right w:val="nil"/>
          <w:between w:val="nil"/>
        </w:pBdr>
        <w:spacing w:before="60" w:line="240" w:lineRule="auto"/>
        <w:ind w:left="0" w:hanging="2"/>
        <w:jc w:val="center"/>
        <w:rPr>
          <w:rFonts w:ascii="Calibri" w:eastAsia="Calibri" w:hAnsi="Calibri" w:cs="Calibri"/>
          <w:color w:val="3C3C3B"/>
          <w:sz w:val="22"/>
          <w:szCs w:val="22"/>
        </w:rPr>
      </w:pPr>
      <w:r>
        <w:rPr>
          <w:rFonts w:ascii="Calibri" w:eastAsia="Calibri" w:hAnsi="Calibri" w:cs="Calibri"/>
          <w:color w:val="3C3C3B"/>
          <w:sz w:val="22"/>
          <w:szCs w:val="22"/>
        </w:rPr>
        <w:t>RAC-50WEF х 2 / SAC1-11CHSW-IN</w:t>
      </w:r>
    </w:p>
    <w:p w14:paraId="754FD95A"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000000"/>
        </w:rPr>
      </w:pPr>
    </w:p>
    <w:p w14:paraId="13524444"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56118DD6"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7A7B403A"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655BEA14"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122FE898"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52FAD533"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7BD1F864"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4132FFA0"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5C857B29"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07D2AC2A" w14:textId="77777777" w:rsidR="009810C3" w:rsidRDefault="009810C3">
      <w:pPr>
        <w:pBdr>
          <w:top w:val="nil"/>
          <w:left w:val="nil"/>
          <w:bottom w:val="nil"/>
          <w:right w:val="nil"/>
          <w:between w:val="nil"/>
        </w:pBdr>
        <w:spacing w:line="240" w:lineRule="auto"/>
        <w:ind w:left="0" w:right="1689" w:hanging="2"/>
        <w:jc w:val="center"/>
        <w:rPr>
          <w:rFonts w:ascii="Calibri" w:eastAsia="Calibri" w:hAnsi="Calibri" w:cs="Calibri"/>
          <w:color w:val="FFFFFF"/>
        </w:rPr>
      </w:pPr>
    </w:p>
    <w:p w14:paraId="382379AF" w14:textId="77777777" w:rsidR="009810C3" w:rsidRDefault="009810C3">
      <w:pPr>
        <w:pBdr>
          <w:top w:val="nil"/>
          <w:left w:val="nil"/>
          <w:bottom w:val="nil"/>
          <w:right w:val="nil"/>
          <w:between w:val="nil"/>
        </w:pBdr>
        <w:spacing w:line="360" w:lineRule="auto"/>
        <w:ind w:left="0" w:right="-566" w:hanging="2"/>
        <w:jc w:val="center"/>
        <w:rPr>
          <w:rFonts w:ascii="Calibri" w:eastAsia="Calibri" w:hAnsi="Calibri" w:cs="Calibri"/>
          <w:color w:val="FFFFFF"/>
        </w:rPr>
      </w:pPr>
    </w:p>
    <w:p w14:paraId="440011C8" w14:textId="77777777" w:rsidR="009810C3" w:rsidRDefault="009810C3">
      <w:pPr>
        <w:pBdr>
          <w:top w:val="nil"/>
          <w:left w:val="nil"/>
          <w:bottom w:val="nil"/>
          <w:right w:val="nil"/>
          <w:between w:val="nil"/>
        </w:pBdr>
        <w:spacing w:line="360" w:lineRule="auto"/>
        <w:ind w:left="0" w:right="-566" w:hanging="2"/>
        <w:jc w:val="center"/>
        <w:rPr>
          <w:rFonts w:ascii="Calibri" w:eastAsia="Calibri" w:hAnsi="Calibri" w:cs="Calibri"/>
          <w:color w:val="FFFFFF"/>
        </w:rPr>
      </w:pPr>
    </w:p>
    <w:p w14:paraId="51B6EC03" w14:textId="77777777" w:rsidR="009810C3" w:rsidRDefault="00000000">
      <w:pPr>
        <w:pBdr>
          <w:top w:val="nil"/>
          <w:left w:val="nil"/>
          <w:bottom w:val="nil"/>
          <w:right w:val="nil"/>
          <w:between w:val="nil"/>
        </w:pBdr>
        <w:spacing w:line="360" w:lineRule="auto"/>
        <w:ind w:left="0" w:right="1264" w:hanging="2"/>
        <w:jc w:val="center"/>
        <w:rPr>
          <w:rFonts w:ascii="Calibri" w:eastAsia="Calibri" w:hAnsi="Calibri" w:cs="Calibri"/>
          <w:color w:val="FFFFFF"/>
        </w:rPr>
      </w:pPr>
      <w:r>
        <w:rPr>
          <w:rFonts w:ascii="Calibri" w:eastAsia="Calibri" w:hAnsi="Calibri" w:cs="Calibri"/>
          <w:color w:val="FFFFFF"/>
        </w:rPr>
        <w:t>ІНСТРУКЦІЯ З ЕКСПЛУАТАЦІ</w:t>
      </w:r>
    </w:p>
    <w:p w14:paraId="71891E6E" w14:textId="77777777" w:rsidR="009810C3" w:rsidRDefault="00000000">
      <w:pPr>
        <w:pBdr>
          <w:top w:val="nil"/>
          <w:left w:val="nil"/>
          <w:bottom w:val="nil"/>
          <w:right w:val="nil"/>
          <w:between w:val="nil"/>
        </w:pBdr>
        <w:tabs>
          <w:tab w:val="left" w:pos="1866"/>
        </w:tabs>
        <w:spacing w:line="240" w:lineRule="auto"/>
        <w:ind w:left="-2" w:right="14" w:firstLine="0"/>
        <w:rPr>
          <w:rFonts w:ascii="Calibri" w:eastAsia="Calibri" w:hAnsi="Calibri" w:cs="Calibri"/>
          <w:color w:val="000000"/>
          <w:sz w:val="28"/>
          <w:szCs w:val="28"/>
        </w:rPr>
      </w:pPr>
      <w:r>
        <w:rPr>
          <w:rFonts w:ascii="Calibri" w:eastAsia="Calibri" w:hAnsi="Calibri" w:cs="Calibri"/>
          <w:b/>
          <w:color w:val="FF0000"/>
          <w:sz w:val="2"/>
          <w:szCs w:val="2"/>
          <w:highlight w:val="white"/>
        </w:rPr>
        <w:t xml:space="preserve">                                                      </w:t>
      </w:r>
      <w:r>
        <w:br w:type="page"/>
      </w:r>
    </w:p>
    <w:p w14:paraId="34615F04" w14:textId="77777777" w:rsidR="009810C3" w:rsidRDefault="00000000">
      <w:pPr>
        <w:pBdr>
          <w:top w:val="nil"/>
          <w:left w:val="nil"/>
          <w:bottom w:val="nil"/>
          <w:right w:val="nil"/>
          <w:between w:val="nil"/>
        </w:pBdr>
        <w:tabs>
          <w:tab w:val="left" w:pos="1866"/>
        </w:tabs>
        <w:spacing w:line="240" w:lineRule="auto"/>
        <w:ind w:left="1" w:right="14" w:hanging="3"/>
        <w:jc w:val="center"/>
        <w:rPr>
          <w:rFonts w:ascii="Calibri" w:eastAsia="Calibri" w:hAnsi="Calibri" w:cs="Calibri"/>
          <w:color w:val="FF0000"/>
          <w:sz w:val="2"/>
          <w:szCs w:val="2"/>
          <w:highlight w:val="white"/>
        </w:rPr>
      </w:pPr>
      <w:r>
        <w:rPr>
          <w:rFonts w:ascii="Calibri" w:eastAsia="Calibri" w:hAnsi="Calibri" w:cs="Calibri"/>
          <w:b/>
          <w:color w:val="000000"/>
          <w:sz w:val="32"/>
          <w:szCs w:val="32"/>
        </w:rPr>
        <w:lastRenderedPageBreak/>
        <w:t>ЗМІСТ</w:t>
      </w:r>
    </w:p>
    <w:p w14:paraId="1686FC70"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1. ЗАГАЛЬНА ІНФОРМАЦІЯ</w:t>
      </w:r>
      <w:r>
        <w:rPr>
          <w:rFonts w:ascii="Calibri" w:eastAsia="Calibri" w:hAnsi="Calibri" w:cs="Calibri"/>
          <w:color w:val="000000"/>
          <w:sz w:val="32"/>
          <w:szCs w:val="32"/>
        </w:rPr>
        <w:tab/>
        <w:t>3</w:t>
      </w:r>
    </w:p>
    <w:p w14:paraId="538F2250"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2. БЕЗПЕКА</w:t>
      </w:r>
      <w:r>
        <w:rPr>
          <w:rFonts w:ascii="Calibri" w:eastAsia="Calibri" w:hAnsi="Calibri" w:cs="Calibri"/>
          <w:color w:val="000000"/>
          <w:sz w:val="32"/>
          <w:szCs w:val="32"/>
        </w:rPr>
        <w:tab/>
        <w:t>3</w:t>
      </w:r>
    </w:p>
    <w:p w14:paraId="352437CC"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3. ЗОВНІШНІЙ БЛОК</w:t>
      </w:r>
      <w:r>
        <w:rPr>
          <w:color w:val="211D1E"/>
          <w:sz w:val="32"/>
          <w:szCs w:val="32"/>
        </w:rPr>
        <w:t xml:space="preserve"> </w:t>
      </w:r>
      <w:r>
        <w:rPr>
          <w:rFonts w:ascii="Calibri" w:eastAsia="Calibri" w:hAnsi="Calibri" w:cs="Calibri"/>
          <w:color w:val="211D1E"/>
          <w:sz w:val="32"/>
          <w:szCs w:val="32"/>
        </w:rPr>
        <w:t>ТЕПЛОВОГО НАСОСА</w:t>
      </w:r>
      <w:r>
        <w:rPr>
          <w:rFonts w:ascii="Calibri" w:eastAsia="Calibri" w:hAnsi="Calibri" w:cs="Calibri"/>
          <w:color w:val="000000"/>
          <w:sz w:val="32"/>
          <w:szCs w:val="32"/>
        </w:rPr>
        <w:tab/>
        <w:t>7</w:t>
      </w:r>
    </w:p>
    <w:p w14:paraId="497D53B1"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4. ВНУТРІШНІЙ БЛОК</w:t>
      </w:r>
      <w:r>
        <w:rPr>
          <w:color w:val="211D1E"/>
          <w:sz w:val="32"/>
          <w:szCs w:val="32"/>
        </w:rPr>
        <w:t xml:space="preserve"> </w:t>
      </w:r>
      <w:r>
        <w:rPr>
          <w:rFonts w:ascii="Calibri" w:eastAsia="Calibri" w:hAnsi="Calibri" w:cs="Calibri"/>
          <w:color w:val="211D1E"/>
          <w:sz w:val="32"/>
          <w:szCs w:val="32"/>
        </w:rPr>
        <w:t>ТЕПЛОВОГО НАСОСА</w:t>
      </w:r>
      <w:r>
        <w:rPr>
          <w:rFonts w:ascii="Calibri" w:eastAsia="Calibri" w:hAnsi="Calibri" w:cs="Calibri"/>
          <w:color w:val="000000"/>
          <w:sz w:val="32"/>
          <w:szCs w:val="32"/>
        </w:rPr>
        <w:tab/>
        <w:t>17</w:t>
      </w:r>
    </w:p>
    <w:p w14:paraId="68008B2F"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 xml:space="preserve">5. КОНТРОЛЕР ТЕПЛОВОГО НАСОСА </w:t>
      </w:r>
      <w:r>
        <w:rPr>
          <w:rFonts w:ascii="Calibri" w:eastAsia="Calibri" w:hAnsi="Calibri" w:cs="Calibri"/>
          <w:color w:val="000000"/>
          <w:sz w:val="32"/>
          <w:szCs w:val="32"/>
        </w:rPr>
        <w:tab/>
        <w:t>41</w:t>
      </w:r>
    </w:p>
    <w:p w14:paraId="77E87AC3"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6. СХЕМА ПІДКЛЮЧЕННЯ IQSTAR, HITKIT, WI-FI, ПДУ</w:t>
      </w:r>
      <w:r>
        <w:rPr>
          <w:rFonts w:ascii="Calibri" w:eastAsia="Calibri" w:hAnsi="Calibri" w:cs="Calibri"/>
          <w:color w:val="000000"/>
          <w:sz w:val="32"/>
          <w:szCs w:val="32"/>
        </w:rPr>
        <w:tab/>
        <w:t>57</w:t>
      </w:r>
    </w:p>
    <w:p w14:paraId="2CBA923D"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 xml:space="preserve">7. ОБЛАДНАННЯ </w:t>
      </w:r>
      <w:proofErr w:type="spellStart"/>
      <w:r>
        <w:rPr>
          <w:rFonts w:ascii="Calibri" w:eastAsia="Calibri" w:hAnsi="Calibri" w:cs="Calibri"/>
          <w:color w:val="211D1E"/>
          <w:sz w:val="32"/>
          <w:szCs w:val="32"/>
        </w:rPr>
        <w:t>IQHitKit</w:t>
      </w:r>
      <w:proofErr w:type="spellEnd"/>
      <w:r>
        <w:rPr>
          <w:rFonts w:ascii="Calibri" w:eastAsia="Calibri" w:hAnsi="Calibri" w:cs="Calibri"/>
          <w:color w:val="000000"/>
          <w:sz w:val="32"/>
          <w:szCs w:val="32"/>
        </w:rPr>
        <w:tab/>
        <w:t>59</w:t>
      </w:r>
    </w:p>
    <w:p w14:paraId="0C88EA55"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8. ГАРАНТІЇ ВИРОБНИКА</w:t>
      </w:r>
      <w:r>
        <w:rPr>
          <w:rFonts w:ascii="Calibri" w:eastAsia="Calibri" w:hAnsi="Calibri" w:cs="Calibri"/>
          <w:color w:val="000000"/>
          <w:sz w:val="32"/>
          <w:szCs w:val="32"/>
        </w:rPr>
        <w:tab/>
        <w:t>67</w:t>
      </w:r>
    </w:p>
    <w:p w14:paraId="7B926CE2" w14:textId="77777777" w:rsidR="009810C3" w:rsidRDefault="00000000">
      <w:pPr>
        <w:pBdr>
          <w:top w:val="nil"/>
          <w:left w:val="nil"/>
          <w:bottom w:val="nil"/>
          <w:right w:val="nil"/>
          <w:between w:val="nil"/>
        </w:pBdr>
        <w:tabs>
          <w:tab w:val="right" w:pos="10620"/>
        </w:tabs>
        <w:spacing w:line="240" w:lineRule="auto"/>
        <w:ind w:left="1" w:hanging="3"/>
        <w:rPr>
          <w:rFonts w:ascii="Calibri" w:eastAsia="Calibri" w:hAnsi="Calibri" w:cs="Calibri"/>
          <w:color w:val="000000"/>
          <w:sz w:val="32"/>
          <w:szCs w:val="32"/>
        </w:rPr>
      </w:pPr>
      <w:r>
        <w:rPr>
          <w:rFonts w:ascii="Calibri" w:eastAsia="Calibri" w:hAnsi="Calibri" w:cs="Calibri"/>
          <w:color w:val="211D1E"/>
          <w:sz w:val="32"/>
          <w:szCs w:val="32"/>
        </w:rPr>
        <w:t>9. ВІДОМОСТІ ПРО РЕКЛАМАЦІЇ</w:t>
      </w:r>
      <w:r>
        <w:rPr>
          <w:rFonts w:ascii="Calibri" w:eastAsia="Calibri" w:hAnsi="Calibri" w:cs="Calibri"/>
          <w:color w:val="000000"/>
          <w:sz w:val="32"/>
          <w:szCs w:val="32"/>
        </w:rPr>
        <w:tab/>
        <w:t>70</w:t>
      </w:r>
    </w:p>
    <w:p w14:paraId="3B68082C"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210E536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DA1907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7A2F47F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2E7E34A"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5072F6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4FB1572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61689B5A"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51CAA09"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7B3C2AF"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6407BE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72DD4B70"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2EA40CB0"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66877F4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772B6BC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57D1F9EB"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2D6DA3B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622F2455"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4591C43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4207A8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6D0A122A"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667D623"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488EC060"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2776FD8A"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AE968BB"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763A05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40B9568"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B6F8229"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FE12E65"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1CBDA7D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2DBCF93"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5B6FB4B"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47D32B43"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0B2F79F7"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3766BD4A"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7B78A170"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5DD6328F" w14:textId="77777777" w:rsidR="009810C3" w:rsidRDefault="00000000">
      <w:pPr>
        <w:keepNext/>
        <w:numPr>
          <w:ilvl w:val="0"/>
          <w:numId w:val="1"/>
        </w:numPr>
        <w:pBdr>
          <w:top w:val="nil"/>
          <w:left w:val="nil"/>
          <w:bottom w:val="nil"/>
          <w:right w:val="nil"/>
          <w:between w:val="nil"/>
        </w:pBdr>
        <w:spacing w:line="240" w:lineRule="auto"/>
        <w:ind w:left="1" w:hanging="3"/>
        <w:rPr>
          <w:rFonts w:ascii="Calibri" w:eastAsia="Calibri" w:hAnsi="Calibri" w:cs="Calibri"/>
          <w:b/>
          <w:color w:val="000000"/>
          <w:sz w:val="28"/>
          <w:szCs w:val="28"/>
        </w:rPr>
      </w:pPr>
      <w:r>
        <w:rPr>
          <w:rFonts w:ascii="Calibri" w:eastAsia="Calibri" w:hAnsi="Calibri" w:cs="Calibri"/>
          <w:b/>
          <w:color w:val="000000"/>
          <w:sz w:val="28"/>
          <w:szCs w:val="28"/>
        </w:rPr>
        <w:lastRenderedPageBreak/>
        <w:t>ЗАГАЛЬНА ІНФОРМАЦІЯ</w:t>
      </w:r>
    </w:p>
    <w:p w14:paraId="7D5E6EF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2AD2E8F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"Керівництво з монтажу та експлуатації" містить відомості про призначення і області застосування, технічні характеристики і принципи роботи, конструкції і комплектності, правилах технічного обслуговування, введення в експлуатацію, ремонту, транспортування та зберігання теплового насоса.</w:t>
      </w:r>
    </w:p>
    <w:p w14:paraId="78404EA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Керівництво призначене для ознайомлення персоналу, який здійснює наладку і експлуатацію теплового насоса.</w:t>
      </w:r>
    </w:p>
    <w:p w14:paraId="56155CD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Перед включенням теплового насоса в роботу слід уважно ознайомитися зі змістом цієї документації. Дотримання наведених в посібнику рекомендацій по експлуатації та технічного обслуговування теплового насоса є необхідною умовою його надійної роботи протягом тривалого часу.</w:t>
      </w:r>
    </w:p>
    <w:p w14:paraId="0C9782B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Жодна частина цієї публікації не може бути відтворена, скопійована, збережена або передана в будь-якій формі або будь-якими засобами без дозволу компанії </w:t>
      </w:r>
      <w:proofErr w:type="spellStart"/>
      <w:r>
        <w:rPr>
          <w:rFonts w:ascii="Calibri" w:eastAsia="Calibri" w:hAnsi="Calibri" w:cs="Calibri"/>
          <w:color w:val="000000"/>
          <w:sz w:val="26"/>
          <w:szCs w:val="26"/>
        </w:rPr>
        <w:t>Alpenta</w:t>
      </w:r>
      <w:proofErr w:type="spellEnd"/>
      <w:r>
        <w:rPr>
          <w:rFonts w:ascii="Calibri" w:eastAsia="Calibri" w:hAnsi="Calibri" w:cs="Calibri"/>
          <w:color w:val="000000"/>
          <w:sz w:val="26"/>
          <w:szCs w:val="26"/>
        </w:rPr>
        <w:t xml:space="preserve">. В рамках політики постійного вдосконалення своєї продукції компанія </w:t>
      </w:r>
      <w:proofErr w:type="spellStart"/>
      <w:r>
        <w:rPr>
          <w:rFonts w:ascii="Calibri" w:eastAsia="Calibri" w:hAnsi="Calibri" w:cs="Calibri"/>
          <w:color w:val="000000"/>
          <w:sz w:val="26"/>
          <w:szCs w:val="26"/>
        </w:rPr>
        <w:t>Alpenta</w:t>
      </w:r>
      <w:proofErr w:type="spellEnd"/>
      <w:r>
        <w:rPr>
          <w:rFonts w:ascii="Calibri" w:eastAsia="Calibri" w:hAnsi="Calibri" w:cs="Calibri"/>
          <w:color w:val="000000"/>
          <w:sz w:val="26"/>
          <w:szCs w:val="26"/>
        </w:rPr>
        <w:t xml:space="preserve">. залишає за собою право вносити зміни в будь-який час без попереднього повідомлення і без зобов’язання вносити їх в раніше реалізовану продукцію. Тому цей документ може зазнавати змін протягом всього терміну служби виробу. Компанія докладає всіх зусиль для надання актуальної оновленої документації. Незважаючи на це </w:t>
      </w:r>
      <w:proofErr w:type="spellStart"/>
      <w:r>
        <w:rPr>
          <w:rFonts w:ascii="Calibri" w:eastAsia="Calibri" w:hAnsi="Calibri" w:cs="Calibri"/>
          <w:color w:val="000000"/>
          <w:sz w:val="26"/>
          <w:szCs w:val="26"/>
        </w:rPr>
        <w:t>Alpenta</w:t>
      </w:r>
      <w:proofErr w:type="spellEnd"/>
      <w:r>
        <w:rPr>
          <w:rFonts w:ascii="Calibri" w:eastAsia="Calibri" w:hAnsi="Calibri" w:cs="Calibri"/>
          <w:color w:val="000000"/>
          <w:sz w:val="26"/>
          <w:szCs w:val="26"/>
        </w:rPr>
        <w:t xml:space="preserve"> не може контролювати помилки друку і не несе за них відповідальність. В результаті деякі зображення або дані, які використовуються для ілюстрації цього документа, можуть не відповідати конкретним моделям. Претензії на підставі даних, ілюстрацій і описів, що містяться в цьому посібнику, не приймаються.</w:t>
      </w:r>
    </w:p>
    <w:p w14:paraId="2B7F765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53EA92E2" w14:textId="77777777" w:rsidR="009810C3" w:rsidRDefault="00000000">
      <w:pPr>
        <w:pBdr>
          <w:top w:val="nil"/>
          <w:left w:val="nil"/>
          <w:bottom w:val="nil"/>
          <w:right w:val="nil"/>
          <w:between w:val="nil"/>
        </w:pBdr>
        <w:spacing w:after="248"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 </w:t>
      </w:r>
      <w:r>
        <w:rPr>
          <w:rFonts w:ascii="Calibri" w:eastAsia="Calibri" w:hAnsi="Calibri" w:cs="Calibri"/>
          <w:b/>
          <w:color w:val="211D1E"/>
          <w:sz w:val="26"/>
          <w:szCs w:val="26"/>
        </w:rPr>
        <w:tab/>
      </w:r>
      <w:r>
        <w:rPr>
          <w:rFonts w:ascii="Calibri" w:eastAsia="Calibri" w:hAnsi="Calibri" w:cs="Calibri"/>
          <w:b/>
          <w:color w:val="211D1E"/>
          <w:sz w:val="28"/>
          <w:szCs w:val="28"/>
        </w:rPr>
        <w:t xml:space="preserve">2. БЕЗПЕКА </w:t>
      </w:r>
    </w:p>
    <w:p w14:paraId="6911CE4D"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2.1 СИМВОЛИ, ЩО ВИКОРИСТОВУЮТЬСЯ</w:t>
      </w:r>
    </w:p>
    <w:p w14:paraId="6B2456E2"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При </w:t>
      </w:r>
      <w:proofErr w:type="spellStart"/>
      <w:r>
        <w:rPr>
          <w:rFonts w:ascii="Calibri" w:eastAsia="Calibri" w:hAnsi="Calibri" w:cs="Calibri"/>
          <w:color w:val="211D1E"/>
          <w:sz w:val="26"/>
          <w:szCs w:val="26"/>
        </w:rPr>
        <w:t>проєктуванні</w:t>
      </w:r>
      <w:proofErr w:type="spellEnd"/>
      <w:r>
        <w:rPr>
          <w:rFonts w:ascii="Calibri" w:eastAsia="Calibri" w:hAnsi="Calibri" w:cs="Calibri"/>
          <w:color w:val="211D1E"/>
          <w:sz w:val="26"/>
          <w:szCs w:val="26"/>
        </w:rPr>
        <w:t xml:space="preserve"> системи теплового насоса та при його встановленні, в певних ситуаціях необхідно приділити велику увагу та дотримуватися особливої обережності для уникнення травм і пошкодження обладнання, будівлі або майна. </w:t>
      </w:r>
    </w:p>
    <w:p w14:paraId="6C26000E"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У цьому керівництві досить чітко описані ситуації, які становлять небезпеку для самого теплового насоса та технічного персоналу, що находиться поруч. </w:t>
      </w:r>
    </w:p>
    <w:p w14:paraId="08DCFEEB"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Для чіткої ідентифікації таких ситуацій, використовується серія спеціальних символів. </w:t>
      </w:r>
    </w:p>
    <w:p w14:paraId="212C2B28"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Зверніть особливу увагу на ці символи та інформацію, що йде за ними, оскільки від цього залежить ваша безпека і безпека інших людей.</w:t>
      </w:r>
    </w:p>
    <w:p w14:paraId="36805055"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7396AC8F" w14:textId="77777777" w:rsidR="009810C3" w:rsidRDefault="00000000">
      <w:pPr>
        <w:numPr>
          <w:ilvl w:val="0"/>
          <w:numId w:val="4"/>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4012C85F" wp14:editId="2B9DADDE">
            <wp:extent cx="280670" cy="301625"/>
            <wp:effectExtent l="0" t="0" r="0" b="0"/>
            <wp:docPr id="1412"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
                    <a:srcRect/>
                    <a:stretch>
                      <a:fillRect/>
                    </a:stretch>
                  </pic:blipFill>
                  <pic:spPr>
                    <a:xfrm>
                      <a:off x="0" y="0"/>
                      <a:ext cx="280670" cy="301625"/>
                    </a:xfrm>
                    <a:prstGeom prst="rect">
                      <a:avLst/>
                    </a:prstGeom>
                    <a:ln/>
                  </pic:spPr>
                </pic:pic>
              </a:graphicData>
            </a:graphic>
          </wp:inline>
        </w:drawing>
      </w:r>
      <w:r>
        <w:rPr>
          <w:rFonts w:ascii="Calibri" w:eastAsia="Calibri" w:hAnsi="Calibri" w:cs="Calibri"/>
          <w:b/>
          <w:color w:val="211D1E"/>
          <w:sz w:val="26"/>
          <w:szCs w:val="26"/>
        </w:rPr>
        <w:t xml:space="preserve"> НЕБЕЗПЕЧНО </w:t>
      </w:r>
    </w:p>
    <w:p w14:paraId="7666E86D" w14:textId="77777777" w:rsidR="009810C3" w:rsidRDefault="00000000">
      <w:pPr>
        <w:numPr>
          <w:ilvl w:val="0"/>
          <w:numId w:val="4"/>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Текст, що слідує за цим символом, містить інформацію або вказівки, які безпосередньо стосуються вашої безпеки та фізичної цілісності. </w:t>
      </w:r>
    </w:p>
    <w:p w14:paraId="64EF8ED0" w14:textId="77777777" w:rsidR="009810C3" w:rsidRDefault="00000000">
      <w:pPr>
        <w:numPr>
          <w:ilvl w:val="0"/>
          <w:numId w:val="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Невиконання цих інструкцій може призвести до серйозних і дуже серйозних травм для вас та інших людей, що знаходяться поблизу, або навіть летального результату. </w:t>
      </w:r>
    </w:p>
    <w:p w14:paraId="5546AD15"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Текст, що слідує за цим символом, містить інформацію про процедури безпечного встановлення теплового насоса. </w:t>
      </w:r>
    </w:p>
    <w:p w14:paraId="136AF192" w14:textId="77777777" w:rsidR="009810C3" w:rsidRDefault="00000000">
      <w:pPr>
        <w:numPr>
          <w:ilvl w:val="0"/>
          <w:numId w:val="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5B23F0D1" wp14:editId="0CDA7398">
            <wp:extent cx="267335" cy="294640"/>
            <wp:effectExtent l="0" t="0" r="0" b="0"/>
            <wp:docPr id="141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08C239F2" w14:textId="77777777" w:rsidR="009810C3" w:rsidRDefault="00000000">
      <w:pPr>
        <w:numPr>
          <w:ilvl w:val="0"/>
          <w:numId w:val="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Текст, що слідує за цим символом, містить інформацію або вказівки, які безпосередньо стосуються вашої безпеки та фізичної цілісності. </w:t>
      </w:r>
    </w:p>
    <w:p w14:paraId="1E35AC78" w14:textId="77777777" w:rsidR="009810C3" w:rsidRDefault="00000000">
      <w:pPr>
        <w:numPr>
          <w:ilvl w:val="0"/>
          <w:numId w:val="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Невиконання цих інструкцій може призвести до пошкоджень середньої тяжкості для вас та інших людей, що знаходяться поблизу. </w:t>
      </w:r>
    </w:p>
    <w:p w14:paraId="0C2629E0" w14:textId="77777777" w:rsidR="009810C3" w:rsidRDefault="00000000">
      <w:pPr>
        <w:numPr>
          <w:ilvl w:val="0"/>
          <w:numId w:val="5"/>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Невиконання цих інструкцій також може привести до пошкодження самого теплового насоса. </w:t>
      </w:r>
    </w:p>
    <w:p w14:paraId="2F21254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25A009C2"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Текст, що слідує за цим символом попередження, містить інформацію про процедури безпечного встановлення теплового насоса.</w:t>
      </w:r>
    </w:p>
    <w:p w14:paraId="07A31FB6"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1804407E"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339156C0" wp14:editId="69B9D6FE">
            <wp:extent cx="276860" cy="322580"/>
            <wp:effectExtent l="0" t="0" r="0" b="0"/>
            <wp:docPr id="1414"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1"/>
                    <a:srcRect/>
                    <a:stretch>
                      <a:fillRect/>
                    </a:stretch>
                  </pic:blipFill>
                  <pic:spPr>
                    <a:xfrm>
                      <a:off x="0" y="0"/>
                      <a:ext cx="276860" cy="322580"/>
                    </a:xfrm>
                    <a:prstGeom prst="rect">
                      <a:avLst/>
                    </a:prstGeom>
                    <a:ln/>
                  </pic:spPr>
                </pic:pic>
              </a:graphicData>
            </a:graphic>
          </wp:inline>
        </w:drawing>
      </w:r>
      <w:r>
        <w:rPr>
          <w:rFonts w:ascii="Calibri" w:eastAsia="Calibri" w:hAnsi="Calibri" w:cs="Calibri"/>
          <w:b/>
          <w:color w:val="211D1E"/>
          <w:sz w:val="26"/>
          <w:szCs w:val="26"/>
        </w:rPr>
        <w:t xml:space="preserve"> ПРИМІТКА </w:t>
      </w:r>
    </w:p>
    <w:p w14:paraId="762ADE2A"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Текст, що слідує за цим символом, містить інформацію або вказівки, які можуть бути корисними або потребують більш детальних роз'яснень. </w:t>
      </w:r>
    </w:p>
    <w:p w14:paraId="6599DA88" w14:textId="77777777" w:rsidR="009810C3" w:rsidRDefault="00000000">
      <w:pPr>
        <w:numPr>
          <w:ilvl w:val="0"/>
          <w:numId w:val="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Також можуть бути включені інструкції щодо виконання необхідних перевірок системи, теплового насоса та його компонентів. </w:t>
      </w:r>
    </w:p>
    <w:p w14:paraId="5A617530" w14:textId="77777777" w:rsidR="009810C3" w:rsidRDefault="009810C3">
      <w:pPr>
        <w:numPr>
          <w:ilvl w:val="0"/>
          <w:numId w:val="8"/>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67D98DD9"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2.2 ДОДАТКОВА ІНФОРМАЦІЯ ЩОДО БЕЗПЕКИ </w:t>
      </w:r>
    </w:p>
    <w:p w14:paraId="2023AEC0"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1979C6E9" wp14:editId="6FD09D0D">
            <wp:extent cx="280670" cy="301625"/>
            <wp:effectExtent l="0" t="0" r="0" b="0"/>
            <wp:docPr id="1413"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
                    <a:srcRect/>
                    <a:stretch>
                      <a:fillRect/>
                    </a:stretch>
                  </pic:blipFill>
                  <pic:spPr>
                    <a:xfrm>
                      <a:off x="0" y="0"/>
                      <a:ext cx="280670" cy="301625"/>
                    </a:xfrm>
                    <a:prstGeom prst="rect">
                      <a:avLst/>
                    </a:prstGeom>
                    <a:ln/>
                  </pic:spPr>
                </pic:pic>
              </a:graphicData>
            </a:graphic>
          </wp:inline>
        </w:drawing>
      </w:r>
      <w:r>
        <w:rPr>
          <w:rFonts w:ascii="Calibri" w:eastAsia="Calibri" w:hAnsi="Calibri" w:cs="Calibri"/>
          <w:b/>
          <w:color w:val="211D1E"/>
          <w:sz w:val="26"/>
          <w:szCs w:val="26"/>
        </w:rPr>
        <w:t xml:space="preserve"> НЕБЕЗПЕЧНО </w:t>
      </w:r>
    </w:p>
    <w:p w14:paraId="13F3CB54"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ПЕРЕД ПІДКЛЮЧЕННЯМ ТЕПЛОВОГО НАСОСА ДО ДЖЕРЕЛА ЖИВЛЕННЯ ЗАПОВНІТЬ КОНТУР ОБІГРІВУ (ТА КОНТУР ГВП, ПРИ ЙОГО НАЯВНОСТІ) ВОДОЮ ТА ПЕРЕВІРТЕ ТИСК ВОДИ ТА ПОВНУ ВІДСУТНІСТЬ БУДЬ-ЯКИХ ЇЇ ВИТОКІВ. </w:t>
      </w:r>
    </w:p>
    <w:p w14:paraId="0ACC0540"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Не допускайте попадання води на електричні компоненти теплового насоса. Контакт електричних компонентів з водою може призвести до серйозного ураження електричним струмом. </w:t>
      </w:r>
    </w:p>
    <w:p w14:paraId="4FF21069"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Не торкайтесь і не регулюйте захисні пристрої всередині теплового насоса «повітря-вода». Інакше це може призвести до серйозної аварії. </w:t>
      </w:r>
    </w:p>
    <w:p w14:paraId="146C73C6"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Не відкривайте кришку обслуговування або панель доступу до теплового насоса «повітря-вода», не від'єднавши основне джерело живлення. </w:t>
      </w:r>
    </w:p>
    <w:p w14:paraId="1FA22E6D" w14:textId="77777777" w:rsidR="009810C3" w:rsidRDefault="00000000">
      <w:pPr>
        <w:numPr>
          <w:ilvl w:val="0"/>
          <w:numId w:val="8"/>
        </w:numPr>
        <w:pBdr>
          <w:top w:val="nil"/>
          <w:left w:val="nil"/>
          <w:bottom w:val="nil"/>
          <w:right w:val="nil"/>
          <w:between w:val="nil"/>
        </w:pBdr>
        <w:spacing w:after="76"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lastRenderedPageBreak/>
        <w:t xml:space="preserve">• У разі пожежі вимкніть головний вимикач, негайно загасіть вогонь і зверніться до свого постачальника послуг. </w:t>
      </w:r>
    </w:p>
    <w:p w14:paraId="2BDBC79E" w14:textId="77777777" w:rsidR="009810C3" w:rsidRDefault="00000000">
      <w:pPr>
        <w:numPr>
          <w:ilvl w:val="0"/>
          <w:numId w:val="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 Переконайтеся, що тепловий насос «повітря-вода» під час роботи не може залишитися випадково без води або повітря в гідравлічній системі. </w:t>
      </w:r>
    </w:p>
    <w:p w14:paraId="2985BED5"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AF6C155"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3125F5B5" wp14:editId="184FEF82">
            <wp:extent cx="267335" cy="294640"/>
            <wp:effectExtent l="0" t="0" r="0" b="0"/>
            <wp:docPr id="14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37638616"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 використовуйте аерозолі, такі як інсектициди, лаки чи </w:t>
      </w:r>
      <w:proofErr w:type="spellStart"/>
      <w:r>
        <w:rPr>
          <w:rFonts w:ascii="Calibri" w:eastAsia="Calibri" w:hAnsi="Calibri" w:cs="Calibri"/>
          <w:i/>
          <w:color w:val="211D1E"/>
          <w:sz w:val="26"/>
          <w:szCs w:val="26"/>
        </w:rPr>
        <w:t>спреї</w:t>
      </w:r>
      <w:proofErr w:type="spellEnd"/>
      <w:r>
        <w:rPr>
          <w:rFonts w:ascii="Calibri" w:eastAsia="Calibri" w:hAnsi="Calibri" w:cs="Calibri"/>
          <w:i/>
          <w:color w:val="211D1E"/>
          <w:sz w:val="26"/>
          <w:szCs w:val="26"/>
        </w:rPr>
        <w:t xml:space="preserve"> для волосся, або будь-який інший легкозаймистий газ приблизно на відстані менше одного метра від теплового насоса. </w:t>
      </w:r>
    </w:p>
    <w:p w14:paraId="001BDA47"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Якщо автоматичний вимикач або запобіжник теплового насоса часто спрацьовують, зупиніть систему та зверніться до свого постачальника послуг. </w:t>
      </w:r>
    </w:p>
    <w:p w14:paraId="479198EE"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 виконуйте технічне обслуговування або перевірку самостійно. Ці роботи повинен виконувати кваліфікований персонал по технічному обслуговуванню. </w:t>
      </w:r>
    </w:p>
    <w:p w14:paraId="37A4B2B6"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Тепловий насос повинен використовуватися лише дорослими і дієздатними людьми, які ознайомилися з технічною інформацією та інструкціями щодо правильного і безпечного поводження з ним. </w:t>
      </w:r>
    </w:p>
    <w:p w14:paraId="4468C696" w14:textId="77777777" w:rsidR="009810C3" w:rsidRDefault="00000000">
      <w:pPr>
        <w:numPr>
          <w:ilvl w:val="0"/>
          <w:numId w:val="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Діти мають перебувати під наглядом, щоб вони не гралися з тепловим насосом. </w:t>
      </w:r>
    </w:p>
    <w:p w14:paraId="02973380" w14:textId="77777777" w:rsidR="009810C3" w:rsidRDefault="00000000">
      <w:pPr>
        <w:numPr>
          <w:ilvl w:val="0"/>
          <w:numId w:val="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 допускайте потрапляння сторонніх предметів всередину вхідних та вихідних труб теплового насоса «повітря-вода». </w:t>
      </w:r>
    </w:p>
    <w:p w14:paraId="7D9F6227"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6857C4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29FCFE1E"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9AD8E5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23A06A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71E2237"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A1360E2"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0478B431"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25A5797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5831B6E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064197C1"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1D677B91"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25FC22D9"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54D1A90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0A4DAB3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0AD14C5"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B02BC94"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30972FF"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7C8D9CF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5FCAB08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7DE20E84"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453CCFF"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7DEC33F7"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992890F"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lastRenderedPageBreak/>
        <w:t>Приклад інтеграції теплового насоса в систему гарячого водопостачання та опалення приміщення.</w:t>
      </w:r>
    </w:p>
    <w:p w14:paraId="35A0E7E1" w14:textId="77777777" w:rsidR="009810C3" w:rsidRDefault="00000000">
      <w:pPr>
        <w:numPr>
          <w:ilvl w:val="0"/>
          <w:numId w:val="8"/>
        </w:numPr>
        <w:pBdr>
          <w:top w:val="nil"/>
          <w:left w:val="nil"/>
          <w:bottom w:val="nil"/>
          <w:right w:val="nil"/>
          <w:between w:val="nil"/>
        </w:pBdr>
        <w:spacing w:line="240" w:lineRule="auto"/>
        <w:ind w:left="1" w:hanging="3"/>
        <w:jc w:val="center"/>
        <w:rPr>
          <w:rFonts w:ascii="Calibri" w:eastAsia="Calibri" w:hAnsi="Calibri" w:cs="Calibri"/>
          <w:color w:val="211D1E"/>
          <w:sz w:val="26"/>
          <w:szCs w:val="26"/>
        </w:rPr>
      </w:pPr>
      <w:r>
        <w:rPr>
          <w:rFonts w:ascii="Calibri" w:eastAsia="Calibri" w:hAnsi="Calibri" w:cs="Calibri"/>
          <w:noProof/>
          <w:color w:val="211D1E"/>
          <w:sz w:val="26"/>
          <w:szCs w:val="26"/>
        </w:rPr>
        <w:drawing>
          <wp:inline distT="0" distB="0" distL="114300" distR="114300" wp14:anchorId="4DA3FE08" wp14:editId="27554E67">
            <wp:extent cx="4538980" cy="3067050"/>
            <wp:effectExtent l="0" t="0" r="0" b="0"/>
            <wp:docPr id="1415"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2"/>
                    <a:srcRect/>
                    <a:stretch>
                      <a:fillRect/>
                    </a:stretch>
                  </pic:blipFill>
                  <pic:spPr>
                    <a:xfrm>
                      <a:off x="0" y="0"/>
                      <a:ext cx="4538980" cy="3067050"/>
                    </a:xfrm>
                    <a:prstGeom prst="rect">
                      <a:avLst/>
                    </a:prstGeom>
                    <a:ln/>
                  </pic:spPr>
                </pic:pic>
              </a:graphicData>
            </a:graphic>
          </wp:inline>
        </w:drawing>
      </w:r>
    </w:p>
    <w:p w14:paraId="78EC7DFF"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tbl>
      <w:tblPr>
        <w:tblStyle w:val="aff7"/>
        <w:tblW w:w="47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9"/>
        <w:gridCol w:w="4157"/>
      </w:tblGrid>
      <w:tr w:rsidR="009810C3" w14:paraId="65217D13" w14:textId="77777777">
        <w:trPr>
          <w:trHeight w:val="274"/>
        </w:trPr>
        <w:tc>
          <w:tcPr>
            <w:tcW w:w="4786" w:type="dxa"/>
            <w:gridSpan w:val="2"/>
          </w:tcPr>
          <w:p w14:paraId="23AAA8F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Аналогові входи</w:t>
            </w:r>
          </w:p>
        </w:tc>
      </w:tr>
      <w:tr w:rsidR="009810C3" w14:paraId="1F434173" w14:textId="77777777">
        <w:trPr>
          <w:trHeight w:val="286"/>
        </w:trPr>
        <w:tc>
          <w:tcPr>
            <w:tcW w:w="629" w:type="dxa"/>
          </w:tcPr>
          <w:p w14:paraId="50C81E3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4157" w:type="dxa"/>
          </w:tcPr>
          <w:p w14:paraId="283BF56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094FCBD2" w14:textId="77777777">
        <w:trPr>
          <w:trHeight w:val="286"/>
        </w:trPr>
        <w:tc>
          <w:tcPr>
            <w:tcW w:w="629" w:type="dxa"/>
          </w:tcPr>
          <w:p w14:paraId="72328D0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В1</w:t>
            </w:r>
          </w:p>
        </w:tc>
        <w:tc>
          <w:tcPr>
            <w:tcW w:w="4157" w:type="dxa"/>
          </w:tcPr>
          <w:p w14:paraId="185829F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Зовнішня температура системи</w:t>
            </w:r>
          </w:p>
        </w:tc>
      </w:tr>
      <w:tr w:rsidR="009810C3" w14:paraId="5E54263E" w14:textId="77777777">
        <w:trPr>
          <w:trHeight w:val="274"/>
        </w:trPr>
        <w:tc>
          <w:tcPr>
            <w:tcW w:w="629" w:type="dxa"/>
          </w:tcPr>
          <w:p w14:paraId="554AE2E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В2</w:t>
            </w:r>
          </w:p>
        </w:tc>
        <w:tc>
          <w:tcPr>
            <w:tcW w:w="4157" w:type="dxa"/>
          </w:tcPr>
          <w:p w14:paraId="34EF607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Зовнішня температура повітря</w:t>
            </w:r>
          </w:p>
        </w:tc>
      </w:tr>
      <w:tr w:rsidR="009810C3" w14:paraId="7B65CB47" w14:textId="77777777">
        <w:trPr>
          <w:trHeight w:val="286"/>
        </w:trPr>
        <w:tc>
          <w:tcPr>
            <w:tcW w:w="629" w:type="dxa"/>
          </w:tcPr>
          <w:p w14:paraId="5D4C0C2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В3</w:t>
            </w:r>
          </w:p>
        </w:tc>
        <w:tc>
          <w:tcPr>
            <w:tcW w:w="4157" w:type="dxa"/>
          </w:tcPr>
          <w:p w14:paraId="497A7EF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Контроль температури ГВП</w:t>
            </w:r>
          </w:p>
        </w:tc>
      </w:tr>
      <w:tr w:rsidR="009810C3" w14:paraId="244788EC" w14:textId="77777777">
        <w:trPr>
          <w:trHeight w:val="274"/>
        </w:trPr>
        <w:tc>
          <w:tcPr>
            <w:tcW w:w="629" w:type="dxa"/>
          </w:tcPr>
          <w:p w14:paraId="0B34652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В4</w:t>
            </w:r>
          </w:p>
        </w:tc>
        <w:tc>
          <w:tcPr>
            <w:tcW w:w="4157" w:type="dxa"/>
          </w:tcPr>
          <w:p w14:paraId="7419FE8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Зовнішня температура гібридної схеми</w:t>
            </w:r>
          </w:p>
        </w:tc>
      </w:tr>
      <w:tr w:rsidR="009810C3" w14:paraId="4E034725" w14:textId="77777777">
        <w:trPr>
          <w:trHeight w:val="286"/>
        </w:trPr>
        <w:tc>
          <w:tcPr>
            <w:tcW w:w="629" w:type="dxa"/>
          </w:tcPr>
          <w:p w14:paraId="675C789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В5</w:t>
            </w:r>
          </w:p>
        </w:tc>
        <w:tc>
          <w:tcPr>
            <w:tcW w:w="4157" w:type="dxa"/>
          </w:tcPr>
          <w:p w14:paraId="618BDF5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roofErr w:type="spellStart"/>
            <w:r>
              <w:rPr>
                <w:rFonts w:ascii="Calibri" w:eastAsia="Calibri" w:hAnsi="Calibri" w:cs="Calibri"/>
                <w:color w:val="211D1E"/>
                <w:sz w:val="20"/>
                <w:szCs w:val="20"/>
              </w:rPr>
              <w:t>Зворотня</w:t>
            </w:r>
            <w:proofErr w:type="spellEnd"/>
            <w:r>
              <w:rPr>
                <w:rFonts w:ascii="Calibri" w:eastAsia="Calibri" w:hAnsi="Calibri" w:cs="Calibri"/>
                <w:color w:val="211D1E"/>
                <w:sz w:val="20"/>
                <w:szCs w:val="20"/>
              </w:rPr>
              <w:t xml:space="preserve"> температура системи</w:t>
            </w:r>
          </w:p>
        </w:tc>
      </w:tr>
    </w:tbl>
    <w:p w14:paraId="6ECD4808"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tbl>
      <w:tblPr>
        <w:tblStyle w:val="aff8"/>
        <w:tblW w:w="4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gridCol w:w="3571"/>
      </w:tblGrid>
      <w:tr w:rsidR="009810C3" w14:paraId="4C7DBCD2" w14:textId="77777777">
        <w:tc>
          <w:tcPr>
            <w:tcW w:w="4503" w:type="dxa"/>
            <w:gridSpan w:val="2"/>
          </w:tcPr>
          <w:p w14:paraId="545142D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Цифрові входи</w:t>
            </w:r>
          </w:p>
        </w:tc>
      </w:tr>
      <w:tr w:rsidR="009810C3" w14:paraId="63A3B134" w14:textId="77777777">
        <w:tc>
          <w:tcPr>
            <w:tcW w:w="932" w:type="dxa"/>
          </w:tcPr>
          <w:p w14:paraId="0EC19D2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3571" w:type="dxa"/>
          </w:tcPr>
          <w:p w14:paraId="34B6CB5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64F82FC5" w14:textId="77777777">
        <w:tc>
          <w:tcPr>
            <w:tcW w:w="932" w:type="dxa"/>
          </w:tcPr>
          <w:p w14:paraId="19D2079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ID1</w:t>
            </w:r>
          </w:p>
        </w:tc>
        <w:tc>
          <w:tcPr>
            <w:tcW w:w="3571" w:type="dxa"/>
          </w:tcPr>
          <w:p w14:paraId="297ABED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Перевантаження вентилятора</w:t>
            </w:r>
          </w:p>
        </w:tc>
      </w:tr>
      <w:tr w:rsidR="009810C3" w14:paraId="4EFC63CE" w14:textId="77777777">
        <w:tc>
          <w:tcPr>
            <w:tcW w:w="932" w:type="dxa"/>
          </w:tcPr>
          <w:p w14:paraId="204D877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ID2</w:t>
            </w:r>
          </w:p>
        </w:tc>
        <w:tc>
          <w:tcPr>
            <w:tcW w:w="3571" w:type="dxa"/>
          </w:tcPr>
          <w:p w14:paraId="59528D1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Сигналізація інвертора</w:t>
            </w:r>
          </w:p>
        </w:tc>
      </w:tr>
      <w:tr w:rsidR="009810C3" w14:paraId="4802AFFF" w14:textId="77777777">
        <w:tc>
          <w:tcPr>
            <w:tcW w:w="932" w:type="dxa"/>
          </w:tcPr>
          <w:p w14:paraId="438DC09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ID3</w:t>
            </w:r>
          </w:p>
        </w:tc>
        <w:tc>
          <w:tcPr>
            <w:tcW w:w="3571" w:type="dxa"/>
          </w:tcPr>
          <w:p w14:paraId="3022F44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Реле високого тиску</w:t>
            </w:r>
          </w:p>
        </w:tc>
      </w:tr>
      <w:tr w:rsidR="009810C3" w14:paraId="3367B506" w14:textId="77777777">
        <w:tc>
          <w:tcPr>
            <w:tcW w:w="932" w:type="dxa"/>
          </w:tcPr>
          <w:p w14:paraId="2A269FC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ID4</w:t>
            </w:r>
          </w:p>
        </w:tc>
        <w:tc>
          <w:tcPr>
            <w:tcW w:w="3571" w:type="dxa"/>
          </w:tcPr>
          <w:p w14:paraId="26CD775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Система перемикання потоку</w:t>
            </w:r>
          </w:p>
        </w:tc>
      </w:tr>
      <w:tr w:rsidR="009810C3" w14:paraId="7E881688" w14:textId="77777777">
        <w:tc>
          <w:tcPr>
            <w:tcW w:w="932" w:type="dxa"/>
          </w:tcPr>
          <w:p w14:paraId="2C98630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ID5</w:t>
            </w:r>
          </w:p>
        </w:tc>
        <w:tc>
          <w:tcPr>
            <w:tcW w:w="3571" w:type="dxa"/>
          </w:tcPr>
          <w:p w14:paraId="6D1CA23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Система перевантаження насоса</w:t>
            </w:r>
          </w:p>
        </w:tc>
      </w:tr>
      <w:tr w:rsidR="009810C3" w14:paraId="6A31D1D1" w14:textId="77777777">
        <w:tc>
          <w:tcPr>
            <w:tcW w:w="932" w:type="dxa"/>
          </w:tcPr>
          <w:p w14:paraId="45D557A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ID6</w:t>
            </w:r>
          </w:p>
        </w:tc>
        <w:tc>
          <w:tcPr>
            <w:tcW w:w="3571" w:type="dxa"/>
          </w:tcPr>
          <w:p w14:paraId="2491032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Перевантаження нагрівача ГВП</w:t>
            </w:r>
          </w:p>
        </w:tc>
      </w:tr>
      <w:tr w:rsidR="009810C3" w14:paraId="5A6D2BB6" w14:textId="77777777">
        <w:tc>
          <w:tcPr>
            <w:tcW w:w="932" w:type="dxa"/>
          </w:tcPr>
          <w:p w14:paraId="144B2E0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ID7</w:t>
            </w:r>
          </w:p>
        </w:tc>
        <w:tc>
          <w:tcPr>
            <w:tcW w:w="3571" w:type="dxa"/>
          </w:tcPr>
          <w:p w14:paraId="2332442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Система сигналізації котла</w:t>
            </w:r>
          </w:p>
        </w:tc>
      </w:tr>
      <w:tr w:rsidR="009810C3" w14:paraId="37BC0BE3" w14:textId="77777777">
        <w:tc>
          <w:tcPr>
            <w:tcW w:w="932" w:type="dxa"/>
          </w:tcPr>
          <w:p w14:paraId="2932D104"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ID8</w:t>
            </w:r>
          </w:p>
        </w:tc>
        <w:tc>
          <w:tcPr>
            <w:tcW w:w="3571" w:type="dxa"/>
          </w:tcPr>
          <w:p w14:paraId="1D894F8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Дистанційне керування</w:t>
            </w:r>
          </w:p>
        </w:tc>
      </w:tr>
    </w:tbl>
    <w:p w14:paraId="4420DF4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tbl>
      <w:tblPr>
        <w:tblStyle w:val="aff9"/>
        <w:tblW w:w="47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4215"/>
      </w:tblGrid>
      <w:tr w:rsidR="009810C3" w14:paraId="6D5DA645" w14:textId="77777777">
        <w:trPr>
          <w:trHeight w:val="274"/>
        </w:trPr>
        <w:tc>
          <w:tcPr>
            <w:tcW w:w="4786" w:type="dxa"/>
            <w:gridSpan w:val="2"/>
          </w:tcPr>
          <w:p w14:paraId="3C2187A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Аналогові входи EVO</w:t>
            </w:r>
          </w:p>
        </w:tc>
      </w:tr>
      <w:tr w:rsidR="009810C3" w14:paraId="25BAA987" w14:textId="77777777">
        <w:trPr>
          <w:trHeight w:val="274"/>
        </w:trPr>
        <w:tc>
          <w:tcPr>
            <w:tcW w:w="571" w:type="dxa"/>
          </w:tcPr>
          <w:p w14:paraId="3CC0A36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4215" w:type="dxa"/>
          </w:tcPr>
          <w:p w14:paraId="45493D1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6A3EC7F5" w14:textId="77777777">
        <w:trPr>
          <w:trHeight w:val="274"/>
        </w:trPr>
        <w:tc>
          <w:tcPr>
            <w:tcW w:w="571" w:type="dxa"/>
          </w:tcPr>
          <w:p w14:paraId="05065CA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S1</w:t>
            </w:r>
          </w:p>
        </w:tc>
        <w:tc>
          <w:tcPr>
            <w:tcW w:w="4215" w:type="dxa"/>
          </w:tcPr>
          <w:p w14:paraId="601D973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низького тиску</w:t>
            </w:r>
          </w:p>
        </w:tc>
      </w:tr>
      <w:tr w:rsidR="009810C3" w14:paraId="33AED5B8" w14:textId="77777777">
        <w:trPr>
          <w:trHeight w:val="263"/>
        </w:trPr>
        <w:tc>
          <w:tcPr>
            <w:tcW w:w="571" w:type="dxa"/>
          </w:tcPr>
          <w:p w14:paraId="0589FDF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S2</w:t>
            </w:r>
          </w:p>
        </w:tc>
        <w:tc>
          <w:tcPr>
            <w:tcW w:w="4215" w:type="dxa"/>
          </w:tcPr>
          <w:p w14:paraId="19DFA44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Температура всмоктування газу в компресор</w:t>
            </w:r>
          </w:p>
        </w:tc>
      </w:tr>
      <w:tr w:rsidR="009810C3" w14:paraId="2E000668" w14:textId="77777777">
        <w:trPr>
          <w:trHeight w:val="274"/>
        </w:trPr>
        <w:tc>
          <w:tcPr>
            <w:tcW w:w="571" w:type="dxa"/>
          </w:tcPr>
          <w:p w14:paraId="5549D314"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S3</w:t>
            </w:r>
          </w:p>
        </w:tc>
        <w:tc>
          <w:tcPr>
            <w:tcW w:w="4215" w:type="dxa"/>
          </w:tcPr>
          <w:p w14:paraId="0C337AF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високого тиску</w:t>
            </w:r>
          </w:p>
        </w:tc>
      </w:tr>
      <w:tr w:rsidR="009810C3" w14:paraId="1E70B548" w14:textId="77777777">
        <w:trPr>
          <w:trHeight w:val="274"/>
        </w:trPr>
        <w:tc>
          <w:tcPr>
            <w:tcW w:w="571" w:type="dxa"/>
          </w:tcPr>
          <w:p w14:paraId="5202869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S4</w:t>
            </w:r>
          </w:p>
        </w:tc>
        <w:tc>
          <w:tcPr>
            <w:tcW w:w="4215" w:type="dxa"/>
          </w:tcPr>
          <w:p w14:paraId="45F3362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Температура на виході газу з компресора</w:t>
            </w:r>
          </w:p>
        </w:tc>
      </w:tr>
    </w:tbl>
    <w:p w14:paraId="64E75974"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tbl>
      <w:tblPr>
        <w:tblStyle w:val="affa"/>
        <w:tblW w:w="4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gridCol w:w="3571"/>
      </w:tblGrid>
      <w:tr w:rsidR="009810C3" w14:paraId="63F868ED" w14:textId="77777777">
        <w:tc>
          <w:tcPr>
            <w:tcW w:w="4503" w:type="dxa"/>
            <w:gridSpan w:val="2"/>
          </w:tcPr>
          <w:p w14:paraId="1A5FB03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Цифрові виходи</w:t>
            </w:r>
          </w:p>
        </w:tc>
      </w:tr>
      <w:tr w:rsidR="009810C3" w14:paraId="0C8D797E" w14:textId="77777777">
        <w:tc>
          <w:tcPr>
            <w:tcW w:w="932" w:type="dxa"/>
          </w:tcPr>
          <w:p w14:paraId="4BDE2D5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3571" w:type="dxa"/>
          </w:tcPr>
          <w:p w14:paraId="257ECD0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768D33ED" w14:textId="77777777">
        <w:tc>
          <w:tcPr>
            <w:tcW w:w="932" w:type="dxa"/>
          </w:tcPr>
          <w:p w14:paraId="2A7A7D5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NO1</w:t>
            </w:r>
          </w:p>
        </w:tc>
        <w:tc>
          <w:tcPr>
            <w:tcW w:w="3571" w:type="dxa"/>
          </w:tcPr>
          <w:p w14:paraId="3828212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Компресор</w:t>
            </w:r>
          </w:p>
        </w:tc>
      </w:tr>
      <w:tr w:rsidR="009810C3" w14:paraId="411FFE59" w14:textId="77777777">
        <w:tc>
          <w:tcPr>
            <w:tcW w:w="932" w:type="dxa"/>
          </w:tcPr>
          <w:p w14:paraId="220E0BF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NO2</w:t>
            </w:r>
          </w:p>
        </w:tc>
        <w:tc>
          <w:tcPr>
            <w:tcW w:w="3571" w:type="dxa"/>
          </w:tcPr>
          <w:p w14:paraId="0FEE397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4-ходовий клапан</w:t>
            </w:r>
          </w:p>
        </w:tc>
      </w:tr>
      <w:tr w:rsidR="009810C3" w14:paraId="7B975172" w14:textId="77777777">
        <w:tc>
          <w:tcPr>
            <w:tcW w:w="932" w:type="dxa"/>
          </w:tcPr>
          <w:p w14:paraId="036D6DE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lastRenderedPageBreak/>
              <w:t>NO3</w:t>
            </w:r>
          </w:p>
        </w:tc>
        <w:tc>
          <w:tcPr>
            <w:tcW w:w="3571" w:type="dxa"/>
          </w:tcPr>
          <w:p w14:paraId="181F15E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Насос першого контуру</w:t>
            </w:r>
          </w:p>
        </w:tc>
      </w:tr>
      <w:tr w:rsidR="009810C3" w14:paraId="4E77ABD9" w14:textId="77777777">
        <w:tc>
          <w:tcPr>
            <w:tcW w:w="932" w:type="dxa"/>
          </w:tcPr>
          <w:p w14:paraId="771C742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NO4</w:t>
            </w:r>
          </w:p>
        </w:tc>
        <w:tc>
          <w:tcPr>
            <w:tcW w:w="3571" w:type="dxa"/>
          </w:tcPr>
          <w:p w14:paraId="19A0F22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Клапан ГВП</w:t>
            </w:r>
          </w:p>
        </w:tc>
      </w:tr>
      <w:tr w:rsidR="009810C3" w14:paraId="73867746" w14:textId="77777777">
        <w:tc>
          <w:tcPr>
            <w:tcW w:w="932" w:type="dxa"/>
          </w:tcPr>
          <w:p w14:paraId="60087534"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NO5</w:t>
            </w:r>
          </w:p>
        </w:tc>
        <w:tc>
          <w:tcPr>
            <w:tcW w:w="3571" w:type="dxa"/>
          </w:tcPr>
          <w:p w14:paraId="3F852FC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 xml:space="preserve">Клапан </w:t>
            </w:r>
            <w:proofErr w:type="spellStart"/>
            <w:r>
              <w:rPr>
                <w:rFonts w:ascii="Calibri" w:eastAsia="Calibri" w:hAnsi="Calibri" w:cs="Calibri"/>
                <w:color w:val="211D1E"/>
                <w:sz w:val="20"/>
                <w:szCs w:val="20"/>
              </w:rPr>
              <w:t>вприску</w:t>
            </w:r>
            <w:proofErr w:type="spellEnd"/>
            <w:r>
              <w:rPr>
                <w:rFonts w:ascii="Calibri" w:eastAsia="Calibri" w:hAnsi="Calibri" w:cs="Calibri"/>
                <w:color w:val="211D1E"/>
                <w:sz w:val="20"/>
                <w:szCs w:val="20"/>
              </w:rPr>
              <w:t xml:space="preserve"> гарячого газу</w:t>
            </w:r>
          </w:p>
        </w:tc>
      </w:tr>
      <w:tr w:rsidR="009810C3" w14:paraId="2349F4AF" w14:textId="77777777">
        <w:tc>
          <w:tcPr>
            <w:tcW w:w="932" w:type="dxa"/>
          </w:tcPr>
          <w:p w14:paraId="089AA90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NO6</w:t>
            </w:r>
          </w:p>
        </w:tc>
        <w:tc>
          <w:tcPr>
            <w:tcW w:w="3571" w:type="dxa"/>
          </w:tcPr>
          <w:p w14:paraId="30540B8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 xml:space="preserve">Система інтегрованого </w:t>
            </w:r>
            <w:proofErr w:type="spellStart"/>
            <w:r>
              <w:rPr>
                <w:rFonts w:ascii="Calibri" w:eastAsia="Calibri" w:hAnsi="Calibri" w:cs="Calibri"/>
                <w:color w:val="211D1E"/>
                <w:sz w:val="20"/>
                <w:szCs w:val="20"/>
              </w:rPr>
              <w:t>нагріваа</w:t>
            </w:r>
            <w:proofErr w:type="spellEnd"/>
          </w:p>
        </w:tc>
      </w:tr>
      <w:tr w:rsidR="009810C3" w14:paraId="47D655CF" w14:textId="77777777">
        <w:tc>
          <w:tcPr>
            <w:tcW w:w="932" w:type="dxa"/>
          </w:tcPr>
          <w:p w14:paraId="673CA67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NO7</w:t>
            </w:r>
          </w:p>
        </w:tc>
        <w:tc>
          <w:tcPr>
            <w:tcW w:w="3571" w:type="dxa"/>
          </w:tcPr>
          <w:p w14:paraId="1CCB8C6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Накопичувач ГВП</w:t>
            </w:r>
          </w:p>
        </w:tc>
      </w:tr>
      <w:tr w:rsidR="009810C3" w14:paraId="31088948" w14:textId="77777777">
        <w:tc>
          <w:tcPr>
            <w:tcW w:w="932" w:type="dxa"/>
          </w:tcPr>
          <w:p w14:paraId="04A6D2D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NO8</w:t>
            </w:r>
          </w:p>
        </w:tc>
        <w:tc>
          <w:tcPr>
            <w:tcW w:w="3571" w:type="dxa"/>
          </w:tcPr>
          <w:p w14:paraId="0EF390D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Загальна сигналізація</w:t>
            </w:r>
          </w:p>
        </w:tc>
      </w:tr>
    </w:tbl>
    <w:p w14:paraId="2F876EB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tbl>
      <w:tblPr>
        <w:tblStyle w:val="affb"/>
        <w:tblW w:w="47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2"/>
        <w:gridCol w:w="3906"/>
      </w:tblGrid>
      <w:tr w:rsidR="009810C3" w14:paraId="2DD2AFC8" w14:textId="77777777">
        <w:trPr>
          <w:trHeight w:val="275"/>
        </w:trPr>
        <w:tc>
          <w:tcPr>
            <w:tcW w:w="4738" w:type="dxa"/>
            <w:gridSpan w:val="2"/>
          </w:tcPr>
          <w:p w14:paraId="79AE467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 xml:space="preserve">Аналогові входи через </w:t>
            </w:r>
            <w:proofErr w:type="spellStart"/>
            <w:r>
              <w:rPr>
                <w:rFonts w:ascii="Calibri" w:eastAsia="Calibri" w:hAnsi="Calibri" w:cs="Calibri"/>
                <w:color w:val="211D1E"/>
                <w:sz w:val="20"/>
                <w:szCs w:val="20"/>
              </w:rPr>
              <w:t>Modbus</w:t>
            </w:r>
            <w:proofErr w:type="spellEnd"/>
            <w:r>
              <w:rPr>
                <w:rFonts w:ascii="Calibri" w:eastAsia="Calibri" w:hAnsi="Calibri" w:cs="Calibri"/>
                <w:color w:val="211D1E"/>
                <w:sz w:val="20"/>
                <w:szCs w:val="20"/>
              </w:rPr>
              <w:t xml:space="preserve"> RS485</w:t>
            </w:r>
          </w:p>
        </w:tc>
      </w:tr>
      <w:tr w:rsidR="009810C3" w14:paraId="57C7B3DC" w14:textId="77777777">
        <w:trPr>
          <w:trHeight w:val="275"/>
        </w:trPr>
        <w:tc>
          <w:tcPr>
            <w:tcW w:w="832" w:type="dxa"/>
          </w:tcPr>
          <w:p w14:paraId="06AE501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3906" w:type="dxa"/>
          </w:tcPr>
          <w:p w14:paraId="68426FC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786C7055" w14:textId="77777777">
        <w:trPr>
          <w:trHeight w:val="275"/>
        </w:trPr>
        <w:tc>
          <w:tcPr>
            <w:tcW w:w="832" w:type="dxa"/>
          </w:tcPr>
          <w:p w14:paraId="234BD51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Sn.В1</w:t>
            </w:r>
          </w:p>
        </w:tc>
        <w:tc>
          <w:tcPr>
            <w:tcW w:w="3906" w:type="dxa"/>
          </w:tcPr>
          <w:p w14:paraId="2F3AA8D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зовнішньої температури</w:t>
            </w:r>
          </w:p>
        </w:tc>
      </w:tr>
      <w:tr w:rsidR="009810C3" w14:paraId="39BCE710" w14:textId="77777777">
        <w:trPr>
          <w:trHeight w:val="263"/>
        </w:trPr>
        <w:tc>
          <w:tcPr>
            <w:tcW w:w="832" w:type="dxa"/>
          </w:tcPr>
          <w:p w14:paraId="731E757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Sn.В2</w:t>
            </w:r>
          </w:p>
        </w:tc>
        <w:tc>
          <w:tcPr>
            <w:tcW w:w="3906" w:type="dxa"/>
          </w:tcPr>
          <w:p w14:paraId="728D81E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зовнішньої вологості</w:t>
            </w:r>
          </w:p>
        </w:tc>
      </w:tr>
      <w:tr w:rsidR="009810C3" w14:paraId="66D9346E" w14:textId="77777777">
        <w:trPr>
          <w:trHeight w:val="275"/>
        </w:trPr>
        <w:tc>
          <w:tcPr>
            <w:tcW w:w="832" w:type="dxa"/>
          </w:tcPr>
          <w:p w14:paraId="1EF9258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roofErr w:type="spellStart"/>
            <w:r>
              <w:rPr>
                <w:rFonts w:ascii="Calibri" w:eastAsia="Calibri" w:hAnsi="Calibri" w:cs="Calibri"/>
                <w:color w:val="211D1E"/>
                <w:sz w:val="20"/>
                <w:szCs w:val="20"/>
              </w:rPr>
              <w:t>Sm.Вx</w:t>
            </w:r>
            <w:proofErr w:type="spellEnd"/>
          </w:p>
        </w:tc>
        <w:tc>
          <w:tcPr>
            <w:tcW w:w="3906" w:type="dxa"/>
          </w:tcPr>
          <w:p w14:paraId="5722A32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кімнатної температури</w:t>
            </w:r>
          </w:p>
        </w:tc>
      </w:tr>
      <w:tr w:rsidR="009810C3" w14:paraId="2EB34FF9" w14:textId="77777777">
        <w:trPr>
          <w:trHeight w:val="275"/>
        </w:trPr>
        <w:tc>
          <w:tcPr>
            <w:tcW w:w="832" w:type="dxa"/>
          </w:tcPr>
          <w:p w14:paraId="35BD3B1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roofErr w:type="spellStart"/>
            <w:r>
              <w:rPr>
                <w:rFonts w:ascii="Calibri" w:eastAsia="Calibri" w:hAnsi="Calibri" w:cs="Calibri"/>
                <w:color w:val="211D1E"/>
                <w:sz w:val="20"/>
                <w:szCs w:val="20"/>
              </w:rPr>
              <w:t>Sm.Вy</w:t>
            </w:r>
            <w:proofErr w:type="spellEnd"/>
          </w:p>
        </w:tc>
        <w:tc>
          <w:tcPr>
            <w:tcW w:w="3906" w:type="dxa"/>
          </w:tcPr>
          <w:p w14:paraId="37901CF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Датчик кімнатної вологості</w:t>
            </w:r>
          </w:p>
        </w:tc>
      </w:tr>
    </w:tbl>
    <w:p w14:paraId="300FD80D"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tbl>
      <w:tblPr>
        <w:tblStyle w:val="affc"/>
        <w:tblW w:w="45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1"/>
        <w:gridCol w:w="3855"/>
      </w:tblGrid>
      <w:tr w:rsidR="009810C3" w14:paraId="391D7533" w14:textId="77777777">
        <w:trPr>
          <w:trHeight w:val="257"/>
        </w:trPr>
        <w:tc>
          <w:tcPr>
            <w:tcW w:w="4536" w:type="dxa"/>
            <w:gridSpan w:val="2"/>
          </w:tcPr>
          <w:p w14:paraId="6AE0475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Аналогові виходи</w:t>
            </w:r>
          </w:p>
        </w:tc>
      </w:tr>
      <w:tr w:rsidR="009810C3" w14:paraId="5A87C2CD" w14:textId="77777777">
        <w:trPr>
          <w:trHeight w:val="247"/>
        </w:trPr>
        <w:tc>
          <w:tcPr>
            <w:tcW w:w="681" w:type="dxa"/>
          </w:tcPr>
          <w:p w14:paraId="3A25FFF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3855" w:type="dxa"/>
          </w:tcPr>
          <w:p w14:paraId="5ED989C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4D287E47" w14:textId="77777777">
        <w:trPr>
          <w:trHeight w:val="257"/>
        </w:trPr>
        <w:tc>
          <w:tcPr>
            <w:tcW w:w="681" w:type="dxa"/>
          </w:tcPr>
          <w:p w14:paraId="25492A0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Y1</w:t>
            </w:r>
          </w:p>
        </w:tc>
        <w:tc>
          <w:tcPr>
            <w:tcW w:w="3855" w:type="dxa"/>
          </w:tcPr>
          <w:p w14:paraId="02DF5765"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tc>
      </w:tr>
      <w:tr w:rsidR="009810C3" w14:paraId="7F6F5538" w14:textId="77777777">
        <w:trPr>
          <w:trHeight w:val="247"/>
        </w:trPr>
        <w:tc>
          <w:tcPr>
            <w:tcW w:w="681" w:type="dxa"/>
          </w:tcPr>
          <w:p w14:paraId="258159A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Y2</w:t>
            </w:r>
          </w:p>
        </w:tc>
        <w:tc>
          <w:tcPr>
            <w:tcW w:w="3855" w:type="dxa"/>
          </w:tcPr>
          <w:p w14:paraId="6E59A08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Вентилятор</w:t>
            </w:r>
          </w:p>
        </w:tc>
      </w:tr>
      <w:tr w:rsidR="009810C3" w14:paraId="12B15A7D" w14:textId="77777777">
        <w:trPr>
          <w:trHeight w:val="257"/>
        </w:trPr>
        <w:tc>
          <w:tcPr>
            <w:tcW w:w="681" w:type="dxa"/>
          </w:tcPr>
          <w:p w14:paraId="6D2535F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Y3</w:t>
            </w:r>
          </w:p>
        </w:tc>
        <w:tc>
          <w:tcPr>
            <w:tcW w:w="3855" w:type="dxa"/>
          </w:tcPr>
          <w:p w14:paraId="4793F88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3-ходовий клапан</w:t>
            </w:r>
          </w:p>
        </w:tc>
      </w:tr>
      <w:tr w:rsidR="009810C3" w14:paraId="4FEEF2A5" w14:textId="77777777">
        <w:trPr>
          <w:trHeight w:val="247"/>
        </w:trPr>
        <w:tc>
          <w:tcPr>
            <w:tcW w:w="681" w:type="dxa"/>
          </w:tcPr>
          <w:p w14:paraId="38E916E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Y4</w:t>
            </w:r>
          </w:p>
        </w:tc>
        <w:tc>
          <w:tcPr>
            <w:tcW w:w="3855" w:type="dxa"/>
          </w:tcPr>
          <w:p w14:paraId="6121275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Двигун вентилятора</w:t>
            </w:r>
          </w:p>
        </w:tc>
      </w:tr>
    </w:tbl>
    <w:p w14:paraId="1CDF8D11"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tbl>
      <w:tblPr>
        <w:tblStyle w:val="affd"/>
        <w:tblW w:w="47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3"/>
        <w:gridCol w:w="3933"/>
      </w:tblGrid>
      <w:tr w:rsidR="009810C3" w14:paraId="217F589A" w14:textId="77777777">
        <w:trPr>
          <w:trHeight w:val="305"/>
        </w:trPr>
        <w:tc>
          <w:tcPr>
            <w:tcW w:w="4716" w:type="dxa"/>
            <w:gridSpan w:val="2"/>
          </w:tcPr>
          <w:p w14:paraId="473398F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Аналогові виходи EVO</w:t>
            </w:r>
          </w:p>
        </w:tc>
      </w:tr>
      <w:tr w:rsidR="009810C3" w14:paraId="300F9813" w14:textId="77777777">
        <w:trPr>
          <w:trHeight w:val="293"/>
        </w:trPr>
        <w:tc>
          <w:tcPr>
            <w:tcW w:w="783" w:type="dxa"/>
          </w:tcPr>
          <w:p w14:paraId="2D76D9D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w:t>
            </w:r>
          </w:p>
        </w:tc>
        <w:tc>
          <w:tcPr>
            <w:tcW w:w="3933" w:type="dxa"/>
          </w:tcPr>
          <w:p w14:paraId="4391164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Опис</w:t>
            </w:r>
          </w:p>
        </w:tc>
      </w:tr>
      <w:tr w:rsidR="009810C3" w14:paraId="0548BDF7" w14:textId="77777777">
        <w:trPr>
          <w:trHeight w:val="305"/>
        </w:trPr>
        <w:tc>
          <w:tcPr>
            <w:tcW w:w="783" w:type="dxa"/>
          </w:tcPr>
          <w:p w14:paraId="6149F04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EVO</w:t>
            </w:r>
          </w:p>
        </w:tc>
        <w:tc>
          <w:tcPr>
            <w:tcW w:w="3933" w:type="dxa"/>
          </w:tcPr>
          <w:p w14:paraId="6C94031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r>
              <w:rPr>
                <w:rFonts w:ascii="Calibri" w:eastAsia="Calibri" w:hAnsi="Calibri" w:cs="Calibri"/>
                <w:color w:val="211D1E"/>
                <w:sz w:val="20"/>
                <w:szCs w:val="20"/>
              </w:rPr>
              <w:t>Імпульсний вихід керування EVO</w:t>
            </w:r>
          </w:p>
        </w:tc>
      </w:tr>
    </w:tbl>
    <w:p w14:paraId="52AC7064"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3C6086FE"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5E278FDE"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2EC7306F"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2A99E4A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6CE665DC"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5DDE9EC8"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0"/>
          <w:szCs w:val="20"/>
        </w:rPr>
      </w:pPr>
    </w:p>
    <w:p w14:paraId="407E543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4971C1F5"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C2AB723"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3. ЗОВНІШНІЙ БЛОК ТЕПЛОВОГО НАСОСА</w:t>
      </w:r>
    </w:p>
    <w:p w14:paraId="7DC0791A"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5BF2CDE9"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 ВАЖЛИВА ІНФОРМАЦІЯ </w:t>
      </w:r>
    </w:p>
    <w:p w14:paraId="0CD23A0A"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b/>
          <w:color w:val="211D1E"/>
          <w:sz w:val="26"/>
          <w:szCs w:val="26"/>
        </w:rPr>
        <w:t xml:space="preserve">УВАЖНО ПРОЧИТАЙТЕ ІНСТРУКЦІЮ ПЕРЕД ПОЧАТКОМ РОБОТИ ЗІ ВСТАНОВЛЕННЯ СИСТЕМИ ТЕПЛОВОГО НАСОСА «ПОВІТРЯ-ВОДА». </w:t>
      </w:r>
      <w:r>
        <w:rPr>
          <w:rFonts w:ascii="Calibri" w:eastAsia="Calibri" w:hAnsi="Calibri" w:cs="Calibri"/>
          <w:color w:val="211D1E"/>
          <w:sz w:val="26"/>
          <w:szCs w:val="26"/>
        </w:rPr>
        <w:t xml:space="preserve">Недотримання інструкції з монтажу, використання та експлуатації, описаних у цій документації, може призвести до потенційно серйозних </w:t>
      </w:r>
      <w:proofErr w:type="spellStart"/>
      <w:r>
        <w:rPr>
          <w:rFonts w:ascii="Calibri" w:eastAsia="Calibri" w:hAnsi="Calibri" w:cs="Calibri"/>
          <w:color w:val="211D1E"/>
          <w:sz w:val="26"/>
          <w:szCs w:val="26"/>
        </w:rPr>
        <w:t>несправностей</w:t>
      </w:r>
      <w:proofErr w:type="spellEnd"/>
      <w:r>
        <w:rPr>
          <w:rFonts w:ascii="Calibri" w:eastAsia="Calibri" w:hAnsi="Calibri" w:cs="Calibri"/>
          <w:color w:val="211D1E"/>
          <w:sz w:val="26"/>
          <w:szCs w:val="26"/>
        </w:rPr>
        <w:t xml:space="preserve"> або навіть виходу системи теплового насоса «повітря-вода» з ладу. </w:t>
      </w:r>
    </w:p>
    <w:p w14:paraId="780955AA"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Перевірте посібники теплового насоса на наявність необхідної інформації для правильної установки. В іншому випадку зв’яжіться зі своїм дистриб’ютором. </w:t>
      </w:r>
    </w:p>
    <w:p w14:paraId="19285844"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Компанія </w:t>
      </w:r>
      <w:proofErr w:type="spellStart"/>
      <w:r>
        <w:rPr>
          <w:rFonts w:ascii="Calibri" w:eastAsia="Calibri" w:hAnsi="Calibri" w:cs="Calibri"/>
          <w:color w:val="000000"/>
          <w:sz w:val="26"/>
          <w:szCs w:val="26"/>
        </w:rPr>
        <w:t>Alpenta</w:t>
      </w:r>
      <w:proofErr w:type="spellEnd"/>
      <w:r>
        <w:rPr>
          <w:rFonts w:ascii="Calibri" w:eastAsia="Calibri" w:hAnsi="Calibri" w:cs="Calibri"/>
          <w:color w:val="211D1E"/>
          <w:sz w:val="26"/>
          <w:szCs w:val="26"/>
        </w:rPr>
        <w:t xml:space="preserve"> проводить політику постійного вдосконалення дизайну та продуктивності своєї продукції. Тому вона залишає за собою право змінювати технічні характеристики без попереднього повідомлення. </w:t>
      </w:r>
    </w:p>
    <w:p w14:paraId="3BCEE5C5"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Компанія </w:t>
      </w:r>
      <w:proofErr w:type="spellStart"/>
      <w:r>
        <w:rPr>
          <w:rFonts w:ascii="Calibri" w:eastAsia="Calibri" w:hAnsi="Calibri" w:cs="Calibri"/>
          <w:color w:val="000000"/>
          <w:sz w:val="26"/>
          <w:szCs w:val="26"/>
        </w:rPr>
        <w:t>Alpenta</w:t>
      </w:r>
      <w:proofErr w:type="spellEnd"/>
      <w:r>
        <w:rPr>
          <w:rFonts w:ascii="Calibri" w:eastAsia="Calibri" w:hAnsi="Calibri" w:cs="Calibri"/>
          <w:color w:val="211D1E"/>
          <w:sz w:val="26"/>
          <w:szCs w:val="26"/>
        </w:rPr>
        <w:t xml:space="preserve"> не може передбачити всі можливі ситуації, які можуть призвести до потенційної небезпеки. </w:t>
      </w:r>
    </w:p>
    <w:p w14:paraId="0B5191D5"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 xml:space="preserve">• Цей тепловий насос «повітря-вода» призначений лише для звичайного нагрівання води для побутового використання. Не використовуйте його для інших цілей, таких як сушіння одягу, нагрівання їжі або будь-яких інших процесів нагрівання (крім басейнів). </w:t>
      </w:r>
    </w:p>
    <w:p w14:paraId="535454FF"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Якщо у вас виникли запитання, зв'яжіться з постачальником послуг </w:t>
      </w:r>
      <w:proofErr w:type="spellStart"/>
      <w:r>
        <w:rPr>
          <w:rFonts w:ascii="Calibri" w:eastAsia="Calibri" w:hAnsi="Calibri" w:cs="Calibri"/>
          <w:color w:val="000000"/>
          <w:sz w:val="26"/>
          <w:szCs w:val="26"/>
        </w:rPr>
        <w:t>Alpenta</w:t>
      </w:r>
      <w:proofErr w:type="spellEnd"/>
      <w:r>
        <w:rPr>
          <w:rFonts w:ascii="Calibri" w:eastAsia="Calibri" w:hAnsi="Calibri" w:cs="Calibri"/>
          <w:color w:val="211D1E"/>
          <w:sz w:val="26"/>
          <w:szCs w:val="26"/>
        </w:rPr>
        <w:t xml:space="preserve">. </w:t>
      </w:r>
    </w:p>
    <w:p w14:paraId="654D9273"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Перевірте і переконайтеся, що пояснення в кожному розділі цього посібника відповідають вашій моделі теплового насоса «повітря-вода». </w:t>
      </w:r>
    </w:p>
    <w:p w14:paraId="6BF8417B"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Зверніться до кодифікації моделей, щоб підтвердити основні характеристики вашого теплового насоса. </w:t>
      </w:r>
    </w:p>
    <w:p w14:paraId="2DF5079E"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Сигнальні слова (ПРИМІТКА, НЕБЕЗПЕЧНО та ОБЕРЕЖНО) використовуються для визначення рівня серйозності небезпеки. Визначення, що використовуються для ідентифікації цих рівнів, зазначені на початку цього документа. </w:t>
      </w:r>
    </w:p>
    <w:p w14:paraId="2C31FCA9"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Режими роботи зовнішнього і внутрішнього блоків теплового насоса управляються за допомогою контролера. </w:t>
      </w:r>
    </w:p>
    <w:p w14:paraId="14B6A515" w14:textId="77777777" w:rsidR="009810C3" w:rsidRDefault="00000000">
      <w:pPr>
        <w:pBdr>
          <w:top w:val="nil"/>
          <w:left w:val="nil"/>
          <w:bottom w:val="nil"/>
          <w:right w:val="nil"/>
          <w:between w:val="nil"/>
        </w:pBdr>
        <w:spacing w:after="32"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Підтримуйте температуру води в системі вище точки замерзання. </w:t>
      </w:r>
    </w:p>
    <w:p w14:paraId="3DE7C742"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211D1E"/>
          <w:sz w:val="22"/>
          <w:szCs w:val="22"/>
        </w:rPr>
      </w:pPr>
    </w:p>
    <w:p w14:paraId="7FD40464" w14:textId="77777777" w:rsidR="009810C3" w:rsidRDefault="00000000">
      <w:pPr>
        <w:numPr>
          <w:ilvl w:val="0"/>
          <w:numId w:val="20"/>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0EAD8290" wp14:editId="31768A2E">
            <wp:extent cx="280670" cy="301625"/>
            <wp:effectExtent l="0" t="0" r="0" b="0"/>
            <wp:docPr id="141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
                    <a:srcRect/>
                    <a:stretch>
                      <a:fillRect/>
                    </a:stretch>
                  </pic:blipFill>
                  <pic:spPr>
                    <a:xfrm>
                      <a:off x="0" y="0"/>
                      <a:ext cx="280670" cy="301625"/>
                    </a:xfrm>
                    <a:prstGeom prst="rect">
                      <a:avLst/>
                    </a:prstGeom>
                    <a:ln/>
                  </pic:spPr>
                </pic:pic>
              </a:graphicData>
            </a:graphic>
          </wp:inline>
        </w:drawing>
      </w:r>
      <w:r>
        <w:rPr>
          <w:rFonts w:ascii="Calibri" w:eastAsia="Calibri" w:hAnsi="Calibri" w:cs="Calibri"/>
          <w:b/>
          <w:color w:val="211D1E"/>
          <w:sz w:val="26"/>
          <w:szCs w:val="26"/>
        </w:rPr>
        <w:t xml:space="preserve"> НЕБЕЗПЕЧНО </w:t>
      </w:r>
    </w:p>
    <w:p w14:paraId="03B9733B"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i/>
          <w:color w:val="211D1E"/>
          <w:sz w:val="26"/>
          <w:szCs w:val="26"/>
        </w:rPr>
        <w:t xml:space="preserve">Ємність під тиском і запобіжний пристрій: цей тепловий насос оснащений ємністю під тиском, яка відповідає директиві по обладнанню, що працює під тиском </w:t>
      </w:r>
      <w:r>
        <w:rPr>
          <w:rFonts w:ascii="Calibri" w:eastAsia="Calibri" w:hAnsi="Calibri" w:cs="Calibri"/>
          <w:b/>
          <w:i/>
          <w:color w:val="000000"/>
          <w:sz w:val="26"/>
          <w:szCs w:val="26"/>
        </w:rPr>
        <w:t>(2014/68/ЄС</w:t>
      </w:r>
      <w:r>
        <w:rPr>
          <w:rFonts w:ascii="Calibri" w:eastAsia="Calibri" w:hAnsi="Calibri" w:cs="Calibri"/>
          <w:b/>
          <w:i/>
          <w:color w:val="211D1E"/>
          <w:sz w:val="26"/>
          <w:szCs w:val="26"/>
        </w:rPr>
        <w:t xml:space="preserve">). Вона була </w:t>
      </w:r>
      <w:proofErr w:type="spellStart"/>
      <w:r>
        <w:rPr>
          <w:rFonts w:ascii="Calibri" w:eastAsia="Calibri" w:hAnsi="Calibri" w:cs="Calibri"/>
          <w:b/>
          <w:i/>
          <w:color w:val="211D1E"/>
          <w:sz w:val="26"/>
          <w:szCs w:val="26"/>
        </w:rPr>
        <w:t>запроєктована</w:t>
      </w:r>
      <w:proofErr w:type="spellEnd"/>
      <w:r>
        <w:rPr>
          <w:rFonts w:ascii="Calibri" w:eastAsia="Calibri" w:hAnsi="Calibri" w:cs="Calibri"/>
          <w:b/>
          <w:i/>
          <w:color w:val="211D1E"/>
          <w:sz w:val="26"/>
          <w:szCs w:val="26"/>
        </w:rPr>
        <w:t xml:space="preserve"> та випробувана перед відправкою відповідно до зазначеної вище директиви. Аналогічним чином, для запобігання виникненню аномального тиску в системі використовується реле високого тиску, для якого не потрібно виконувати жодного регулювання в тепловому насосі. Таким чином, цей тепловий насос захищений від аномального тиску. Однак, якщо до </w:t>
      </w:r>
      <w:proofErr w:type="spellStart"/>
      <w:r>
        <w:rPr>
          <w:rFonts w:ascii="Calibri" w:eastAsia="Calibri" w:hAnsi="Calibri" w:cs="Calibri"/>
          <w:b/>
          <w:i/>
          <w:color w:val="211D1E"/>
          <w:sz w:val="26"/>
          <w:szCs w:val="26"/>
        </w:rPr>
        <w:t>контура</w:t>
      </w:r>
      <w:proofErr w:type="spellEnd"/>
      <w:r>
        <w:rPr>
          <w:rFonts w:ascii="Calibri" w:eastAsia="Calibri" w:hAnsi="Calibri" w:cs="Calibri"/>
          <w:b/>
          <w:i/>
          <w:color w:val="211D1E"/>
          <w:sz w:val="26"/>
          <w:szCs w:val="26"/>
        </w:rPr>
        <w:t xml:space="preserve"> холодоагенту, в тому числі до ємності під тиском, застосувати надмірно високий тиск, вони можуть вибухнути і стати причиною серйозних травм або смерті. Не створюйте в системі тиск вище зазначеного нижче, шляхом модифікації або заміни реле високого тиску. </w:t>
      </w:r>
    </w:p>
    <w:p w14:paraId="7C865E7E"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9E41397" w14:textId="77777777" w:rsidR="009810C3" w:rsidRDefault="00000000">
      <w:pPr>
        <w:numPr>
          <w:ilvl w:val="0"/>
          <w:numId w:val="19"/>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2B9FE592" wp14:editId="3036EA3B">
            <wp:extent cx="267335" cy="294640"/>
            <wp:effectExtent l="0" t="0" r="0" b="0"/>
            <wp:docPr id="14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4DD05F99"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Тепловий насос призначений для комерційного та легкого промислового використання. При установці в жилому приміщенні він може спричинити електромагнітні перешкоди. </w:t>
      </w:r>
    </w:p>
    <w:p w14:paraId="4DF03EF5"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Запуск та експлуатація: </w:t>
      </w:r>
      <w:r>
        <w:rPr>
          <w:rFonts w:ascii="Calibri" w:eastAsia="Calibri" w:hAnsi="Calibri" w:cs="Calibri"/>
          <w:i/>
          <w:color w:val="211D1E"/>
          <w:sz w:val="26"/>
          <w:szCs w:val="26"/>
        </w:rPr>
        <w:t xml:space="preserve">перед запуском та під час роботи установки переконайтесь, що всі запірні клапани повністю відкриті, і що на сторонах входу/виходу немає перешкод. </w:t>
      </w:r>
    </w:p>
    <w:p w14:paraId="14AC16B2"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Технічне обслуговування: </w:t>
      </w:r>
      <w:r>
        <w:rPr>
          <w:rFonts w:ascii="Calibri" w:eastAsia="Calibri" w:hAnsi="Calibri" w:cs="Calibri"/>
          <w:i/>
          <w:color w:val="211D1E"/>
          <w:sz w:val="26"/>
          <w:szCs w:val="26"/>
        </w:rPr>
        <w:t xml:space="preserve">періодично перевіряйте сторону високого тиску. Якщо тиск вище максимально допустимого, зупиніть систему та очистіть теплообмінник або усуньте його причину. </w:t>
      </w:r>
    </w:p>
    <w:p w14:paraId="28EF6E67"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46B20B1" w14:textId="77777777" w:rsidR="009810C3" w:rsidRDefault="00000000">
      <w:pPr>
        <w:numPr>
          <w:ilvl w:val="0"/>
          <w:numId w:val="11"/>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3.2 ТРАНСПОРТУВАННЯ І ВАНТАЖНО-РОЗВАНТАЖУВАЛЬНІ РОБОТИ </w:t>
      </w:r>
    </w:p>
    <w:p w14:paraId="1CD1CD6A"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При підніманні теплового насос збалансуйте його, перевірте безпеку та обережно </w:t>
      </w:r>
      <w:proofErr w:type="spellStart"/>
      <w:r>
        <w:rPr>
          <w:rFonts w:ascii="Calibri" w:eastAsia="Calibri" w:hAnsi="Calibri" w:cs="Calibri"/>
          <w:color w:val="211D1E"/>
          <w:sz w:val="26"/>
          <w:szCs w:val="26"/>
        </w:rPr>
        <w:t>підніміть</w:t>
      </w:r>
      <w:proofErr w:type="spellEnd"/>
      <w:r>
        <w:rPr>
          <w:rFonts w:ascii="Calibri" w:eastAsia="Calibri" w:hAnsi="Calibri" w:cs="Calibri"/>
          <w:color w:val="211D1E"/>
          <w:sz w:val="26"/>
          <w:szCs w:val="26"/>
        </w:rPr>
        <w:t xml:space="preserve">. </w:t>
      </w:r>
    </w:p>
    <w:p w14:paraId="37C22E4E"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Не знімайте пакувальні матеріали. </w:t>
      </w:r>
    </w:p>
    <w:p w14:paraId="2F773529"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proofErr w:type="spellStart"/>
      <w:r>
        <w:rPr>
          <w:rFonts w:ascii="Calibri" w:eastAsia="Calibri" w:hAnsi="Calibri" w:cs="Calibri"/>
          <w:color w:val="211D1E"/>
          <w:sz w:val="26"/>
          <w:szCs w:val="26"/>
        </w:rPr>
        <w:t>Підвісьте</w:t>
      </w:r>
      <w:proofErr w:type="spellEnd"/>
      <w:r>
        <w:rPr>
          <w:rFonts w:ascii="Calibri" w:eastAsia="Calibri" w:hAnsi="Calibri" w:cs="Calibri"/>
          <w:color w:val="211D1E"/>
          <w:sz w:val="26"/>
          <w:szCs w:val="26"/>
        </w:rPr>
        <w:t xml:space="preserve"> запакований зовнішній блок теплового насоса за допомогою двох канатів. </w:t>
      </w:r>
    </w:p>
    <w:p w14:paraId="0B3F4309"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 xml:space="preserve">З міркувань безпеки переконайтеся, що зовнішній блок теплового насоса піднімається плавно і не нахиляється. </w:t>
      </w:r>
    </w:p>
    <w:p w14:paraId="14FB5B4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9E996AD" w14:textId="77777777" w:rsidR="009810C3" w:rsidRDefault="00000000">
      <w:pPr>
        <w:numPr>
          <w:ilvl w:val="0"/>
          <w:numId w:val="6"/>
        </w:numPr>
        <w:pBdr>
          <w:top w:val="nil"/>
          <w:left w:val="nil"/>
          <w:bottom w:val="nil"/>
          <w:right w:val="nil"/>
          <w:between w:val="nil"/>
        </w:pBdr>
        <w:spacing w:after="112"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3.3 ПЕРЕД ПОЧАТКОМ РОБІТ </w:t>
      </w:r>
    </w:p>
    <w:p w14:paraId="61462331" w14:textId="77777777" w:rsidR="009810C3" w:rsidRDefault="00000000">
      <w:pPr>
        <w:numPr>
          <w:ilvl w:val="0"/>
          <w:numId w:val="6"/>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45C4AB41" wp14:editId="24EAC3F1">
            <wp:extent cx="267335" cy="294640"/>
            <wp:effectExtent l="0" t="0" r="0" b="0"/>
            <wp:docPr id="142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5AC0FF6B" w14:textId="77777777" w:rsidR="009810C3" w:rsidRDefault="00000000">
      <w:pPr>
        <w:numPr>
          <w:ilvl w:val="0"/>
          <w:numId w:val="6"/>
        </w:numPr>
        <w:pBdr>
          <w:top w:val="nil"/>
          <w:left w:val="nil"/>
          <w:bottom w:val="nil"/>
          <w:right w:val="nil"/>
          <w:between w:val="nil"/>
        </w:pBdr>
        <w:spacing w:after="112"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Якщо тепловий насос довго не </w:t>
      </w:r>
      <w:proofErr w:type="spellStart"/>
      <w:r>
        <w:rPr>
          <w:rFonts w:ascii="Calibri" w:eastAsia="Calibri" w:hAnsi="Calibri" w:cs="Calibri"/>
          <w:i/>
          <w:color w:val="211D1E"/>
          <w:sz w:val="26"/>
          <w:szCs w:val="26"/>
        </w:rPr>
        <w:t>працювв</w:t>
      </w:r>
      <w:proofErr w:type="spellEnd"/>
      <w:r>
        <w:rPr>
          <w:rFonts w:ascii="Calibri" w:eastAsia="Calibri" w:hAnsi="Calibri" w:cs="Calibri"/>
          <w:i/>
          <w:color w:val="211D1E"/>
          <w:sz w:val="26"/>
          <w:szCs w:val="26"/>
        </w:rPr>
        <w:t xml:space="preserve">, підключіть його до електромережі приблизно за 12 годин до запуску. Не запускайте систему відразу після подачі живлення, оскільки це може призвести до поломки компресора через його недостатнє нагрівання. </w:t>
      </w:r>
    </w:p>
    <w:p w14:paraId="391385F0" w14:textId="77777777" w:rsidR="009810C3" w:rsidRDefault="00000000">
      <w:pPr>
        <w:numPr>
          <w:ilvl w:val="0"/>
          <w:numId w:val="6"/>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Коли тепловий насос запускається після того, як він був вимкнений протягом більш ніж 3 місяців, рекомендується, щоб він був перевірений вашим постачальником послуг. </w:t>
      </w:r>
    </w:p>
    <w:p w14:paraId="3D060867" w14:textId="77777777" w:rsidR="009810C3" w:rsidRDefault="00000000">
      <w:pPr>
        <w:numPr>
          <w:ilvl w:val="0"/>
          <w:numId w:val="9"/>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Вимкніть головний вимикач, якщо </w:t>
      </w:r>
      <w:r>
        <w:rPr>
          <w:i/>
          <w:color w:val="000000"/>
          <w:sz w:val="26"/>
          <w:szCs w:val="26"/>
        </w:rPr>
        <w:t>тепловий насос</w:t>
      </w:r>
      <w:r>
        <w:rPr>
          <w:rFonts w:ascii="Calibri" w:eastAsia="Calibri" w:hAnsi="Calibri" w:cs="Calibri"/>
          <w:i/>
          <w:color w:val="211D1E"/>
          <w:sz w:val="26"/>
          <w:szCs w:val="26"/>
        </w:rPr>
        <w:t xml:space="preserve"> зупиняється на тривалий період часу: в іншому випадку буде споживатися електроенергія, оскільки масляний нагрівач залишатиметься під напругою навіть під час зупинки компресора. </w:t>
      </w:r>
    </w:p>
    <w:p w14:paraId="2B7D2472" w14:textId="77777777" w:rsidR="009810C3" w:rsidRDefault="00000000">
      <w:pPr>
        <w:numPr>
          <w:ilvl w:val="0"/>
          <w:numId w:val="9"/>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Переконайтеся, що зовнішній блок теплового насоса не покритий льодом або снігом. Якщо це так, видаліть лід або сніг за допомогою гарячої води (приблизно при 50 °C). Якщо температура води буде вищою 50 °C, це призведе до пошкодження пластикових деталей. </w:t>
      </w:r>
    </w:p>
    <w:p w14:paraId="7AEBF8C3" w14:textId="77777777" w:rsidR="009810C3" w:rsidRDefault="009810C3">
      <w:pPr>
        <w:numPr>
          <w:ilvl w:val="0"/>
          <w:numId w:val="9"/>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9B33864" w14:textId="77777777" w:rsidR="009810C3" w:rsidRDefault="00000000">
      <w:pPr>
        <w:numPr>
          <w:ilvl w:val="0"/>
          <w:numId w:val="9"/>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3.4 ЗАВОДСЬКА КОМПЛЕКТАЦІЯ </w:t>
      </w:r>
    </w:p>
    <w:tbl>
      <w:tblPr>
        <w:tblStyle w:val="affe"/>
        <w:tblW w:w="1101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1"/>
        <w:gridCol w:w="1136"/>
        <w:gridCol w:w="844"/>
        <w:gridCol w:w="7"/>
        <w:gridCol w:w="5995"/>
      </w:tblGrid>
      <w:tr w:rsidR="009810C3" w14:paraId="221E7D6E" w14:textId="77777777">
        <w:trPr>
          <w:trHeight w:val="98"/>
          <w:jc w:val="center"/>
        </w:trPr>
        <w:tc>
          <w:tcPr>
            <w:tcW w:w="4167" w:type="dxa"/>
            <w:gridSpan w:val="2"/>
            <w:shd w:val="clear" w:color="auto" w:fill="D9D9D9"/>
          </w:tcPr>
          <w:p w14:paraId="7B872F5D"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6"/>
                <w:szCs w:val="26"/>
              </w:rPr>
            </w:pPr>
            <w:r>
              <w:rPr>
                <w:rFonts w:ascii="Calibri" w:eastAsia="Calibri" w:hAnsi="Calibri" w:cs="Calibri"/>
                <w:b/>
                <w:color w:val="000000"/>
                <w:sz w:val="26"/>
                <w:szCs w:val="26"/>
              </w:rPr>
              <w:t>Аксесуар</w:t>
            </w:r>
          </w:p>
        </w:tc>
        <w:tc>
          <w:tcPr>
            <w:tcW w:w="851" w:type="dxa"/>
            <w:gridSpan w:val="2"/>
            <w:shd w:val="clear" w:color="auto" w:fill="D9D9D9"/>
          </w:tcPr>
          <w:p w14:paraId="0C30F73A"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6"/>
                <w:szCs w:val="26"/>
              </w:rPr>
            </w:pPr>
            <w:r>
              <w:rPr>
                <w:rFonts w:ascii="Calibri" w:eastAsia="Calibri" w:hAnsi="Calibri" w:cs="Calibri"/>
                <w:b/>
                <w:color w:val="000000"/>
                <w:sz w:val="26"/>
                <w:szCs w:val="26"/>
              </w:rPr>
              <w:t>К-сть</w:t>
            </w:r>
          </w:p>
        </w:tc>
        <w:tc>
          <w:tcPr>
            <w:tcW w:w="5995" w:type="dxa"/>
            <w:shd w:val="clear" w:color="auto" w:fill="D9D9D9"/>
          </w:tcPr>
          <w:p w14:paraId="4D892A09"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6"/>
                <w:szCs w:val="26"/>
              </w:rPr>
            </w:pPr>
            <w:r>
              <w:rPr>
                <w:rFonts w:ascii="Calibri" w:eastAsia="Calibri" w:hAnsi="Calibri" w:cs="Calibri"/>
                <w:b/>
                <w:color w:val="000000"/>
                <w:sz w:val="26"/>
                <w:szCs w:val="26"/>
              </w:rPr>
              <w:t>Призначення</w:t>
            </w:r>
          </w:p>
        </w:tc>
      </w:tr>
      <w:tr w:rsidR="009810C3" w14:paraId="6AEDF28A" w14:textId="77777777">
        <w:trPr>
          <w:cantSplit/>
          <w:trHeight w:val="264"/>
          <w:jc w:val="center"/>
        </w:trPr>
        <w:tc>
          <w:tcPr>
            <w:tcW w:w="3031" w:type="dxa"/>
            <w:vMerge w:val="restart"/>
          </w:tcPr>
          <w:p w14:paraId="06BE967E"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Зовнішній блок теплового насоса</w:t>
            </w:r>
          </w:p>
        </w:tc>
        <w:tc>
          <w:tcPr>
            <w:tcW w:w="1136" w:type="dxa"/>
          </w:tcPr>
          <w:p w14:paraId="58A015B8"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5,5 кВт</w:t>
            </w:r>
          </w:p>
        </w:tc>
        <w:tc>
          <w:tcPr>
            <w:tcW w:w="851" w:type="dxa"/>
            <w:gridSpan w:val="2"/>
          </w:tcPr>
          <w:p w14:paraId="106E2BA8"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1</w:t>
            </w:r>
          </w:p>
        </w:tc>
        <w:tc>
          <w:tcPr>
            <w:tcW w:w="5995" w:type="dxa"/>
            <w:vMerge w:val="restart"/>
          </w:tcPr>
          <w:p w14:paraId="6D8D9083"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w:t>
            </w:r>
          </w:p>
        </w:tc>
      </w:tr>
      <w:tr w:rsidR="009810C3" w14:paraId="5A1BA693" w14:textId="77777777">
        <w:trPr>
          <w:cantSplit/>
          <w:trHeight w:val="264"/>
          <w:jc w:val="center"/>
        </w:trPr>
        <w:tc>
          <w:tcPr>
            <w:tcW w:w="3031" w:type="dxa"/>
            <w:vMerge/>
          </w:tcPr>
          <w:p w14:paraId="457E8933" w14:textId="77777777" w:rsidR="009810C3" w:rsidRDefault="009810C3">
            <w:pPr>
              <w:widowControl w:val="0"/>
              <w:pBdr>
                <w:top w:val="nil"/>
                <w:left w:val="nil"/>
                <w:bottom w:val="nil"/>
                <w:right w:val="nil"/>
                <w:between w:val="nil"/>
              </w:pBdr>
              <w:spacing w:line="276" w:lineRule="auto"/>
              <w:ind w:left="1" w:hanging="3"/>
              <w:rPr>
                <w:rFonts w:ascii="Calibri" w:eastAsia="Calibri" w:hAnsi="Calibri" w:cs="Calibri"/>
                <w:color w:val="211D1E"/>
                <w:sz w:val="26"/>
                <w:szCs w:val="26"/>
              </w:rPr>
            </w:pPr>
          </w:p>
        </w:tc>
        <w:tc>
          <w:tcPr>
            <w:tcW w:w="1136" w:type="dxa"/>
          </w:tcPr>
          <w:p w14:paraId="2262471D"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11 кВт</w:t>
            </w:r>
          </w:p>
        </w:tc>
        <w:tc>
          <w:tcPr>
            <w:tcW w:w="851" w:type="dxa"/>
            <w:gridSpan w:val="2"/>
          </w:tcPr>
          <w:p w14:paraId="2F4EF85B"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2</w:t>
            </w:r>
          </w:p>
        </w:tc>
        <w:tc>
          <w:tcPr>
            <w:tcW w:w="5995" w:type="dxa"/>
            <w:vMerge/>
          </w:tcPr>
          <w:p w14:paraId="039A8637" w14:textId="77777777" w:rsidR="009810C3" w:rsidRDefault="009810C3">
            <w:pPr>
              <w:widowControl w:val="0"/>
              <w:pBdr>
                <w:top w:val="nil"/>
                <w:left w:val="nil"/>
                <w:bottom w:val="nil"/>
                <w:right w:val="nil"/>
                <w:between w:val="nil"/>
              </w:pBdr>
              <w:spacing w:line="276" w:lineRule="auto"/>
              <w:ind w:left="1" w:hanging="3"/>
              <w:rPr>
                <w:rFonts w:ascii="Calibri" w:eastAsia="Calibri" w:hAnsi="Calibri" w:cs="Calibri"/>
                <w:color w:val="211D1E"/>
                <w:sz w:val="26"/>
                <w:szCs w:val="26"/>
              </w:rPr>
            </w:pPr>
          </w:p>
        </w:tc>
      </w:tr>
      <w:tr w:rsidR="009810C3" w14:paraId="64D97C45" w14:textId="77777777">
        <w:trPr>
          <w:trHeight w:val="525"/>
          <w:jc w:val="center"/>
        </w:trPr>
        <w:tc>
          <w:tcPr>
            <w:tcW w:w="4167" w:type="dxa"/>
            <w:gridSpan w:val="2"/>
          </w:tcPr>
          <w:p w14:paraId="71D230E3"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Посібник з експлуатації</w:t>
            </w:r>
          </w:p>
        </w:tc>
        <w:tc>
          <w:tcPr>
            <w:tcW w:w="844" w:type="dxa"/>
          </w:tcPr>
          <w:p w14:paraId="27AA6C5A"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1</w:t>
            </w:r>
          </w:p>
        </w:tc>
        <w:tc>
          <w:tcPr>
            <w:tcW w:w="6002" w:type="dxa"/>
            <w:gridSpan w:val="2"/>
          </w:tcPr>
          <w:p w14:paraId="500B8426" w14:textId="77777777" w:rsidR="009810C3" w:rsidRDefault="00000000">
            <w:pPr>
              <w:pBdr>
                <w:top w:val="nil"/>
                <w:left w:val="nil"/>
                <w:bottom w:val="nil"/>
                <w:right w:val="nil"/>
                <w:between w:val="nil"/>
              </w:pBdr>
              <w:spacing w:before="100" w:line="240" w:lineRule="auto"/>
              <w:ind w:left="1" w:hanging="3"/>
              <w:jc w:val="center"/>
              <w:rPr>
                <w:rFonts w:ascii="Calibri" w:eastAsia="Calibri" w:hAnsi="Calibri" w:cs="Calibri"/>
                <w:color w:val="211D1E"/>
                <w:sz w:val="26"/>
                <w:szCs w:val="26"/>
              </w:rPr>
            </w:pPr>
            <w:r>
              <w:rPr>
                <w:rFonts w:ascii="Calibri" w:eastAsia="Calibri" w:hAnsi="Calibri" w:cs="Calibri"/>
                <w:color w:val="211D1E"/>
                <w:sz w:val="26"/>
                <w:szCs w:val="26"/>
              </w:rPr>
              <w:t>Основні інструкції щодо встановлення зовнішнього блока теплового насоса.</w:t>
            </w:r>
          </w:p>
        </w:tc>
      </w:tr>
    </w:tbl>
    <w:p w14:paraId="06815470"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A90F959"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16BA88B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D1B0BCE"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3.5 ТЕХНІЧНІ ХАРАКТЕРИСТИКИ</w:t>
      </w:r>
    </w:p>
    <w:tbl>
      <w:tblPr>
        <w:tblStyle w:val="afff"/>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684"/>
        <w:gridCol w:w="5626"/>
      </w:tblGrid>
      <w:tr w:rsidR="009810C3" w14:paraId="4BEA2B67" w14:textId="77777777">
        <w:tc>
          <w:tcPr>
            <w:tcW w:w="5210" w:type="dxa"/>
            <w:gridSpan w:val="2"/>
            <w:shd w:val="clear" w:color="auto" w:fill="D9D9D9"/>
          </w:tcPr>
          <w:p w14:paraId="61A089F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Модель зовнішнього блока теплового насоса</w:t>
            </w:r>
          </w:p>
        </w:tc>
        <w:tc>
          <w:tcPr>
            <w:tcW w:w="5626" w:type="dxa"/>
            <w:shd w:val="clear" w:color="auto" w:fill="D9D9D9"/>
            <w:vAlign w:val="center"/>
          </w:tcPr>
          <w:p w14:paraId="66D9C86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RAC-50WEF</w:t>
            </w:r>
          </w:p>
        </w:tc>
      </w:tr>
      <w:tr w:rsidR="009810C3" w14:paraId="06F39F51" w14:textId="77777777">
        <w:tc>
          <w:tcPr>
            <w:tcW w:w="5210" w:type="dxa"/>
            <w:gridSpan w:val="2"/>
          </w:tcPr>
          <w:p w14:paraId="718FDE4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Підключення</w:t>
            </w:r>
          </w:p>
        </w:tc>
        <w:tc>
          <w:tcPr>
            <w:tcW w:w="5626" w:type="dxa"/>
            <w:vAlign w:val="center"/>
          </w:tcPr>
          <w:p w14:paraId="374FAED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1 ф, 50 </w:t>
            </w:r>
            <w:proofErr w:type="spellStart"/>
            <w:r>
              <w:rPr>
                <w:rFonts w:ascii="Calibri" w:eastAsia="Calibri" w:hAnsi="Calibri" w:cs="Calibri"/>
                <w:color w:val="000000"/>
                <w:sz w:val="22"/>
                <w:szCs w:val="22"/>
              </w:rPr>
              <w:t>Гц</w:t>
            </w:r>
            <w:proofErr w:type="spellEnd"/>
            <w:r>
              <w:rPr>
                <w:rFonts w:ascii="Calibri" w:eastAsia="Calibri" w:hAnsi="Calibri" w:cs="Calibri"/>
                <w:color w:val="000000"/>
                <w:sz w:val="22"/>
                <w:szCs w:val="22"/>
              </w:rPr>
              <w:t>, 220-230 В</w:t>
            </w:r>
          </w:p>
        </w:tc>
      </w:tr>
      <w:tr w:rsidR="009810C3" w14:paraId="06B95985" w14:textId="77777777">
        <w:trPr>
          <w:cantSplit/>
        </w:trPr>
        <w:tc>
          <w:tcPr>
            <w:tcW w:w="1526" w:type="dxa"/>
            <w:vMerge w:val="restart"/>
          </w:tcPr>
          <w:p w14:paraId="4B3389C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Охолодження</w:t>
            </w:r>
          </w:p>
        </w:tc>
        <w:tc>
          <w:tcPr>
            <w:tcW w:w="3684" w:type="dxa"/>
            <w:vAlign w:val="center"/>
          </w:tcPr>
          <w:p w14:paraId="133A006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Споживання, кВт</w:t>
            </w:r>
          </w:p>
        </w:tc>
        <w:tc>
          <w:tcPr>
            <w:tcW w:w="5626" w:type="dxa"/>
            <w:vAlign w:val="center"/>
          </w:tcPr>
          <w:p w14:paraId="332DFFC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1,56 (0,5~2,1)</w:t>
            </w:r>
          </w:p>
        </w:tc>
      </w:tr>
      <w:tr w:rsidR="009810C3" w14:paraId="59FFDBE3" w14:textId="77777777">
        <w:trPr>
          <w:cantSplit/>
        </w:trPr>
        <w:tc>
          <w:tcPr>
            <w:tcW w:w="1526" w:type="dxa"/>
            <w:vMerge/>
          </w:tcPr>
          <w:p w14:paraId="0FAC04F5"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84" w:type="dxa"/>
            <w:tcBorders>
              <w:top w:val="single" w:sz="4" w:space="0" w:color="000000"/>
              <w:bottom w:val="single" w:sz="4" w:space="0" w:color="000000"/>
              <w:right w:val="single" w:sz="4" w:space="0" w:color="000000"/>
            </w:tcBorders>
            <w:vAlign w:val="center"/>
          </w:tcPr>
          <w:p w14:paraId="5546E2F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Робочий </w:t>
            </w:r>
            <w:proofErr w:type="spellStart"/>
            <w:r>
              <w:rPr>
                <w:rFonts w:ascii="Calibri" w:eastAsia="Calibri" w:hAnsi="Calibri" w:cs="Calibri"/>
                <w:color w:val="000000"/>
                <w:sz w:val="22"/>
                <w:szCs w:val="22"/>
              </w:rPr>
              <w:t>ток</w:t>
            </w:r>
            <w:proofErr w:type="spellEnd"/>
            <w:r>
              <w:rPr>
                <w:rFonts w:ascii="Calibri" w:eastAsia="Calibri" w:hAnsi="Calibri" w:cs="Calibri"/>
                <w:color w:val="000000"/>
                <w:sz w:val="22"/>
                <w:szCs w:val="22"/>
              </w:rPr>
              <w:t>, A</w:t>
            </w:r>
          </w:p>
        </w:tc>
        <w:tc>
          <w:tcPr>
            <w:tcW w:w="5626" w:type="dxa"/>
            <w:tcBorders>
              <w:top w:val="single" w:sz="4" w:space="0" w:color="000000"/>
              <w:left w:val="single" w:sz="4" w:space="0" w:color="000000"/>
              <w:bottom w:val="single" w:sz="4" w:space="0" w:color="000000"/>
              <w:right w:val="single" w:sz="4" w:space="0" w:color="000000"/>
            </w:tcBorders>
            <w:vAlign w:val="center"/>
          </w:tcPr>
          <w:p w14:paraId="1B7E5E9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7,16-6,85</w:t>
            </w:r>
          </w:p>
        </w:tc>
      </w:tr>
      <w:tr w:rsidR="009810C3" w14:paraId="0746BB87" w14:textId="77777777">
        <w:trPr>
          <w:cantSplit/>
        </w:trPr>
        <w:tc>
          <w:tcPr>
            <w:tcW w:w="1526" w:type="dxa"/>
            <w:vMerge/>
          </w:tcPr>
          <w:p w14:paraId="47A3782B"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84" w:type="dxa"/>
            <w:tcBorders>
              <w:top w:val="single" w:sz="4" w:space="0" w:color="000000"/>
              <w:bottom w:val="single" w:sz="4" w:space="0" w:color="000000"/>
              <w:right w:val="single" w:sz="4" w:space="0" w:color="000000"/>
            </w:tcBorders>
            <w:vAlign w:val="center"/>
          </w:tcPr>
          <w:p w14:paraId="6545E84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Потужність, кВт</w:t>
            </w:r>
          </w:p>
        </w:tc>
        <w:tc>
          <w:tcPr>
            <w:tcW w:w="5626" w:type="dxa"/>
            <w:tcBorders>
              <w:top w:val="single" w:sz="4" w:space="0" w:color="000000"/>
              <w:left w:val="single" w:sz="4" w:space="0" w:color="000000"/>
              <w:bottom w:val="single" w:sz="4" w:space="0" w:color="000000"/>
              <w:right w:val="single" w:sz="4" w:space="0" w:color="000000"/>
            </w:tcBorders>
            <w:vAlign w:val="center"/>
          </w:tcPr>
          <w:p w14:paraId="45EBEF4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5,0 (1,90~5,20)</w:t>
            </w:r>
          </w:p>
        </w:tc>
      </w:tr>
      <w:tr w:rsidR="009810C3" w14:paraId="51F428A7" w14:textId="77777777">
        <w:trPr>
          <w:cantSplit/>
        </w:trPr>
        <w:tc>
          <w:tcPr>
            <w:tcW w:w="1526" w:type="dxa"/>
            <w:vMerge w:val="restart"/>
            <w:tcBorders>
              <w:top w:val="single" w:sz="4" w:space="0" w:color="000000"/>
              <w:left w:val="single" w:sz="4" w:space="0" w:color="000000"/>
              <w:right w:val="single" w:sz="4" w:space="0" w:color="000000"/>
            </w:tcBorders>
          </w:tcPr>
          <w:p w14:paraId="3F94E9E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Нагрів</w:t>
            </w:r>
          </w:p>
        </w:tc>
        <w:tc>
          <w:tcPr>
            <w:tcW w:w="3684" w:type="dxa"/>
            <w:tcBorders>
              <w:top w:val="single" w:sz="4" w:space="0" w:color="000000"/>
              <w:left w:val="single" w:sz="4" w:space="0" w:color="000000"/>
              <w:bottom w:val="single" w:sz="4" w:space="0" w:color="000000"/>
              <w:right w:val="single" w:sz="4" w:space="0" w:color="000000"/>
            </w:tcBorders>
            <w:vAlign w:val="center"/>
          </w:tcPr>
          <w:p w14:paraId="4EDD53A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Споживання, кВт</w:t>
            </w:r>
          </w:p>
        </w:tc>
        <w:tc>
          <w:tcPr>
            <w:tcW w:w="5626" w:type="dxa"/>
            <w:tcBorders>
              <w:top w:val="single" w:sz="4" w:space="0" w:color="000000"/>
              <w:left w:val="single" w:sz="4" w:space="0" w:color="000000"/>
              <w:bottom w:val="single" w:sz="4" w:space="0" w:color="000000"/>
              <w:right w:val="single" w:sz="4" w:space="0" w:color="000000"/>
            </w:tcBorders>
            <w:vAlign w:val="center"/>
          </w:tcPr>
          <w:p w14:paraId="1BDEEB4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1,66 (0,5~2,75)</w:t>
            </w:r>
          </w:p>
        </w:tc>
      </w:tr>
      <w:tr w:rsidR="009810C3" w14:paraId="721CD8A0" w14:textId="77777777">
        <w:trPr>
          <w:cantSplit/>
        </w:trPr>
        <w:tc>
          <w:tcPr>
            <w:tcW w:w="1526" w:type="dxa"/>
            <w:vMerge/>
            <w:tcBorders>
              <w:top w:val="single" w:sz="4" w:space="0" w:color="000000"/>
              <w:left w:val="single" w:sz="4" w:space="0" w:color="000000"/>
              <w:right w:val="single" w:sz="4" w:space="0" w:color="000000"/>
            </w:tcBorders>
          </w:tcPr>
          <w:p w14:paraId="1EC87B2B"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84" w:type="dxa"/>
            <w:tcBorders>
              <w:top w:val="single" w:sz="4" w:space="0" w:color="000000"/>
              <w:left w:val="single" w:sz="4" w:space="0" w:color="000000"/>
              <w:bottom w:val="single" w:sz="4" w:space="0" w:color="000000"/>
              <w:right w:val="single" w:sz="4" w:space="0" w:color="000000"/>
            </w:tcBorders>
            <w:vAlign w:val="center"/>
          </w:tcPr>
          <w:p w14:paraId="0C29D4B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Робочий </w:t>
            </w:r>
            <w:proofErr w:type="spellStart"/>
            <w:r>
              <w:rPr>
                <w:rFonts w:ascii="Calibri" w:eastAsia="Calibri" w:hAnsi="Calibri" w:cs="Calibri"/>
                <w:color w:val="000000"/>
                <w:sz w:val="22"/>
                <w:szCs w:val="22"/>
              </w:rPr>
              <w:t>ток</w:t>
            </w:r>
            <w:proofErr w:type="spellEnd"/>
            <w:r>
              <w:rPr>
                <w:rFonts w:ascii="Calibri" w:eastAsia="Calibri" w:hAnsi="Calibri" w:cs="Calibri"/>
                <w:color w:val="000000"/>
                <w:sz w:val="22"/>
                <w:szCs w:val="22"/>
              </w:rPr>
              <w:t>, A</w:t>
            </w:r>
          </w:p>
        </w:tc>
        <w:tc>
          <w:tcPr>
            <w:tcW w:w="5626" w:type="dxa"/>
            <w:tcBorders>
              <w:top w:val="single" w:sz="4" w:space="0" w:color="000000"/>
              <w:left w:val="single" w:sz="4" w:space="0" w:color="000000"/>
              <w:bottom w:val="single" w:sz="4" w:space="0" w:color="000000"/>
              <w:right w:val="single" w:sz="4" w:space="0" w:color="000000"/>
            </w:tcBorders>
            <w:vAlign w:val="center"/>
          </w:tcPr>
          <w:p w14:paraId="3BD193B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7,62-7,29</w:t>
            </w:r>
          </w:p>
        </w:tc>
      </w:tr>
      <w:tr w:rsidR="009810C3" w14:paraId="4DE01012" w14:textId="77777777">
        <w:trPr>
          <w:cantSplit/>
        </w:trPr>
        <w:tc>
          <w:tcPr>
            <w:tcW w:w="1526" w:type="dxa"/>
            <w:vMerge/>
            <w:tcBorders>
              <w:top w:val="single" w:sz="4" w:space="0" w:color="000000"/>
              <w:left w:val="single" w:sz="4" w:space="0" w:color="000000"/>
              <w:right w:val="single" w:sz="4" w:space="0" w:color="000000"/>
            </w:tcBorders>
          </w:tcPr>
          <w:p w14:paraId="57AF69B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84" w:type="dxa"/>
            <w:tcBorders>
              <w:top w:val="single" w:sz="4" w:space="0" w:color="000000"/>
              <w:left w:val="single" w:sz="4" w:space="0" w:color="000000"/>
              <w:bottom w:val="single" w:sz="4" w:space="0" w:color="000000"/>
              <w:right w:val="single" w:sz="4" w:space="0" w:color="000000"/>
            </w:tcBorders>
            <w:vAlign w:val="center"/>
          </w:tcPr>
          <w:p w14:paraId="7F7741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Потужність, кВт</w:t>
            </w:r>
          </w:p>
        </w:tc>
        <w:tc>
          <w:tcPr>
            <w:tcW w:w="5626" w:type="dxa"/>
            <w:tcBorders>
              <w:top w:val="single" w:sz="4" w:space="0" w:color="000000"/>
              <w:left w:val="single" w:sz="4" w:space="0" w:color="000000"/>
              <w:bottom w:val="single" w:sz="4" w:space="0" w:color="000000"/>
              <w:right w:val="single" w:sz="4" w:space="0" w:color="000000"/>
            </w:tcBorders>
            <w:vAlign w:val="center"/>
          </w:tcPr>
          <w:p w14:paraId="1D07C36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6,0 (2,2~7,3)</w:t>
            </w:r>
          </w:p>
        </w:tc>
      </w:tr>
      <w:tr w:rsidR="009810C3" w14:paraId="5AC3C117" w14:textId="77777777">
        <w:tc>
          <w:tcPr>
            <w:tcW w:w="5210" w:type="dxa"/>
            <w:gridSpan w:val="2"/>
            <w:tcBorders>
              <w:top w:val="single" w:sz="4" w:space="0" w:color="000000"/>
              <w:left w:val="single" w:sz="4" w:space="0" w:color="000000"/>
              <w:bottom w:val="single" w:sz="4" w:space="0" w:color="000000"/>
              <w:right w:val="single" w:sz="4" w:space="0" w:color="000000"/>
            </w:tcBorders>
          </w:tcPr>
          <w:p w14:paraId="27D5719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Ширина, мм</w:t>
            </w:r>
          </w:p>
        </w:tc>
        <w:tc>
          <w:tcPr>
            <w:tcW w:w="5626" w:type="dxa"/>
            <w:tcBorders>
              <w:top w:val="single" w:sz="4" w:space="0" w:color="000000"/>
              <w:left w:val="single" w:sz="4" w:space="0" w:color="000000"/>
              <w:bottom w:val="single" w:sz="4" w:space="0" w:color="000000"/>
              <w:right w:val="single" w:sz="4" w:space="0" w:color="000000"/>
            </w:tcBorders>
            <w:vAlign w:val="center"/>
          </w:tcPr>
          <w:p w14:paraId="4273425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792(+91)</w:t>
            </w:r>
          </w:p>
        </w:tc>
      </w:tr>
      <w:tr w:rsidR="009810C3" w14:paraId="61B3AD54" w14:textId="77777777">
        <w:tc>
          <w:tcPr>
            <w:tcW w:w="5210" w:type="dxa"/>
            <w:gridSpan w:val="2"/>
            <w:tcBorders>
              <w:top w:val="single" w:sz="4" w:space="0" w:color="000000"/>
              <w:left w:val="single" w:sz="4" w:space="0" w:color="000000"/>
              <w:bottom w:val="single" w:sz="4" w:space="0" w:color="000000"/>
              <w:right w:val="single" w:sz="4" w:space="0" w:color="000000"/>
            </w:tcBorders>
          </w:tcPr>
          <w:p w14:paraId="22D37AE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Висота, мм</w:t>
            </w:r>
          </w:p>
        </w:tc>
        <w:tc>
          <w:tcPr>
            <w:tcW w:w="5626" w:type="dxa"/>
            <w:tcBorders>
              <w:top w:val="single" w:sz="4" w:space="0" w:color="000000"/>
              <w:left w:val="single" w:sz="4" w:space="0" w:color="000000"/>
              <w:bottom w:val="single" w:sz="4" w:space="0" w:color="000000"/>
              <w:right w:val="single" w:sz="4" w:space="0" w:color="000000"/>
            </w:tcBorders>
            <w:vAlign w:val="center"/>
          </w:tcPr>
          <w:p w14:paraId="261DD65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600</w:t>
            </w:r>
          </w:p>
        </w:tc>
      </w:tr>
      <w:tr w:rsidR="009810C3" w14:paraId="4C96BE37" w14:textId="77777777">
        <w:tc>
          <w:tcPr>
            <w:tcW w:w="5210" w:type="dxa"/>
            <w:gridSpan w:val="2"/>
            <w:tcBorders>
              <w:top w:val="single" w:sz="4" w:space="0" w:color="000000"/>
              <w:left w:val="single" w:sz="4" w:space="0" w:color="000000"/>
              <w:bottom w:val="single" w:sz="4" w:space="0" w:color="000000"/>
              <w:right w:val="single" w:sz="4" w:space="0" w:color="000000"/>
            </w:tcBorders>
          </w:tcPr>
          <w:p w14:paraId="450D49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Довжина, мм</w:t>
            </w:r>
          </w:p>
        </w:tc>
        <w:tc>
          <w:tcPr>
            <w:tcW w:w="5626" w:type="dxa"/>
            <w:tcBorders>
              <w:top w:val="single" w:sz="4" w:space="0" w:color="000000"/>
              <w:left w:val="single" w:sz="4" w:space="0" w:color="000000"/>
              <w:bottom w:val="single" w:sz="4" w:space="0" w:color="000000"/>
              <w:right w:val="single" w:sz="4" w:space="0" w:color="000000"/>
            </w:tcBorders>
            <w:vAlign w:val="center"/>
          </w:tcPr>
          <w:p w14:paraId="29C6D99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299(+47)</w:t>
            </w:r>
          </w:p>
        </w:tc>
      </w:tr>
      <w:tr w:rsidR="009810C3" w14:paraId="4BC7F528" w14:textId="77777777">
        <w:tc>
          <w:tcPr>
            <w:tcW w:w="5210" w:type="dxa"/>
            <w:gridSpan w:val="2"/>
            <w:tcBorders>
              <w:top w:val="single" w:sz="4" w:space="0" w:color="000000"/>
              <w:left w:val="single" w:sz="4" w:space="0" w:color="000000"/>
              <w:bottom w:val="single" w:sz="4" w:space="0" w:color="000000"/>
              <w:right w:val="single" w:sz="4" w:space="0" w:color="000000"/>
            </w:tcBorders>
          </w:tcPr>
          <w:p w14:paraId="4E0C12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Вага, кг</w:t>
            </w:r>
          </w:p>
        </w:tc>
        <w:tc>
          <w:tcPr>
            <w:tcW w:w="5626" w:type="dxa"/>
            <w:tcBorders>
              <w:top w:val="single" w:sz="4" w:space="0" w:color="000000"/>
              <w:left w:val="single" w:sz="4" w:space="0" w:color="000000"/>
              <w:bottom w:val="single" w:sz="4" w:space="0" w:color="000000"/>
              <w:right w:val="single" w:sz="4" w:space="0" w:color="000000"/>
            </w:tcBorders>
            <w:vAlign w:val="center"/>
          </w:tcPr>
          <w:p w14:paraId="4031A65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39,5</w:t>
            </w:r>
          </w:p>
        </w:tc>
      </w:tr>
    </w:tbl>
    <w:p w14:paraId="5114E249" w14:textId="77777777" w:rsidR="009810C3" w:rsidRDefault="009810C3">
      <w:pPr>
        <w:numPr>
          <w:ilvl w:val="0"/>
          <w:numId w:val="12"/>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939F3CC" w14:textId="77777777" w:rsidR="009810C3" w:rsidRDefault="00000000">
      <w:pPr>
        <w:numPr>
          <w:ilvl w:val="0"/>
          <w:numId w:val="12"/>
        </w:numPr>
        <w:pBdr>
          <w:top w:val="nil"/>
          <w:left w:val="nil"/>
          <w:bottom w:val="nil"/>
          <w:right w:val="nil"/>
          <w:between w:val="nil"/>
        </w:pBdr>
        <w:spacing w:after="248" w:line="240" w:lineRule="auto"/>
        <w:ind w:left="1" w:hanging="3"/>
        <w:jc w:val="both"/>
        <w:rPr>
          <w:rFonts w:ascii="Calibri" w:eastAsia="Calibri" w:hAnsi="Calibri" w:cs="Calibri"/>
          <w:color w:val="211D1E"/>
          <w:sz w:val="26"/>
          <w:szCs w:val="26"/>
        </w:rPr>
      </w:pPr>
      <w:bookmarkStart w:id="0" w:name="_heading=h.gjdgxs" w:colFirst="0" w:colLast="0"/>
      <w:bookmarkEnd w:id="0"/>
      <w:r>
        <w:rPr>
          <w:rFonts w:ascii="Calibri" w:eastAsia="Calibri" w:hAnsi="Calibri" w:cs="Calibri"/>
          <w:b/>
          <w:color w:val="211D1E"/>
          <w:sz w:val="26"/>
          <w:szCs w:val="26"/>
        </w:rPr>
        <w:t>3.6 ЗАГАЛЬНІ РОЗМІРИ</w:t>
      </w:r>
    </w:p>
    <w:p w14:paraId="2F4A9474" w14:textId="77777777" w:rsidR="009810C3" w:rsidRDefault="00000000">
      <w:pPr>
        <w:numPr>
          <w:ilvl w:val="0"/>
          <w:numId w:val="12"/>
        </w:numPr>
        <w:pBdr>
          <w:top w:val="nil"/>
          <w:left w:val="nil"/>
          <w:bottom w:val="nil"/>
          <w:right w:val="nil"/>
          <w:between w:val="nil"/>
        </w:pBdr>
        <w:spacing w:after="248" w:line="240" w:lineRule="auto"/>
        <w:ind w:left="1" w:hanging="3"/>
        <w:jc w:val="both"/>
        <w:rPr>
          <w:rFonts w:ascii="Calibri" w:eastAsia="Calibri" w:hAnsi="Calibri" w:cs="Calibri"/>
          <w:color w:val="211D1E"/>
          <w:sz w:val="26"/>
          <w:szCs w:val="26"/>
        </w:rPr>
      </w:pPr>
      <w:r>
        <w:rPr>
          <w:rFonts w:ascii="Calibri" w:eastAsia="Calibri" w:hAnsi="Calibri" w:cs="Calibri"/>
          <w:noProof/>
          <w:color w:val="211D1E"/>
          <w:sz w:val="26"/>
          <w:szCs w:val="26"/>
        </w:rPr>
        <w:lastRenderedPageBreak/>
        <w:drawing>
          <wp:inline distT="0" distB="0" distL="114300" distR="114300" wp14:anchorId="5D6BBA88" wp14:editId="08DFE646">
            <wp:extent cx="6418580" cy="5172710"/>
            <wp:effectExtent l="0" t="0" r="0" b="0"/>
            <wp:docPr id="1419"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13"/>
                    <a:srcRect/>
                    <a:stretch>
                      <a:fillRect/>
                    </a:stretch>
                  </pic:blipFill>
                  <pic:spPr>
                    <a:xfrm>
                      <a:off x="0" y="0"/>
                      <a:ext cx="6418580" cy="5172710"/>
                    </a:xfrm>
                    <a:prstGeom prst="rect">
                      <a:avLst/>
                    </a:prstGeom>
                    <a:ln/>
                  </pic:spPr>
                </pic:pic>
              </a:graphicData>
            </a:graphic>
          </wp:inline>
        </w:drawing>
      </w:r>
    </w:p>
    <w:p w14:paraId="5B2DFA95" w14:textId="77777777" w:rsidR="009810C3" w:rsidRDefault="009810C3">
      <w:pPr>
        <w:pBdr>
          <w:top w:val="nil"/>
          <w:left w:val="nil"/>
          <w:bottom w:val="nil"/>
          <w:right w:val="nil"/>
          <w:between w:val="nil"/>
        </w:pBdr>
        <w:spacing w:after="248" w:line="240" w:lineRule="auto"/>
        <w:ind w:left="1" w:hanging="3"/>
        <w:jc w:val="both"/>
        <w:rPr>
          <w:rFonts w:ascii="Calibri" w:eastAsia="Calibri" w:hAnsi="Calibri" w:cs="Calibri"/>
          <w:color w:val="211D1E"/>
          <w:sz w:val="26"/>
          <w:szCs w:val="26"/>
        </w:rPr>
      </w:pPr>
    </w:p>
    <w:p w14:paraId="0DF31B2C" w14:textId="77777777" w:rsidR="009810C3" w:rsidRDefault="009810C3">
      <w:pPr>
        <w:pBdr>
          <w:top w:val="nil"/>
          <w:left w:val="nil"/>
          <w:bottom w:val="nil"/>
          <w:right w:val="nil"/>
          <w:between w:val="nil"/>
        </w:pBdr>
        <w:spacing w:after="248" w:line="240" w:lineRule="auto"/>
        <w:ind w:left="1" w:hanging="3"/>
        <w:jc w:val="both"/>
        <w:rPr>
          <w:rFonts w:ascii="Calibri" w:eastAsia="Calibri" w:hAnsi="Calibri" w:cs="Calibri"/>
          <w:color w:val="211D1E"/>
          <w:sz w:val="26"/>
          <w:szCs w:val="26"/>
        </w:rPr>
      </w:pPr>
    </w:p>
    <w:p w14:paraId="42660FD2" w14:textId="77777777" w:rsidR="009810C3" w:rsidRDefault="00000000">
      <w:pPr>
        <w:numPr>
          <w:ilvl w:val="0"/>
          <w:numId w:val="1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3.7 ПРОСТІР ДЛЯ ТЕХНІЧНОГО ОБСЛУГОВУВАННЯ </w:t>
      </w:r>
    </w:p>
    <w:p w14:paraId="6079C4E7" w14:textId="77777777" w:rsidR="009810C3" w:rsidRDefault="00000000">
      <w:pPr>
        <w:numPr>
          <w:ilvl w:val="0"/>
          <w:numId w:val="1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noProof/>
          <w:color w:val="211D1E"/>
          <w:sz w:val="26"/>
          <w:szCs w:val="26"/>
        </w:rPr>
        <w:drawing>
          <wp:inline distT="0" distB="0" distL="114300" distR="114300" wp14:anchorId="1091D05E" wp14:editId="44F35DD2">
            <wp:extent cx="5088255" cy="1754505"/>
            <wp:effectExtent l="0" t="0" r="0" b="0"/>
            <wp:docPr id="1420"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4"/>
                    <a:srcRect/>
                    <a:stretch>
                      <a:fillRect/>
                    </a:stretch>
                  </pic:blipFill>
                  <pic:spPr>
                    <a:xfrm>
                      <a:off x="0" y="0"/>
                      <a:ext cx="5088255" cy="1754505"/>
                    </a:xfrm>
                    <a:prstGeom prst="rect">
                      <a:avLst/>
                    </a:prstGeom>
                    <a:ln/>
                  </pic:spPr>
                </pic:pic>
              </a:graphicData>
            </a:graphic>
          </wp:inline>
        </w:drawing>
      </w:r>
    </w:p>
    <w:p w14:paraId="3A83B50C" w14:textId="77777777" w:rsidR="009810C3" w:rsidRDefault="009810C3">
      <w:pPr>
        <w:numPr>
          <w:ilvl w:val="0"/>
          <w:numId w:val="1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9C5731C" w14:textId="77777777" w:rsidR="009810C3" w:rsidRDefault="00000000">
      <w:pPr>
        <w:numPr>
          <w:ilvl w:val="5"/>
          <w:numId w:val="1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      3.8 УСТАНОВКА ЗОВНІШНЬОГО БЛОКА ТЕПЛОВОГО НАСОСА</w:t>
      </w:r>
    </w:p>
    <w:p w14:paraId="56DDECA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1ACBFF89"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4763198E" wp14:editId="3FD83560">
            <wp:extent cx="267335" cy="294640"/>
            <wp:effectExtent l="0" t="0" r="0" b="0"/>
            <wp:docPr id="142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1F16E7D7"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lastRenderedPageBreak/>
        <w:t xml:space="preserve">- Перед розпаковуванням наблизьте зовнішній блок теплового насоса якомога ближче до місця його установки. </w:t>
      </w:r>
    </w:p>
    <w:p w14:paraId="4CC8D801"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 кладіть жодних матеріалів на </w:t>
      </w:r>
      <w:r>
        <w:rPr>
          <w:i/>
          <w:color w:val="211D1E"/>
          <w:sz w:val="26"/>
          <w:szCs w:val="26"/>
        </w:rPr>
        <w:t>зовнішній блок теплового насоса</w:t>
      </w:r>
      <w:r>
        <w:rPr>
          <w:rFonts w:ascii="Calibri" w:eastAsia="Calibri" w:hAnsi="Calibri" w:cs="Calibri"/>
          <w:i/>
          <w:color w:val="211D1E"/>
          <w:sz w:val="26"/>
          <w:szCs w:val="26"/>
        </w:rPr>
        <w:t xml:space="preserve">. </w:t>
      </w:r>
    </w:p>
    <w:p w14:paraId="50138158"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64848714" wp14:editId="4B3EF6FC">
            <wp:extent cx="280670" cy="301625"/>
            <wp:effectExtent l="0" t="0" r="0" b="0"/>
            <wp:docPr id="1423"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
                    <a:srcRect/>
                    <a:stretch>
                      <a:fillRect/>
                    </a:stretch>
                  </pic:blipFill>
                  <pic:spPr>
                    <a:xfrm>
                      <a:off x="0" y="0"/>
                      <a:ext cx="280670" cy="301625"/>
                    </a:xfrm>
                    <a:prstGeom prst="rect">
                      <a:avLst/>
                    </a:prstGeom>
                    <a:ln/>
                  </pic:spPr>
                </pic:pic>
              </a:graphicData>
            </a:graphic>
          </wp:inline>
        </w:drawing>
      </w:r>
      <w:r>
        <w:rPr>
          <w:rFonts w:ascii="Calibri" w:eastAsia="Calibri" w:hAnsi="Calibri" w:cs="Calibri"/>
          <w:b/>
          <w:color w:val="211D1E"/>
          <w:sz w:val="26"/>
          <w:szCs w:val="26"/>
        </w:rPr>
        <w:t xml:space="preserve"> НЕБЕЗПЕЧНО </w:t>
      </w:r>
    </w:p>
    <w:p w14:paraId="1755E4CA"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Встановіть зовнішній блок теплового насоса, залишаючи навколо нього достатньо місця для експлуатації та технічного обслуговування, як показано на наступних рисунках. Встановлюйте зовнішній блок теплового насоса в місці з хорошою вентиляцією. </w:t>
      </w:r>
    </w:p>
    <w:p w14:paraId="5536C85D"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000000"/>
          <w:sz w:val="26"/>
          <w:szCs w:val="26"/>
        </w:rPr>
      </w:pPr>
      <w:r>
        <w:rPr>
          <w:rFonts w:ascii="Calibri" w:eastAsia="Calibri" w:hAnsi="Calibri" w:cs="Calibri"/>
          <w:i/>
          <w:color w:val="211D1E"/>
          <w:sz w:val="26"/>
          <w:szCs w:val="26"/>
        </w:rPr>
        <w:t xml:space="preserve">- Не встановлюйте зовнішній блок теплового насоса в місцях, де він може піддаватися впливу повітря з високим вмістом солей або масляного туману, або в сірчаному середовищі. </w:t>
      </w:r>
    </w:p>
    <w:p w14:paraId="31B16D5B"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Встановлюйте зовнішній блок теплового насоса якомога далі (принаймні на відстані не менше 3 метрів) від джерел електромагнітного випромінювання (наприклад, медичного обладнання). </w:t>
      </w:r>
    </w:p>
    <w:p w14:paraId="7EBD002A" w14:textId="77777777" w:rsidR="009810C3" w:rsidRDefault="00000000">
      <w:pPr>
        <w:numPr>
          <w:ilvl w:val="0"/>
          <w:numId w:val="1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Для очищення використовуйте нетоксичну та негорючу миючу рідину. Використання легкозаймистих речовин може спричинити вибух або пожежу. </w:t>
      </w:r>
    </w:p>
    <w:p w14:paraId="33BC4FBB" w14:textId="77777777" w:rsidR="009810C3" w:rsidRDefault="00000000">
      <w:pPr>
        <w:numPr>
          <w:ilvl w:val="0"/>
          <w:numId w:val="17"/>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Необхідно забезпечити достатню вентиляцію, оскільки робота в обмеженому просторі може спричинити нестачу кисню. Коли миючий засіб нагрівається до високих температур, наприклад, під впливом вогню, може утворюватися токсичний газ. </w:t>
      </w:r>
    </w:p>
    <w:p w14:paraId="5A4B982B"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Встановіть зовнішній блок теплового насоса в такому місці, де створюваний ним шум не турбуватиме сусідів. </w:t>
      </w:r>
    </w:p>
    <w:p w14:paraId="21197E4B"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Після завершення очищення </w:t>
      </w:r>
      <w:proofErr w:type="spellStart"/>
      <w:r>
        <w:rPr>
          <w:rFonts w:ascii="Calibri" w:eastAsia="Calibri" w:hAnsi="Calibri" w:cs="Calibri"/>
          <w:i/>
          <w:color w:val="211D1E"/>
          <w:sz w:val="26"/>
          <w:szCs w:val="26"/>
        </w:rPr>
        <w:t>зберіть</w:t>
      </w:r>
      <w:proofErr w:type="spellEnd"/>
      <w:r>
        <w:rPr>
          <w:rFonts w:ascii="Calibri" w:eastAsia="Calibri" w:hAnsi="Calibri" w:cs="Calibri"/>
          <w:i/>
          <w:color w:val="211D1E"/>
          <w:sz w:val="26"/>
          <w:szCs w:val="26"/>
        </w:rPr>
        <w:t xml:space="preserve"> очищувальну рідину. </w:t>
      </w:r>
    </w:p>
    <w:p w14:paraId="6A0EC076"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 Будьте обережні, щоб не пошкодити кабелі під час кріплення кришки обслуговування, щоб уникнути ураження електричним струмом або пожежі. </w:t>
      </w:r>
    </w:p>
    <w:p w14:paraId="52FA5811"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69115EE9"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5A730F92"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0B2948B5"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9D6F41C" w14:textId="77777777" w:rsidR="009810C3" w:rsidRDefault="00000000">
      <w:pPr>
        <w:numPr>
          <w:ilvl w:val="0"/>
          <w:numId w:val="28"/>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499610E4" wp14:editId="1D12D186">
            <wp:extent cx="267335" cy="294640"/>
            <wp:effectExtent l="0" t="0" r="0" b="0"/>
            <wp:docPr id="142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565FC464"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При встановленні разом більше одного зовнішнього блоку теплового насоса дотримуйтесь між ними мінімальної відстані 500 мм та уникайте перешкод, які можуть вплинути на надходження повітря. </w:t>
      </w:r>
    </w:p>
    <w:p w14:paraId="32FE1196"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Встановлюйте зовнішній блок теплового насоса в тіні або в місці, де він не піддається прямим сонячним променям або прямим випромінюванням від високотемпературних джерел тепла. </w:t>
      </w:r>
    </w:p>
    <w:p w14:paraId="57F5787D"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Не встановлюйте зовнішній блок теплового насоса у місцях, де його вентилятор піддається безпосередньому впливу сезонних вітрів. </w:t>
      </w:r>
    </w:p>
    <w:p w14:paraId="7F1C3ACF"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Переконайтесь, що фундамент рівний, строго горизонтальний і досить міцний. </w:t>
      </w:r>
    </w:p>
    <w:p w14:paraId="79090A83" w14:textId="77777777" w:rsidR="009810C3" w:rsidRDefault="00000000">
      <w:pPr>
        <w:numPr>
          <w:ilvl w:val="0"/>
          <w:numId w:val="28"/>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Зовнішній блок теплового насоса має алюмінієві ребра з гострими краями. Будьте обережні, щоб уникнути пошкодження. Встановлюйте зовнішній блок теплового насоса у зоні обмеженого доступу для широкого загалу. </w:t>
      </w:r>
    </w:p>
    <w:p w14:paraId="6AE53268" w14:textId="77777777" w:rsidR="009810C3" w:rsidRDefault="009810C3">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75CBB27E" w14:textId="77777777" w:rsidR="009810C3" w:rsidRDefault="00000000">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3.9 ТРУБОПРОВОДИ ХОЛОДОАГЕНТУ ТА ВОДИ </w:t>
      </w:r>
    </w:p>
    <w:p w14:paraId="228B8F93" w14:textId="77777777" w:rsidR="009810C3" w:rsidRDefault="009810C3">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5F0FC15C" w14:textId="77777777" w:rsidR="009810C3" w:rsidRDefault="00000000">
      <w:pPr>
        <w:numPr>
          <w:ilvl w:val="0"/>
          <w:numId w:val="30"/>
        </w:numPr>
        <w:pBdr>
          <w:top w:val="nil"/>
          <w:left w:val="nil"/>
          <w:bottom w:val="nil"/>
          <w:right w:val="nil"/>
          <w:between w:val="nil"/>
        </w:pBdr>
        <w:spacing w:after="23"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ЗАГАЛЬНІ ВКАЗІВКИ ДО МОНТАЖУ ТРУБОПРОВОДІВ </w:t>
      </w:r>
    </w:p>
    <w:p w14:paraId="7A79C0C8" w14:textId="77777777" w:rsidR="009810C3" w:rsidRDefault="00000000">
      <w:pPr>
        <w:pBdr>
          <w:top w:val="nil"/>
          <w:left w:val="nil"/>
          <w:bottom w:val="nil"/>
          <w:right w:val="nil"/>
          <w:between w:val="nil"/>
        </w:pBdr>
        <w:spacing w:after="23"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Підготуйте мідні труби (не входять в поставку). </w:t>
      </w:r>
    </w:p>
    <w:p w14:paraId="2BE5BB1C" w14:textId="77777777" w:rsidR="009810C3" w:rsidRDefault="00000000">
      <w:pPr>
        <w:pBdr>
          <w:top w:val="nil"/>
          <w:left w:val="nil"/>
          <w:bottom w:val="nil"/>
          <w:right w:val="nil"/>
          <w:between w:val="nil"/>
        </w:pBdr>
        <w:spacing w:after="23"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Виберіть розмір труби з відповідною товщиною та матеріалом, здатний витримувати достатній тиск. </w:t>
      </w:r>
    </w:p>
    <w:p w14:paraId="2747DDCA" w14:textId="77777777" w:rsidR="009810C3" w:rsidRDefault="00000000">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Виберіть чисті мідні труби. Переконайтеся, що всередині труб немає пилу та вологи. Перед з'єднанням труб продуйте їх внутрішню частину безкисневим азотом, щоб видалити пил та інші забруднення, що можуть бути всередині. </w:t>
      </w:r>
    </w:p>
    <w:p w14:paraId="0B146634"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8A187DF" w14:textId="77777777" w:rsidR="009810C3" w:rsidRDefault="00000000">
      <w:pPr>
        <w:numPr>
          <w:ilvl w:val="0"/>
          <w:numId w:val="30"/>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75FCBB39" wp14:editId="7BA766B9">
            <wp:extent cx="276860" cy="322580"/>
            <wp:effectExtent l="0" t="0" r="0" b="0"/>
            <wp:docPr id="1425"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1"/>
                    <a:srcRect/>
                    <a:stretch>
                      <a:fillRect/>
                    </a:stretch>
                  </pic:blipFill>
                  <pic:spPr>
                    <a:xfrm>
                      <a:off x="0" y="0"/>
                      <a:ext cx="276860" cy="322580"/>
                    </a:xfrm>
                    <a:prstGeom prst="rect">
                      <a:avLst/>
                    </a:prstGeom>
                    <a:ln/>
                  </pic:spPr>
                </pic:pic>
              </a:graphicData>
            </a:graphic>
          </wp:inline>
        </w:drawing>
      </w:r>
      <w:r>
        <w:rPr>
          <w:rFonts w:ascii="Calibri" w:eastAsia="Calibri" w:hAnsi="Calibri" w:cs="Calibri"/>
          <w:b/>
          <w:color w:val="211D1E"/>
          <w:sz w:val="26"/>
          <w:szCs w:val="26"/>
        </w:rPr>
        <w:t xml:space="preserve"> ПРИМІТКА </w:t>
      </w:r>
    </w:p>
    <w:p w14:paraId="57E64B94" w14:textId="77777777" w:rsidR="009810C3" w:rsidRDefault="00000000">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Система без вологи або забруднення маслом забезпечує максимальну продуктивність і термін служби в порівнянні з погано підготовленою системою. Ретельно перевірте, що всі мідні труби чисті та сухі всередині.</w:t>
      </w:r>
    </w:p>
    <w:p w14:paraId="38EE573D"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A959D46" w14:textId="77777777" w:rsidR="009810C3" w:rsidRDefault="00000000">
      <w:p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Закрийте кінець трубки, коли її потрібно провести через отвір в стіні. </w:t>
      </w:r>
    </w:p>
    <w:p w14:paraId="48BF3F4D"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Не кладіть труби прямо на землю без заглушки або вінілової стрічки на кінці. </w:t>
      </w:r>
    </w:p>
    <w:p w14:paraId="6BEC41A4" w14:textId="77777777" w:rsidR="009810C3" w:rsidRDefault="00000000">
      <w:pPr>
        <w:numPr>
          <w:ilvl w:val="0"/>
          <w:numId w:val="30"/>
        </w:numPr>
        <w:pBdr>
          <w:top w:val="nil"/>
          <w:left w:val="nil"/>
          <w:bottom w:val="nil"/>
          <w:right w:val="nil"/>
          <w:between w:val="nil"/>
        </w:pBdr>
        <w:spacing w:line="240" w:lineRule="auto"/>
        <w:ind w:left="1" w:hanging="3"/>
        <w:jc w:val="center"/>
        <w:rPr>
          <w:rFonts w:ascii="Calibri" w:eastAsia="Calibri" w:hAnsi="Calibri" w:cs="Calibri"/>
          <w:color w:val="211D1E"/>
          <w:sz w:val="26"/>
          <w:szCs w:val="26"/>
        </w:rPr>
      </w:pPr>
      <w:r>
        <w:rPr>
          <w:rFonts w:ascii="Calibri" w:eastAsia="Calibri" w:hAnsi="Calibri" w:cs="Calibri"/>
          <w:noProof/>
          <w:color w:val="211D1E"/>
          <w:sz w:val="26"/>
          <w:szCs w:val="26"/>
        </w:rPr>
        <w:drawing>
          <wp:inline distT="0" distB="0" distL="114300" distR="114300" wp14:anchorId="601CD27F" wp14:editId="4CC445C0">
            <wp:extent cx="2497455" cy="730885"/>
            <wp:effectExtent l="0" t="0" r="0" b="0"/>
            <wp:docPr id="142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5"/>
                    <a:srcRect/>
                    <a:stretch>
                      <a:fillRect/>
                    </a:stretch>
                  </pic:blipFill>
                  <pic:spPr>
                    <a:xfrm>
                      <a:off x="0" y="0"/>
                      <a:ext cx="2497455" cy="730885"/>
                    </a:xfrm>
                    <a:prstGeom prst="rect">
                      <a:avLst/>
                    </a:prstGeom>
                    <a:ln/>
                  </pic:spPr>
                </pic:pic>
              </a:graphicData>
            </a:graphic>
          </wp:inline>
        </w:drawing>
      </w:r>
    </w:p>
    <w:p w14:paraId="619F1428" w14:textId="77777777" w:rsidR="009810C3" w:rsidRDefault="009810C3">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ED52BCF" w14:textId="77777777" w:rsidR="009810C3" w:rsidRDefault="00000000">
      <w:p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Якщо монтажні роботи не можуть бути закінчені до наступного дня або протягом більш тривалого періоду, необхідно запаяти кінці труби та за допомогою клапана типу </w:t>
      </w:r>
      <w:proofErr w:type="spellStart"/>
      <w:r>
        <w:rPr>
          <w:rFonts w:ascii="Calibri" w:eastAsia="Calibri" w:hAnsi="Calibri" w:cs="Calibri"/>
          <w:color w:val="211D1E"/>
          <w:sz w:val="26"/>
          <w:szCs w:val="26"/>
        </w:rPr>
        <w:t>Шрадера</w:t>
      </w:r>
      <w:proofErr w:type="spellEnd"/>
      <w:r>
        <w:rPr>
          <w:rFonts w:ascii="Calibri" w:eastAsia="Calibri" w:hAnsi="Calibri" w:cs="Calibri"/>
          <w:color w:val="211D1E"/>
          <w:sz w:val="26"/>
          <w:szCs w:val="26"/>
        </w:rPr>
        <w:t xml:space="preserve"> заповнити її азотом без кисню, щоб уникнути утворення в ній вологості та забруднення сторонніми частинками. </w:t>
      </w:r>
    </w:p>
    <w:p w14:paraId="42FE5F8B"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r>
        <w:rPr>
          <w:rFonts w:ascii="Calibri" w:eastAsia="Calibri" w:hAnsi="Calibri" w:cs="Calibri"/>
          <w:color w:val="211D1E"/>
          <w:sz w:val="26"/>
          <w:szCs w:val="26"/>
        </w:rPr>
        <w:t xml:space="preserve">• Бажано ізолювати водопровідні труби, стики та з'єднання, щоб уникнути втрат тепла та конденсації роси або </w:t>
      </w:r>
      <w:r>
        <w:rPr>
          <w:rFonts w:ascii="Calibri" w:eastAsia="Calibri" w:hAnsi="Calibri" w:cs="Calibri"/>
          <w:color w:val="000000"/>
          <w:sz w:val="26"/>
          <w:szCs w:val="26"/>
        </w:rPr>
        <w:t xml:space="preserve"> </w:t>
      </w:r>
      <w:r>
        <w:rPr>
          <w:rFonts w:ascii="Calibri" w:eastAsia="Calibri" w:hAnsi="Calibri" w:cs="Calibri"/>
          <w:color w:val="211D1E"/>
          <w:sz w:val="26"/>
          <w:szCs w:val="26"/>
        </w:rPr>
        <w:t xml:space="preserve">пошкодження через надмірне нагрівання на поверхні труб. </w:t>
      </w:r>
    </w:p>
    <w:p w14:paraId="33A42BF1" w14:textId="77777777" w:rsidR="009810C3" w:rsidRDefault="00000000">
      <w:pPr>
        <w:numPr>
          <w:ilvl w:val="0"/>
          <w:numId w:val="30"/>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Не використовуйте ізоляційний матеріал, що містить аміак (NH3), оскільки він може пошкодити мідні труби та призвести до витоків холодоагенту в майбутньому. </w:t>
      </w:r>
    </w:p>
    <w:p w14:paraId="3C368B3A" w14:textId="77777777" w:rsidR="009810C3" w:rsidRDefault="00000000">
      <w:pPr>
        <w:numPr>
          <w:ilvl w:val="0"/>
          <w:numId w:val="30"/>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Щоб уникнути передачі вібрацій, рекомендується використовувати гнучкі з'єднання для впускних і випускних трубопроводів води,. </w:t>
      </w:r>
    </w:p>
    <w:p w14:paraId="1387FF46" w14:textId="77777777" w:rsidR="009810C3" w:rsidRDefault="00000000">
      <w:pPr>
        <w:numPr>
          <w:ilvl w:val="0"/>
          <w:numId w:val="30"/>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Контури води повинні бути встановлені та перевірені уповноваженим технічним персоналом та повинні відповідати всім відповідним європейським та національним нормам. </w:t>
      </w:r>
    </w:p>
    <w:p w14:paraId="6358D3AE" w14:textId="77777777" w:rsidR="009810C3" w:rsidRDefault="00000000">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Після завершення монтажу водопровідних труб необхідно провести їх ретельний огляд, щоб переконатися у відсутності витоків води в контурі обігріву. </w:t>
      </w:r>
    </w:p>
    <w:p w14:paraId="61BD9D57" w14:textId="77777777" w:rsidR="009810C3" w:rsidRDefault="009810C3">
      <w:pPr>
        <w:numPr>
          <w:ilvl w:val="0"/>
          <w:numId w:val="30"/>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4249F85C" w14:textId="77777777" w:rsidR="009810C3" w:rsidRDefault="00000000">
      <w:pPr>
        <w:numPr>
          <w:ilvl w:val="0"/>
          <w:numId w:val="32"/>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    3.10 ЗЛИВНИЙ ТРУБОПРОВІД </w:t>
      </w:r>
    </w:p>
    <w:p w14:paraId="2AC9AE86" w14:textId="77777777" w:rsidR="009810C3" w:rsidRDefault="00000000">
      <w:pPr>
        <w:numPr>
          <w:ilvl w:val="0"/>
          <w:numId w:val="32"/>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20B4BB02" wp14:editId="5076F08D">
            <wp:extent cx="267335" cy="294640"/>
            <wp:effectExtent l="0" t="0" r="0" b="0"/>
            <wp:docPr id="14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16392100" w14:textId="77777777" w:rsidR="009810C3" w:rsidRDefault="00000000">
      <w:pPr>
        <w:numPr>
          <w:ilvl w:val="0"/>
          <w:numId w:val="32"/>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При перевищенні тиску в системі і спрацьовуванні аварійного клапану необхідно забезпечити злив води в каналізацію або водовідвід.</w:t>
      </w:r>
    </w:p>
    <w:p w14:paraId="28B3BA11" w14:textId="77777777" w:rsidR="009810C3" w:rsidRDefault="009810C3">
      <w:pPr>
        <w:numPr>
          <w:ilvl w:val="0"/>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11F5F971" w14:textId="77777777" w:rsidR="009810C3" w:rsidRDefault="00000000">
      <w:pPr>
        <w:numPr>
          <w:ilvl w:val="0"/>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3.11 КОНТРОЛЬ ВОДИ </w:t>
      </w:r>
    </w:p>
    <w:p w14:paraId="246F20AB" w14:textId="77777777" w:rsidR="009810C3" w:rsidRDefault="00000000">
      <w:pPr>
        <w:numPr>
          <w:ilvl w:val="0"/>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 xml:space="preserve">Використання води поганої якості може привести до виникнення проблем, таких як корозія та накопичення </w:t>
      </w:r>
      <w:proofErr w:type="spellStart"/>
      <w:r>
        <w:rPr>
          <w:rFonts w:ascii="Calibri" w:eastAsia="Calibri" w:hAnsi="Calibri" w:cs="Calibri"/>
          <w:color w:val="211D1E"/>
          <w:sz w:val="26"/>
          <w:szCs w:val="26"/>
        </w:rPr>
        <w:t>відкладень</w:t>
      </w:r>
      <w:proofErr w:type="spellEnd"/>
      <w:r>
        <w:rPr>
          <w:rFonts w:ascii="Calibri" w:eastAsia="Calibri" w:hAnsi="Calibri" w:cs="Calibri"/>
          <w:color w:val="211D1E"/>
          <w:sz w:val="26"/>
          <w:szCs w:val="26"/>
        </w:rPr>
        <w:t xml:space="preserve">. З метою запобігання цього, на трубопроводі подачі води </w:t>
      </w:r>
      <w:proofErr w:type="spellStart"/>
      <w:r>
        <w:rPr>
          <w:rFonts w:ascii="Calibri" w:eastAsia="Calibri" w:hAnsi="Calibri" w:cs="Calibri"/>
          <w:color w:val="211D1E"/>
          <w:sz w:val="26"/>
          <w:szCs w:val="26"/>
        </w:rPr>
        <w:t>неохбідно</w:t>
      </w:r>
      <w:proofErr w:type="spellEnd"/>
      <w:r>
        <w:rPr>
          <w:rFonts w:ascii="Calibri" w:eastAsia="Calibri" w:hAnsi="Calibri" w:cs="Calibri"/>
          <w:color w:val="211D1E"/>
          <w:sz w:val="26"/>
          <w:szCs w:val="26"/>
        </w:rPr>
        <w:t xml:space="preserve"> встановити очисний фільтр.</w:t>
      </w:r>
    </w:p>
    <w:p w14:paraId="564517F0" w14:textId="77777777" w:rsidR="009810C3" w:rsidRDefault="00000000">
      <w:pPr>
        <w:numPr>
          <w:ilvl w:val="0"/>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Фільтр потребує регулярного огляду і обслуговування. Контроль необхідно здійснювати на наявність засмічення (якщо вставка засмічена, необхідно її замінити). Ліквідація використаних вставок повинна проводитися з урахуванням охорони навколишнього середовища.</w:t>
      </w:r>
    </w:p>
    <w:p w14:paraId="33B42788" w14:textId="77777777" w:rsidR="009810C3" w:rsidRDefault="009810C3">
      <w:pPr>
        <w:numPr>
          <w:ilvl w:val="0"/>
          <w:numId w:val="35"/>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215D61FA" w14:textId="77777777" w:rsidR="009810C3" w:rsidRDefault="00000000">
      <w:pPr>
        <w:numPr>
          <w:ilvl w:val="0"/>
          <w:numId w:val="35"/>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3.12 ЕЛЕКТРИЧНЕ ПІДКЛЮЧЕННЯ ЗОВНІШНІХ БЛОКІВ ТЕПЛОВОГО НАСОСА</w:t>
      </w:r>
    </w:p>
    <w:p w14:paraId="168477EF"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Електричне підключення зовнішнього блоку теплового насоса показано на рисунку нижче: </w:t>
      </w:r>
    </w:p>
    <w:p w14:paraId="72F9C391"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7DF72D3B" wp14:editId="0E8F32BD">
            <wp:extent cx="3152775" cy="3741420"/>
            <wp:effectExtent l="0" t="0" r="0" b="0"/>
            <wp:docPr id="1428"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6"/>
                    <a:srcRect/>
                    <a:stretch>
                      <a:fillRect/>
                    </a:stretch>
                  </pic:blipFill>
                  <pic:spPr>
                    <a:xfrm>
                      <a:off x="0" y="0"/>
                      <a:ext cx="3152775" cy="3741420"/>
                    </a:xfrm>
                    <a:prstGeom prst="rect">
                      <a:avLst/>
                    </a:prstGeom>
                    <a:ln/>
                  </pic:spPr>
                </pic:pic>
              </a:graphicData>
            </a:graphic>
          </wp:inline>
        </w:drawing>
      </w:r>
    </w:p>
    <w:p w14:paraId="72D09745" w14:textId="77777777" w:rsidR="009810C3" w:rsidRDefault="009810C3">
      <w:pPr>
        <w:numPr>
          <w:ilvl w:val="0"/>
          <w:numId w:val="22"/>
        </w:numPr>
        <w:pBdr>
          <w:top w:val="nil"/>
          <w:left w:val="nil"/>
          <w:bottom w:val="nil"/>
          <w:right w:val="nil"/>
          <w:between w:val="nil"/>
        </w:pBdr>
        <w:spacing w:after="73" w:line="240" w:lineRule="auto"/>
        <w:ind w:left="1" w:hanging="3"/>
        <w:jc w:val="both"/>
        <w:rPr>
          <w:rFonts w:ascii="Calibri" w:eastAsia="Calibri" w:hAnsi="Calibri" w:cs="Calibri"/>
          <w:color w:val="211D1E"/>
          <w:sz w:val="26"/>
          <w:szCs w:val="26"/>
        </w:rPr>
      </w:pPr>
    </w:p>
    <w:p w14:paraId="47482D2C" w14:textId="77777777" w:rsidR="009810C3" w:rsidRDefault="00000000">
      <w:pPr>
        <w:numPr>
          <w:ilvl w:val="0"/>
          <w:numId w:val="22"/>
        </w:numPr>
        <w:pBdr>
          <w:top w:val="nil"/>
          <w:left w:val="nil"/>
          <w:bottom w:val="nil"/>
          <w:right w:val="nil"/>
          <w:between w:val="nil"/>
        </w:pBdr>
        <w:spacing w:after="73"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Інструкції з техніки безпеки </w:t>
      </w:r>
    </w:p>
    <w:p w14:paraId="36F9DB9C" w14:textId="77777777" w:rsidR="009810C3" w:rsidRDefault="00000000">
      <w:pPr>
        <w:numPr>
          <w:ilvl w:val="0"/>
          <w:numId w:val="23"/>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269A2B58" wp14:editId="037D88AB">
            <wp:extent cx="280670" cy="301625"/>
            <wp:effectExtent l="0" t="0" r="0" b="0"/>
            <wp:docPr id="142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9"/>
                    <a:srcRect/>
                    <a:stretch>
                      <a:fillRect/>
                    </a:stretch>
                  </pic:blipFill>
                  <pic:spPr>
                    <a:xfrm>
                      <a:off x="0" y="0"/>
                      <a:ext cx="280670" cy="301625"/>
                    </a:xfrm>
                    <a:prstGeom prst="rect">
                      <a:avLst/>
                    </a:prstGeom>
                    <a:ln/>
                  </pic:spPr>
                </pic:pic>
              </a:graphicData>
            </a:graphic>
          </wp:inline>
        </w:drawing>
      </w:r>
      <w:r>
        <w:rPr>
          <w:rFonts w:ascii="Calibri" w:eastAsia="Calibri" w:hAnsi="Calibri" w:cs="Calibri"/>
          <w:b/>
          <w:color w:val="211D1E"/>
          <w:sz w:val="26"/>
          <w:szCs w:val="26"/>
        </w:rPr>
        <w:t xml:space="preserve"> НЕБЕЗПЕЧНО </w:t>
      </w:r>
    </w:p>
    <w:p w14:paraId="2A6AB55B" w14:textId="77777777" w:rsidR="009810C3" w:rsidRDefault="00000000">
      <w:pPr>
        <w:numPr>
          <w:ilvl w:val="0"/>
          <w:numId w:val="23"/>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b/>
          <w:i/>
          <w:color w:val="211D1E"/>
          <w:sz w:val="26"/>
          <w:szCs w:val="26"/>
        </w:rPr>
        <w:t xml:space="preserve">Перед підключенням зовнішнього блоку теплового насоса до джерела живлення заповніть контур водою та перевірте тиск води та повну відсутність будь-яких її витоків. </w:t>
      </w:r>
    </w:p>
    <w:p w14:paraId="5ABC3B0D" w14:textId="77777777" w:rsidR="009810C3" w:rsidRDefault="009810C3">
      <w:pPr>
        <w:numPr>
          <w:ilvl w:val="0"/>
          <w:numId w:val="23"/>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p>
    <w:p w14:paraId="02323725" w14:textId="77777777" w:rsidR="009810C3" w:rsidRDefault="00000000">
      <w:pPr>
        <w:numPr>
          <w:ilvl w:val="0"/>
          <w:numId w:val="23"/>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b/>
          <w:i/>
          <w:color w:val="211D1E"/>
          <w:sz w:val="26"/>
          <w:szCs w:val="26"/>
        </w:rPr>
        <w:t xml:space="preserve">Не підключайте та не регулюйте жодних кабелів та з'єднань, якщо головний вимикач не вимкнений. </w:t>
      </w:r>
    </w:p>
    <w:p w14:paraId="5B7A3C9D" w14:textId="77777777" w:rsidR="009810C3" w:rsidRDefault="009810C3">
      <w:pPr>
        <w:numPr>
          <w:ilvl w:val="0"/>
          <w:numId w:val="23"/>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p>
    <w:p w14:paraId="7B743963" w14:textId="77777777" w:rsidR="009810C3" w:rsidRDefault="00000000">
      <w:pPr>
        <w:numPr>
          <w:ilvl w:val="0"/>
          <w:numId w:val="23"/>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b/>
          <w:i/>
          <w:color w:val="211D1E"/>
          <w:sz w:val="26"/>
          <w:szCs w:val="26"/>
        </w:rPr>
        <w:t xml:space="preserve">Не допускайте контакту електричної установки з трубами холодоагенту, водяними трубами, краями пластин і електричними компонентами всередині зовнішнього блока теплового насоса, щоб уникнути пошкоджень, які можуть призвести до ураження електричним струмом або короткого замикання. </w:t>
      </w:r>
    </w:p>
    <w:p w14:paraId="34CA8074"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57AEB4C9" w14:textId="77777777" w:rsidR="009810C3" w:rsidRDefault="00000000">
      <w:pPr>
        <w:numPr>
          <w:ilvl w:val="0"/>
          <w:numId w:val="3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01F0B65B" wp14:editId="0A90774F">
            <wp:extent cx="267335" cy="294640"/>
            <wp:effectExtent l="0" t="0" r="0" b="0"/>
            <wp:docPr id="140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645A6A45" w14:textId="77777777" w:rsidR="009810C3" w:rsidRDefault="00000000">
      <w:pPr>
        <w:numPr>
          <w:ilvl w:val="0"/>
          <w:numId w:val="3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Використовуйте спеціальну лінію електроживлення для зовнішнього блока теплового насоса.  Не використовуйте її для зовнішнього блоку або будь-якого іншого пристрою. </w:t>
      </w:r>
    </w:p>
    <w:p w14:paraId="7BABBE71" w14:textId="77777777" w:rsidR="009810C3" w:rsidRDefault="00000000">
      <w:pPr>
        <w:numPr>
          <w:ilvl w:val="0"/>
          <w:numId w:val="3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Переконайтеся, що всі кабелі та захисні пристрої правильно вибрані, підключені, ідентифіковані та закріплені на відповідних клемах зовнішнього блока теплового насоса, особливо захисні (заземлення) і силові кабелі, враховуючи чинні місцеві та національні норми. Забезпечте правильне заземлення, інакше це може призвести до ураження електричним струмом. </w:t>
      </w:r>
    </w:p>
    <w:p w14:paraId="06B5EC0A" w14:textId="77777777" w:rsidR="009810C3" w:rsidRDefault="00000000">
      <w:pPr>
        <w:numPr>
          <w:ilvl w:val="0"/>
          <w:numId w:val="35"/>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proofErr w:type="spellStart"/>
      <w:r>
        <w:rPr>
          <w:rFonts w:ascii="Calibri" w:eastAsia="Calibri" w:hAnsi="Calibri" w:cs="Calibri"/>
          <w:i/>
          <w:color w:val="211D1E"/>
          <w:sz w:val="26"/>
          <w:szCs w:val="26"/>
        </w:rPr>
        <w:t>Захистіть</w:t>
      </w:r>
      <w:proofErr w:type="spellEnd"/>
      <w:r>
        <w:rPr>
          <w:rFonts w:ascii="Calibri" w:eastAsia="Calibri" w:hAnsi="Calibri" w:cs="Calibri"/>
          <w:i/>
          <w:color w:val="211D1E"/>
          <w:sz w:val="26"/>
          <w:szCs w:val="26"/>
        </w:rPr>
        <w:t xml:space="preserve"> зовнішній блок теплового насоса від проникнення дрібних тварин (наприклад, гризунів), які можуть пошкодити зливну трубу та внутрішні кабелі або будь-які електричні деталі та спричинити ураження електричним струмом або коротке замикання. </w:t>
      </w:r>
    </w:p>
    <w:p w14:paraId="0C2D0032" w14:textId="77777777" w:rsidR="009810C3" w:rsidRDefault="00000000">
      <w:pPr>
        <w:numPr>
          <w:ilvl w:val="0"/>
          <w:numId w:val="35"/>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Дотримуйтесь відстані між кожним кабелем клеми та зафіксуйте його за допомогою ізоляційної стрічки або гільзи, як показано на рисунку. </w:t>
      </w:r>
    </w:p>
    <w:p w14:paraId="356D395C" w14:textId="77777777" w:rsidR="009810C3" w:rsidRDefault="009810C3">
      <w:pPr>
        <w:numPr>
          <w:ilvl w:val="1"/>
          <w:numId w:val="35"/>
        </w:numPr>
        <w:pBdr>
          <w:top w:val="nil"/>
          <w:left w:val="nil"/>
          <w:bottom w:val="nil"/>
          <w:right w:val="nil"/>
          <w:between w:val="nil"/>
        </w:pBdr>
        <w:spacing w:line="240" w:lineRule="auto"/>
        <w:ind w:left="1" w:hanging="3"/>
        <w:rPr>
          <w:rFonts w:ascii="Calibri" w:eastAsia="Calibri" w:hAnsi="Calibri" w:cs="Calibri"/>
          <w:color w:val="211D1E"/>
          <w:sz w:val="26"/>
          <w:szCs w:val="26"/>
        </w:rPr>
      </w:pPr>
    </w:p>
    <w:p w14:paraId="3A3E44EE"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p>
    <w:p w14:paraId="01E73562" w14:textId="77777777" w:rsidR="009810C3" w:rsidRDefault="00000000">
      <w:pPr>
        <w:numPr>
          <w:ilvl w:val="0"/>
          <w:numId w:val="21"/>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 ВВЕДЕННЯ В ЕКСПЛУАТАЦІЮ </w:t>
      </w:r>
    </w:p>
    <w:p w14:paraId="1DF798B1" w14:textId="77777777" w:rsidR="009810C3" w:rsidRDefault="009810C3">
      <w:pPr>
        <w:numPr>
          <w:ilvl w:val="0"/>
          <w:numId w:val="21"/>
        </w:numPr>
        <w:pBdr>
          <w:top w:val="nil"/>
          <w:left w:val="nil"/>
          <w:bottom w:val="nil"/>
          <w:right w:val="nil"/>
          <w:between w:val="nil"/>
        </w:pBdr>
        <w:spacing w:line="240" w:lineRule="auto"/>
        <w:ind w:hanging="2"/>
        <w:rPr>
          <w:rFonts w:ascii="Calibri" w:eastAsia="Calibri" w:hAnsi="Calibri" w:cs="Calibri"/>
          <w:color w:val="000000"/>
        </w:rPr>
      </w:pPr>
    </w:p>
    <w:p w14:paraId="3EA97899" w14:textId="77777777" w:rsidR="009810C3" w:rsidRDefault="00000000">
      <w:pPr>
        <w:numPr>
          <w:ilvl w:val="0"/>
          <w:numId w:val="21"/>
        </w:numPr>
        <w:pBdr>
          <w:top w:val="nil"/>
          <w:left w:val="nil"/>
          <w:bottom w:val="nil"/>
          <w:right w:val="nil"/>
          <w:between w:val="nil"/>
        </w:pBdr>
        <w:spacing w:after="48"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3.13.1 ПЕРЕД ПОЧАТКОМ РОБІТ </w:t>
      </w:r>
    </w:p>
    <w:p w14:paraId="06845C34" w14:textId="77777777" w:rsidR="009810C3" w:rsidRDefault="00000000">
      <w:pPr>
        <w:numPr>
          <w:ilvl w:val="0"/>
          <w:numId w:val="21"/>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633DD8A8" wp14:editId="56AD9663">
            <wp:extent cx="267335" cy="294640"/>
            <wp:effectExtent l="0" t="0" r="0" b="0"/>
            <wp:docPr id="14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1ED1E978"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Якщо тепловий насос довго не працював, підключіть його до електромережі приблизно за 12 годин до запуску. Не запускайте тепловий насос відразу після подачі живлення, оскільки це може призвести до поломки компресора через його недостатнє нагрівання. </w:t>
      </w:r>
    </w:p>
    <w:p w14:paraId="75F66B5F"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При запуску теплового насоса, який був вимкнений протягом більше 3-ох місяців, рекомендуємо звернутись за його перевіркою до вашого постачальника послуг. </w:t>
      </w:r>
    </w:p>
    <w:p w14:paraId="0981FFFF"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Якщо тепловий насос буде простоювати протягом тривалого періоду часу, вимкніть головний вимикач. В іншому випадку буде витрачатися електроенергія, оскільки масляний нагрівач завжди знаходиться під напругою, навіть коли компресор не працює. </w:t>
      </w:r>
    </w:p>
    <w:p w14:paraId="5B467D14" w14:textId="77777777" w:rsidR="009810C3" w:rsidRDefault="009810C3">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3A393EE2"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3.13.2 ПОПЕРЕДНІ ПЕРЕВІРКИ </w:t>
      </w:r>
    </w:p>
    <w:p w14:paraId="412E3D0B" w14:textId="77777777" w:rsidR="009810C3" w:rsidRDefault="00000000">
      <w:pPr>
        <w:numPr>
          <w:ilvl w:val="0"/>
          <w:numId w:val="24"/>
        </w:num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Після завершення монтажних робіт виконайте введення в експлуатацію, дотримуючись наведеної нижче процедури, перед тим, як здавати тепловий насос замовнику. Введення в експлуатацію повинно проводитися згідно зі встановленими процедурами, з перевіркою правильності підключення електропроводки та трубопроводів. </w:t>
      </w:r>
    </w:p>
    <w:p w14:paraId="25E899C7"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Налаштування зовнішніх блоків теплового насоса повинно виконуватися монтажником для забезпечення його ідеальної конфігурації та роботи.</w:t>
      </w:r>
    </w:p>
    <w:p w14:paraId="6760256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6E87F6DF"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3.13.2.1 Перевірка зовнішнього блока теплового насоса</w:t>
      </w:r>
    </w:p>
    <w:p w14:paraId="7116BF05"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Перевірте зовнішній вигляд зовнішнього блока теплового насоса на наявність будь-яких пошкоджень, які могли бути заподіяні під час транспортування та встановлення. </w:t>
      </w:r>
    </w:p>
    <w:p w14:paraId="10AB2652"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Переконайтесь, що всі кришки повністю закриті. </w:t>
      </w:r>
    </w:p>
    <w:p w14:paraId="10E9C2E0"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 Перевірте, чи дотримано рекомендований простір для проведення технічного обслуговування (див. розділ</w:t>
      </w:r>
      <w:r>
        <w:rPr>
          <w:rFonts w:ascii="Calibri" w:eastAsia="Calibri" w:hAnsi="Calibri" w:cs="Calibri"/>
          <w:color w:val="000000"/>
          <w:sz w:val="26"/>
          <w:szCs w:val="26"/>
        </w:rPr>
        <w:t xml:space="preserve"> </w:t>
      </w:r>
      <w:r>
        <w:rPr>
          <w:rFonts w:ascii="Calibri" w:eastAsia="Calibri" w:hAnsi="Calibri" w:cs="Calibri"/>
          <w:i/>
          <w:color w:val="000000"/>
          <w:sz w:val="26"/>
          <w:szCs w:val="26"/>
        </w:rPr>
        <w:t>«3.7 Простір для технічного обслуговування»</w:t>
      </w:r>
      <w:r>
        <w:rPr>
          <w:rFonts w:ascii="Calibri" w:eastAsia="Calibri" w:hAnsi="Calibri" w:cs="Calibri"/>
          <w:color w:val="000000"/>
          <w:sz w:val="26"/>
          <w:szCs w:val="26"/>
        </w:rPr>
        <w:t xml:space="preserve">). </w:t>
      </w:r>
    </w:p>
    <w:p w14:paraId="72E5CFDB"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Перевірте, чи зовнішній блок теплового насоса правильно встановлений. </w:t>
      </w:r>
    </w:p>
    <w:p w14:paraId="75640582"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3.13.2.2 Перевірка електрообладнання </w:t>
      </w:r>
    </w:p>
    <w:p w14:paraId="19343D4C" w14:textId="77777777" w:rsidR="009810C3" w:rsidRDefault="00000000">
      <w:pPr>
        <w:numPr>
          <w:ilvl w:val="0"/>
          <w:numId w:val="2"/>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5C6F3E10" wp14:editId="32ACCD72">
            <wp:extent cx="267335" cy="294640"/>
            <wp:effectExtent l="0" t="0" r="0" b="0"/>
            <wp:docPr id="140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042043D6" w14:textId="77777777" w:rsidR="009810C3" w:rsidRDefault="00000000">
      <w:pPr>
        <w:pBdr>
          <w:top w:val="nil"/>
          <w:left w:val="nil"/>
          <w:bottom w:val="nil"/>
          <w:right w:val="nil"/>
          <w:between w:val="nil"/>
        </w:pBdr>
        <w:spacing w:before="4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Не вводьте тепловий насос в експлуатацію, поки не будуть виконані всі контрольні перевірки: </w:t>
      </w:r>
    </w:p>
    <w:p w14:paraId="64D71732"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Виміряйте опір між клемою заземлення та клемою електричних компонентів і переконайтесь, що він перевищує 1 </w:t>
      </w:r>
      <w:proofErr w:type="spellStart"/>
      <w:r>
        <w:rPr>
          <w:rFonts w:ascii="Calibri" w:eastAsia="Calibri" w:hAnsi="Calibri" w:cs="Calibri"/>
          <w:i/>
          <w:color w:val="211D1E"/>
          <w:sz w:val="26"/>
          <w:szCs w:val="26"/>
        </w:rPr>
        <w:t>МОм</w:t>
      </w:r>
      <w:proofErr w:type="spellEnd"/>
      <w:r>
        <w:rPr>
          <w:rFonts w:ascii="Calibri" w:eastAsia="Calibri" w:hAnsi="Calibri" w:cs="Calibri"/>
          <w:i/>
          <w:color w:val="211D1E"/>
          <w:sz w:val="26"/>
          <w:szCs w:val="26"/>
        </w:rPr>
        <w:t xml:space="preserve">. Якщо опір нижчий цього значення, не використовуйте тепловий насос, поки не буде виявлено та </w:t>
      </w:r>
      <w:proofErr w:type="spellStart"/>
      <w:r>
        <w:rPr>
          <w:rFonts w:ascii="Calibri" w:eastAsia="Calibri" w:hAnsi="Calibri" w:cs="Calibri"/>
          <w:i/>
          <w:color w:val="211D1E"/>
          <w:sz w:val="26"/>
          <w:szCs w:val="26"/>
        </w:rPr>
        <w:t>усунено</w:t>
      </w:r>
      <w:proofErr w:type="spellEnd"/>
      <w:r>
        <w:rPr>
          <w:rFonts w:ascii="Calibri" w:eastAsia="Calibri" w:hAnsi="Calibri" w:cs="Calibri"/>
          <w:i/>
          <w:color w:val="211D1E"/>
          <w:sz w:val="26"/>
          <w:szCs w:val="26"/>
        </w:rPr>
        <w:t xml:space="preserve"> витоки електрики. Не подавайте напруги на клеми передачі та датчики. </w:t>
      </w:r>
    </w:p>
    <w:p w14:paraId="2AA1CAAF"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Переконайтесь, що тепловий насос підключений до джерела живлення більше 12 годин, щоб дати масляному нагрівачу час нагріти компресор. </w:t>
      </w:r>
    </w:p>
    <w:p w14:paraId="1BE9562C"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У трифазному тепловому насосі перевірте підключення послідовності фаз на клемній колодці. </w:t>
      </w:r>
    </w:p>
    <w:p w14:paraId="619B8B1B"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Перевірте напругу живлення (± 10% від номінальної напруги). </w:t>
      </w:r>
    </w:p>
    <w:p w14:paraId="273482B2"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Перевірте, що електричні компоненти, що не входять в поставку і постачаються монтажною організацією (основні вимикачі живлення, автоматичні вимикачі, кабелі, з'єднувачі </w:t>
      </w:r>
      <w:proofErr w:type="spellStart"/>
      <w:r>
        <w:rPr>
          <w:rFonts w:ascii="Calibri" w:eastAsia="Calibri" w:hAnsi="Calibri" w:cs="Calibri"/>
          <w:i/>
          <w:color w:val="211D1E"/>
          <w:sz w:val="26"/>
          <w:szCs w:val="26"/>
        </w:rPr>
        <w:t>кабелепроводів</w:t>
      </w:r>
      <w:proofErr w:type="spellEnd"/>
      <w:r>
        <w:rPr>
          <w:rFonts w:ascii="Calibri" w:eastAsia="Calibri" w:hAnsi="Calibri" w:cs="Calibri"/>
          <w:i/>
          <w:color w:val="211D1E"/>
          <w:sz w:val="26"/>
          <w:szCs w:val="26"/>
        </w:rPr>
        <w:t xml:space="preserve"> та клемні колодки), були правильно обрані відповідно до електричних даних, зазначених у цьому документі, а також відповідають національним та місцевим стандартам. </w:t>
      </w:r>
    </w:p>
    <w:p w14:paraId="2486B21E"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Не торкайтеся жодних електричних компонентів більше трьох хвилин після вимкнення головного вимикача. </w:t>
      </w:r>
    </w:p>
    <w:p w14:paraId="5E6BFF5D"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Перевірте, що налаштування DIP-перемикача зовнішнього блока теплового насоса виконано, як зазначено у відповідному розділі. </w:t>
      </w:r>
    </w:p>
    <w:p w14:paraId="70308426" w14:textId="77777777" w:rsidR="009810C3" w:rsidRDefault="00000000">
      <w:pPr>
        <w:numPr>
          <w:ilvl w:val="0"/>
          <w:numId w:val="24"/>
        </w:numPr>
        <w:pBdr>
          <w:top w:val="nil"/>
          <w:left w:val="nil"/>
          <w:bottom w:val="nil"/>
          <w:right w:val="nil"/>
          <w:between w:val="nil"/>
        </w:pBdr>
        <w:spacing w:after="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Переконайтесь, що електричні з'єднання зовнішнього блока теплового насоса виконано, як зазначено у відповідному розділі. </w:t>
      </w:r>
    </w:p>
    <w:p w14:paraId="104A9F31"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Переконайтесь, що зовнішня проводка закріплена правильно, щоб уникнути проблем з вібраціями, шумом та пошкодження кабелів пластинами. </w:t>
      </w:r>
    </w:p>
    <w:p w14:paraId="19C9D82B" w14:textId="77777777" w:rsidR="009810C3" w:rsidRDefault="009810C3">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6F76BA64"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3.13.2.3 Перевірка гідравлічного контуру (обігрів і ГВП) </w:t>
      </w:r>
    </w:p>
    <w:p w14:paraId="38D98730"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Переконайтеся, що контур промитий належним чином і заповнений водою. </w:t>
      </w:r>
    </w:p>
    <w:p w14:paraId="0C2415D5"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Виконайте перевірку на наявність витоків у водяному контурі. Зверніть особливу увагу на з'єднання водопровідних труб. </w:t>
      </w:r>
    </w:p>
    <w:p w14:paraId="5F66343D"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Переконайтесь, що клапани гідравлічного контуру повністю відкриті. </w:t>
      </w:r>
    </w:p>
    <w:p w14:paraId="6EEEFA46"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Переконайтеся, що </w:t>
      </w:r>
      <w:proofErr w:type="spellStart"/>
      <w:r>
        <w:rPr>
          <w:rFonts w:ascii="Calibri" w:eastAsia="Calibri" w:hAnsi="Calibri" w:cs="Calibri"/>
          <w:color w:val="211D1E"/>
          <w:sz w:val="26"/>
          <w:szCs w:val="26"/>
        </w:rPr>
        <w:t>електронагрівач</w:t>
      </w:r>
      <w:proofErr w:type="spellEnd"/>
      <w:r>
        <w:rPr>
          <w:rFonts w:ascii="Calibri" w:eastAsia="Calibri" w:hAnsi="Calibri" w:cs="Calibri"/>
          <w:color w:val="211D1E"/>
          <w:sz w:val="26"/>
          <w:szCs w:val="26"/>
        </w:rPr>
        <w:t xml:space="preserve"> повністю заповнений водою під дією робочого тиску запобіжного клапана. </w:t>
      </w:r>
    </w:p>
    <w:p w14:paraId="610441C5" w14:textId="77777777" w:rsidR="009810C3" w:rsidRDefault="009810C3">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p>
    <w:p w14:paraId="7B5C0398" w14:textId="77777777" w:rsidR="009810C3" w:rsidRDefault="009810C3">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p>
    <w:p w14:paraId="1402E70A" w14:textId="77777777" w:rsidR="009810C3" w:rsidRDefault="00000000">
      <w:pPr>
        <w:numPr>
          <w:ilvl w:val="0"/>
          <w:numId w:val="24"/>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lastRenderedPageBreak/>
        <w:drawing>
          <wp:inline distT="0" distB="0" distL="114300" distR="114300" wp14:anchorId="2A525BE4" wp14:editId="349C0CA0">
            <wp:extent cx="267335" cy="294640"/>
            <wp:effectExtent l="0" t="0" r="0" b="0"/>
            <wp:docPr id="140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4E66382F"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Експлуатація теплового насоса із закритими клапанами призведе до його пошкодження. </w:t>
      </w:r>
    </w:p>
    <w:p w14:paraId="42863CD7"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Переконайтесь, що клапан для відведення повітря відкритий, а з гідравлічного контуру було видалено повітря. </w:t>
      </w:r>
      <w:proofErr w:type="spellStart"/>
      <w:r>
        <w:rPr>
          <w:rFonts w:ascii="Calibri" w:eastAsia="Calibri" w:hAnsi="Calibri" w:cs="Calibri"/>
          <w:i/>
          <w:color w:val="211D1E"/>
          <w:sz w:val="26"/>
          <w:szCs w:val="26"/>
        </w:rPr>
        <w:t>Інсталлятор</w:t>
      </w:r>
      <w:proofErr w:type="spellEnd"/>
      <w:r>
        <w:rPr>
          <w:rFonts w:ascii="Calibri" w:eastAsia="Calibri" w:hAnsi="Calibri" w:cs="Calibri"/>
          <w:i/>
          <w:color w:val="211D1E"/>
          <w:sz w:val="26"/>
          <w:szCs w:val="26"/>
        </w:rPr>
        <w:t xml:space="preserve"> відповідає за повну очистку установки від повітря. </w:t>
      </w:r>
    </w:p>
    <w:p w14:paraId="32D8CECF"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000000"/>
          <w:sz w:val="26"/>
          <w:szCs w:val="26"/>
        </w:rPr>
      </w:pPr>
      <w:r>
        <w:rPr>
          <w:rFonts w:ascii="Calibri" w:eastAsia="Calibri" w:hAnsi="Calibri" w:cs="Calibri"/>
          <w:i/>
          <w:color w:val="211D1E"/>
          <w:sz w:val="26"/>
          <w:szCs w:val="26"/>
        </w:rPr>
        <w:t xml:space="preserve">• Переконайтесь, що водяний насос контуру обігріву працює в робочому діапазоні насоса та витрата води перевищує мінімальне значення для насоса. Якщо витрата води менше 12 літрів на хвилину (з допуском реле потоку), на дисплеї теплового насоса відображатиметься аварійний сигнал. </w:t>
      </w:r>
    </w:p>
    <w:p w14:paraId="4282B8B6"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Пам'ятайте, що підключення води повинно відповідати місцевим нормам. </w:t>
      </w:r>
    </w:p>
    <w:p w14:paraId="2BF4EBF8" w14:textId="77777777" w:rsidR="009810C3" w:rsidRDefault="00000000">
      <w:pPr>
        <w:numPr>
          <w:ilvl w:val="0"/>
          <w:numId w:val="24"/>
        </w:numPr>
        <w:pBdr>
          <w:top w:val="nil"/>
          <w:left w:val="nil"/>
          <w:bottom w:val="nil"/>
          <w:right w:val="nil"/>
          <w:between w:val="nil"/>
        </w:pBdr>
        <w:spacing w:after="80" w:line="240" w:lineRule="auto"/>
        <w:ind w:left="1" w:hanging="3"/>
        <w:jc w:val="both"/>
        <w:rPr>
          <w:rFonts w:ascii="Calibri" w:eastAsia="Calibri" w:hAnsi="Calibri" w:cs="Calibri"/>
          <w:color w:val="000000"/>
          <w:sz w:val="26"/>
          <w:szCs w:val="26"/>
        </w:rPr>
      </w:pPr>
      <w:r>
        <w:rPr>
          <w:rFonts w:ascii="Calibri" w:eastAsia="Calibri" w:hAnsi="Calibri" w:cs="Calibri"/>
          <w:i/>
          <w:color w:val="211D1E"/>
          <w:sz w:val="26"/>
          <w:szCs w:val="26"/>
        </w:rPr>
        <w:t xml:space="preserve">• Якість води повинна відповідати директиві 98/83/ЄС. </w:t>
      </w:r>
    </w:p>
    <w:p w14:paraId="6E0D585E"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i/>
          <w:color w:val="211D1E"/>
          <w:sz w:val="26"/>
          <w:szCs w:val="26"/>
        </w:rPr>
        <w:t xml:space="preserve">• Робота електричного нагрівача, якщо він не повністю заповнений водою, призведе до його пошкодження. </w:t>
      </w:r>
    </w:p>
    <w:p w14:paraId="1103EEBC"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5EEA5B04"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3.13.2.4 Перевірка контуру холодоагенту </w:t>
      </w:r>
    </w:p>
    <w:p w14:paraId="5FB2958C"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Переконайтесь, що газовий та рідинний запірні клапани повністю відкриті. </w:t>
      </w:r>
    </w:p>
    <w:p w14:paraId="612007AE"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Перевірте внутрішню частину зовнішнього блока теплового насоса на наявність витоків холодоагенту. При виявленні витоку холодоагенту зателефонуйте своєму дилеру. </w:t>
      </w:r>
    </w:p>
    <w:p w14:paraId="24D386AA"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Не торкайтеся руками до деталей, розташованих в зоні відводу газу, оскільки компресорна камера та труби в цій зоні нагріваються до температури вище 90 ºC. </w:t>
      </w:r>
    </w:p>
    <w:p w14:paraId="61E1E32D"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НЕ НАТИСКАЙТЕ КНОПКУ МАГНІТНОГО ВИМИКАЧА ЧИ ВИМИКАЧІВ — це може спричинити серйозну аварію. </w:t>
      </w:r>
    </w:p>
    <w:p w14:paraId="31D510C3" w14:textId="77777777" w:rsidR="009810C3" w:rsidRDefault="00000000">
      <w:pPr>
        <w:pBdr>
          <w:top w:val="nil"/>
          <w:left w:val="nil"/>
          <w:bottom w:val="nil"/>
          <w:right w:val="nil"/>
          <w:between w:val="nil"/>
        </w:pBdr>
        <w:spacing w:after="8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Переконайтеся у відсутності витоків холодоагенту. Може статися так, що під час транспортування накидні гайки ослаблюються внаслідок вібрації. </w:t>
      </w:r>
    </w:p>
    <w:p w14:paraId="55F0D364"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3.13.2.5 Тести та перевірки </w:t>
      </w:r>
    </w:p>
    <w:p w14:paraId="12EA9945"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Виконайте тести та перевірки таких пунктів: </w:t>
      </w:r>
    </w:p>
    <w:p w14:paraId="4D069BCC" w14:textId="77777777" w:rsidR="009810C3" w:rsidRDefault="00000000">
      <w:pPr>
        <w:numPr>
          <w:ilvl w:val="0"/>
          <w:numId w:val="24"/>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Наявність витоків води </w:t>
      </w:r>
    </w:p>
    <w:p w14:paraId="1193AFA3" w14:textId="77777777" w:rsidR="009810C3" w:rsidRDefault="00000000">
      <w:pPr>
        <w:numPr>
          <w:ilvl w:val="0"/>
          <w:numId w:val="24"/>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Наявність витоків холодоагенту </w:t>
      </w:r>
    </w:p>
    <w:p w14:paraId="69C5C17A" w14:textId="77777777" w:rsidR="009810C3" w:rsidRDefault="00000000">
      <w:pPr>
        <w:numPr>
          <w:ilvl w:val="0"/>
          <w:numId w:val="2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Електричні з'єднання </w:t>
      </w:r>
    </w:p>
    <w:p w14:paraId="629C472D"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0636BBB"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3.13.3 ПРОЦЕДУРА ВВЕДЕННЯ В ЕКСПЛУАТАЦІЮ </w:t>
      </w:r>
    </w:p>
    <w:p w14:paraId="2128AB5E"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Ця процедура дійсна незалежно від додаткових аксесуарів, встановлених в тепловому насосі.</w:t>
      </w:r>
    </w:p>
    <w:p w14:paraId="30430519" w14:textId="77777777" w:rsidR="009810C3" w:rsidRDefault="00000000">
      <w:pPr>
        <w:numPr>
          <w:ilvl w:val="0"/>
          <w:numId w:val="25"/>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Після завершення монтажу та виконання всіх необхідних налаштувань закрийте розподільну коробку і </w:t>
      </w:r>
      <w:proofErr w:type="spellStart"/>
      <w:r>
        <w:rPr>
          <w:rFonts w:ascii="Calibri" w:eastAsia="Calibri" w:hAnsi="Calibri" w:cs="Calibri"/>
          <w:color w:val="211D1E"/>
          <w:sz w:val="26"/>
          <w:szCs w:val="26"/>
        </w:rPr>
        <w:t>розмістіть</w:t>
      </w:r>
      <w:proofErr w:type="spellEnd"/>
      <w:r>
        <w:rPr>
          <w:rFonts w:ascii="Calibri" w:eastAsia="Calibri" w:hAnsi="Calibri" w:cs="Calibri"/>
          <w:color w:val="211D1E"/>
          <w:sz w:val="26"/>
          <w:szCs w:val="26"/>
        </w:rPr>
        <w:t xml:space="preserve"> електрощит, як показано в посібнику. </w:t>
      </w:r>
    </w:p>
    <w:p w14:paraId="162762A8" w14:textId="77777777" w:rsidR="009810C3" w:rsidRDefault="00000000">
      <w:pPr>
        <w:numPr>
          <w:ilvl w:val="0"/>
          <w:numId w:val="25"/>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Налаштуйте майстер запуску на контролері користувача. </w:t>
      </w:r>
    </w:p>
    <w:p w14:paraId="000080F4" w14:textId="77777777" w:rsidR="009810C3" w:rsidRDefault="00000000">
      <w:pPr>
        <w:numPr>
          <w:ilvl w:val="0"/>
          <w:numId w:val="25"/>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Зробіть тестовий запуск. </w:t>
      </w:r>
    </w:p>
    <w:p w14:paraId="2E5FD3C7" w14:textId="77777777" w:rsidR="009810C3" w:rsidRDefault="00000000">
      <w:pPr>
        <w:numPr>
          <w:ilvl w:val="0"/>
          <w:numId w:val="25"/>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Після завершення тестового запуску запустіть весь зовнішній блок теплового насоса або обраний контур, натиснувши кнопку «OK». </w:t>
      </w:r>
    </w:p>
    <w:p w14:paraId="2D4C498B" w14:textId="77777777" w:rsidR="009810C3" w:rsidRDefault="00000000">
      <w:pPr>
        <w:numPr>
          <w:ilvl w:val="0"/>
          <w:numId w:val="25"/>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Перший запуск при низьких зовнішніх температурах </w:t>
      </w:r>
    </w:p>
    <w:p w14:paraId="62AE2F5D" w14:textId="77777777" w:rsidR="009810C3" w:rsidRDefault="00000000">
      <w:pPr>
        <w:pBdr>
          <w:top w:val="nil"/>
          <w:left w:val="nil"/>
          <w:bottom w:val="nil"/>
          <w:right w:val="nil"/>
          <w:between w:val="nil"/>
        </w:pBdr>
        <w:spacing w:before="100"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lastRenderedPageBreak/>
        <w:t xml:space="preserve">Під час введення в експлуатацію та коли температура води дуже низька, важливо, щоб вода нагрівалася поступово. Для запуску в умовах низької температури води можна додатково використовувати </w:t>
      </w:r>
      <w:proofErr w:type="spellStart"/>
      <w:r>
        <w:rPr>
          <w:rFonts w:ascii="Calibri" w:eastAsia="Calibri" w:hAnsi="Calibri" w:cs="Calibri"/>
          <w:color w:val="211D1E"/>
          <w:sz w:val="26"/>
          <w:szCs w:val="26"/>
        </w:rPr>
        <w:t>опціональну</w:t>
      </w:r>
      <w:proofErr w:type="spellEnd"/>
      <w:r>
        <w:rPr>
          <w:rFonts w:ascii="Calibri" w:eastAsia="Calibri" w:hAnsi="Calibri" w:cs="Calibri"/>
          <w:color w:val="211D1E"/>
          <w:sz w:val="26"/>
          <w:szCs w:val="26"/>
        </w:rPr>
        <w:t xml:space="preserve"> функцію: функція сушки стяжки: </w:t>
      </w:r>
    </w:p>
    <w:p w14:paraId="4F5BE2C5" w14:textId="77777777" w:rsidR="009810C3" w:rsidRDefault="00000000">
      <w:pPr>
        <w:numPr>
          <w:ilvl w:val="0"/>
          <w:numId w:val="26"/>
        </w:numPr>
        <w:pBdr>
          <w:top w:val="nil"/>
          <w:left w:val="nil"/>
          <w:bottom w:val="nil"/>
          <w:right w:val="nil"/>
          <w:between w:val="nil"/>
        </w:pBdr>
        <w:spacing w:after="27"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функція стяжки використовується виключно для процесу сушіння щойно укладеної стяжки системи теплої підлоги. Процес базується на частині 4 стандарту EN-1264. </w:t>
      </w:r>
    </w:p>
    <w:p w14:paraId="13176D32" w14:textId="77777777" w:rsidR="009810C3" w:rsidRDefault="00000000">
      <w:pPr>
        <w:numPr>
          <w:ilvl w:val="0"/>
          <w:numId w:val="26"/>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Коли користувач активує функцію стяжки, значення заданої температури води дотримується заздалегідь визначеного графіку: </w:t>
      </w:r>
    </w:p>
    <w:p w14:paraId="04C4D18A"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DA73B5B" w14:textId="77777777" w:rsidR="009810C3" w:rsidRDefault="00000000">
      <w:pPr>
        <w:numPr>
          <w:ilvl w:val="0"/>
          <w:numId w:val="27"/>
        </w:numPr>
        <w:pBdr>
          <w:top w:val="nil"/>
          <w:left w:val="nil"/>
          <w:bottom w:val="nil"/>
          <w:right w:val="nil"/>
          <w:between w:val="nil"/>
        </w:pBdr>
        <w:spacing w:after="24"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1. Температура води підтримується постійною при 25 ºC протягом 3 днів. </w:t>
      </w:r>
    </w:p>
    <w:p w14:paraId="639CC994" w14:textId="77777777" w:rsidR="009810C3" w:rsidRDefault="00000000">
      <w:pPr>
        <w:numPr>
          <w:ilvl w:val="0"/>
          <w:numId w:val="27"/>
        </w:numPr>
        <w:pBdr>
          <w:top w:val="nil"/>
          <w:left w:val="nil"/>
          <w:bottom w:val="nil"/>
          <w:right w:val="nil"/>
          <w:between w:val="nil"/>
        </w:pBdr>
        <w:spacing w:after="24"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2. Значення заданої температури води встановлюється на максимальну температуру в </w:t>
      </w:r>
      <w:proofErr w:type="spellStart"/>
      <w:r>
        <w:rPr>
          <w:rFonts w:ascii="Calibri" w:eastAsia="Calibri" w:hAnsi="Calibri" w:cs="Calibri"/>
          <w:color w:val="211D1E"/>
          <w:sz w:val="26"/>
          <w:szCs w:val="26"/>
        </w:rPr>
        <w:t>подаючому</w:t>
      </w:r>
      <w:proofErr w:type="spellEnd"/>
      <w:r>
        <w:rPr>
          <w:rFonts w:ascii="Calibri" w:eastAsia="Calibri" w:hAnsi="Calibri" w:cs="Calibri"/>
          <w:color w:val="211D1E"/>
          <w:sz w:val="26"/>
          <w:szCs w:val="26"/>
        </w:rPr>
        <w:t xml:space="preserve"> трубопроводі обігріву (але завжди обмежується ≤ 55 ºC) протягом 4 днів. </w:t>
      </w:r>
    </w:p>
    <w:p w14:paraId="10EE2376" w14:textId="77777777" w:rsidR="009810C3" w:rsidRDefault="00000000">
      <w:pPr>
        <w:numPr>
          <w:ilvl w:val="0"/>
          <w:numId w:val="27"/>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619D24F3" wp14:editId="649F5B69">
            <wp:extent cx="267335" cy="294640"/>
            <wp:effectExtent l="0" t="0" r="0" b="0"/>
            <wp:docPr id="140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1AD3208A" w14:textId="77777777" w:rsidR="009810C3" w:rsidRDefault="00000000">
      <w:pPr>
        <w:numPr>
          <w:ilvl w:val="0"/>
          <w:numId w:val="27"/>
        </w:numPr>
        <w:pBdr>
          <w:top w:val="nil"/>
          <w:left w:val="nil"/>
          <w:bottom w:val="nil"/>
          <w:right w:val="nil"/>
          <w:between w:val="nil"/>
        </w:pBdr>
        <w:spacing w:after="24"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Обігрів з нижчою температурою води (приблизно 10–15 ºC) та нижчими зовнішніми температурами (&lt; 10 ºC) може пошкодити тепловий насос під час розморожування. </w:t>
      </w:r>
    </w:p>
    <w:p w14:paraId="30940A3A" w14:textId="77777777" w:rsidR="009810C3" w:rsidRDefault="00000000">
      <w:pPr>
        <w:numPr>
          <w:ilvl w:val="0"/>
          <w:numId w:val="27"/>
        </w:numPr>
        <w:pBdr>
          <w:top w:val="nil"/>
          <w:left w:val="nil"/>
          <w:bottom w:val="nil"/>
          <w:right w:val="nil"/>
          <w:between w:val="nil"/>
        </w:pBdr>
        <w:spacing w:after="24" w:line="240" w:lineRule="auto"/>
        <w:ind w:left="1" w:hanging="3"/>
        <w:jc w:val="both"/>
        <w:rPr>
          <w:rFonts w:ascii="Calibri" w:eastAsia="Calibri" w:hAnsi="Calibri" w:cs="Calibri"/>
          <w:color w:val="000000"/>
          <w:sz w:val="26"/>
          <w:szCs w:val="26"/>
        </w:rPr>
      </w:pPr>
      <w:r>
        <w:rPr>
          <w:rFonts w:ascii="Calibri" w:eastAsia="Calibri" w:hAnsi="Calibri" w:cs="Calibri"/>
          <w:color w:val="211D1E"/>
          <w:sz w:val="26"/>
          <w:szCs w:val="26"/>
        </w:rPr>
        <w:t xml:space="preserve">• </w:t>
      </w:r>
      <w:r>
        <w:rPr>
          <w:rFonts w:ascii="Calibri" w:eastAsia="Calibri" w:hAnsi="Calibri" w:cs="Calibri"/>
          <w:i/>
          <w:color w:val="211D1E"/>
          <w:sz w:val="26"/>
          <w:szCs w:val="26"/>
        </w:rPr>
        <w:t xml:space="preserve">Тому при зовнішній температурі нижче 10 °C нагрів до 15 °C здійснюється </w:t>
      </w:r>
      <w:proofErr w:type="spellStart"/>
      <w:r>
        <w:rPr>
          <w:rFonts w:ascii="Calibri" w:eastAsia="Calibri" w:hAnsi="Calibri" w:cs="Calibri"/>
          <w:i/>
          <w:color w:val="211D1E"/>
          <w:sz w:val="26"/>
          <w:szCs w:val="26"/>
        </w:rPr>
        <w:t>електронагрівачем</w:t>
      </w:r>
      <w:proofErr w:type="spellEnd"/>
      <w:r>
        <w:rPr>
          <w:rFonts w:ascii="Calibri" w:eastAsia="Calibri" w:hAnsi="Calibri" w:cs="Calibri"/>
          <w:i/>
          <w:color w:val="211D1E"/>
          <w:sz w:val="26"/>
          <w:szCs w:val="26"/>
        </w:rPr>
        <w:t xml:space="preserve">. </w:t>
      </w:r>
    </w:p>
    <w:p w14:paraId="3A592079"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83F8DCA"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92F2AF8"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7190227D"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418810AB"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1BF44252"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04A1013C"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2FB90C2D"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p>
    <w:p w14:paraId="6914E8B8" w14:textId="77777777" w:rsidR="009810C3" w:rsidRDefault="00000000">
      <w:pPr>
        <w:keepNext/>
        <w:numPr>
          <w:ilvl w:val="0"/>
          <w:numId w:val="29"/>
        </w:numPr>
        <w:pBdr>
          <w:top w:val="nil"/>
          <w:left w:val="nil"/>
          <w:bottom w:val="nil"/>
          <w:right w:val="nil"/>
          <w:between w:val="nil"/>
        </w:pBdr>
        <w:spacing w:line="240" w:lineRule="auto"/>
        <w:ind w:left="1" w:hanging="3"/>
        <w:rPr>
          <w:rFonts w:ascii="Calibri" w:eastAsia="Calibri" w:hAnsi="Calibri" w:cs="Calibri"/>
          <w:b/>
          <w:color w:val="000000"/>
          <w:sz w:val="26"/>
          <w:szCs w:val="26"/>
        </w:rPr>
      </w:pPr>
      <w:r>
        <w:rPr>
          <w:rFonts w:ascii="Calibri" w:eastAsia="Calibri" w:hAnsi="Calibri" w:cs="Calibri"/>
          <w:b/>
          <w:color w:val="000000"/>
          <w:sz w:val="28"/>
          <w:szCs w:val="28"/>
        </w:rPr>
        <w:t>ВНУТРІШНІЙ БЛОК ТЕПЛОВОГО НАСОСА</w:t>
      </w:r>
    </w:p>
    <w:p w14:paraId="6230DAE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74A6D4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4.1 Технічні характеристики</w:t>
      </w:r>
    </w:p>
    <w:p w14:paraId="4D4F918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Характеристики в залежності від навколишньої температури повітря наведені в таблицях нижче:</w:t>
      </w:r>
    </w:p>
    <w:p w14:paraId="008E426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rPr>
      </w:pPr>
      <w:bookmarkStart w:id="1" w:name="_heading=h.30j0zll" w:colFirst="0" w:colLast="0"/>
      <w:bookmarkEnd w:id="1"/>
      <w:r>
        <w:rPr>
          <w:rFonts w:ascii="Calibri" w:eastAsia="Calibri" w:hAnsi="Calibri" w:cs="Calibri"/>
          <w:b/>
          <w:color w:val="000000"/>
        </w:rPr>
        <w:t>4.1.1 SAC1-6CHS-IN</w:t>
      </w:r>
    </w:p>
    <w:tbl>
      <w:tblPr>
        <w:tblStyle w:val="afff0"/>
        <w:tblW w:w="10723" w:type="dxa"/>
        <w:tblInd w:w="113" w:type="dxa"/>
        <w:tblLayout w:type="fixed"/>
        <w:tblLook w:val="0000" w:firstRow="0" w:lastRow="0" w:firstColumn="0" w:lastColumn="0" w:noHBand="0" w:noVBand="0"/>
      </w:tblPr>
      <w:tblGrid>
        <w:gridCol w:w="846"/>
        <w:gridCol w:w="1276"/>
        <w:gridCol w:w="1275"/>
        <w:gridCol w:w="709"/>
        <w:gridCol w:w="1276"/>
        <w:gridCol w:w="1276"/>
        <w:gridCol w:w="708"/>
        <w:gridCol w:w="1276"/>
        <w:gridCol w:w="1418"/>
        <w:gridCol w:w="663"/>
      </w:tblGrid>
      <w:tr w:rsidR="009810C3" w14:paraId="2864A58B" w14:textId="77777777">
        <w:trPr>
          <w:trHeight w:val="861"/>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748C1" w14:textId="77777777" w:rsidR="009810C3" w:rsidRDefault="00000000">
            <w:pPr>
              <w:widowControl w:val="0"/>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 xml:space="preserve">Темп. </w:t>
            </w:r>
            <w:proofErr w:type="spellStart"/>
            <w:r>
              <w:rPr>
                <w:rFonts w:ascii="Calibri" w:eastAsia="Calibri" w:hAnsi="Calibri" w:cs="Calibri"/>
                <w:color w:val="000000"/>
                <w:sz w:val="20"/>
                <w:szCs w:val="20"/>
              </w:rPr>
              <w:t>навк</w:t>
            </w:r>
            <w:proofErr w:type="spellEnd"/>
            <w:r>
              <w:rPr>
                <w:rFonts w:ascii="Calibri" w:eastAsia="Calibri" w:hAnsi="Calibri" w:cs="Calibri"/>
                <w:color w:val="000000"/>
                <w:sz w:val="20"/>
                <w:szCs w:val="20"/>
              </w:rPr>
              <w:t>. повітря (°C)</w:t>
            </w:r>
          </w:p>
        </w:tc>
        <w:tc>
          <w:tcPr>
            <w:tcW w:w="3260" w:type="dxa"/>
            <w:gridSpan w:val="3"/>
            <w:tcBorders>
              <w:top w:val="single" w:sz="4" w:space="0" w:color="000000"/>
              <w:left w:val="nil"/>
              <w:bottom w:val="single" w:sz="4" w:space="0" w:color="000000"/>
              <w:right w:val="single" w:sz="4" w:space="0" w:color="000000"/>
            </w:tcBorders>
            <w:shd w:val="clear" w:color="auto" w:fill="31869B"/>
            <w:vAlign w:val="center"/>
          </w:tcPr>
          <w:p w14:paraId="02CF094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-15</w:t>
            </w:r>
          </w:p>
        </w:tc>
        <w:tc>
          <w:tcPr>
            <w:tcW w:w="3260" w:type="dxa"/>
            <w:gridSpan w:val="3"/>
            <w:tcBorders>
              <w:top w:val="single" w:sz="4" w:space="0" w:color="000000"/>
              <w:left w:val="nil"/>
              <w:bottom w:val="single" w:sz="4" w:space="0" w:color="000000"/>
              <w:right w:val="single" w:sz="4" w:space="0" w:color="000000"/>
            </w:tcBorders>
            <w:shd w:val="clear" w:color="auto" w:fill="92CDDC"/>
            <w:vAlign w:val="center"/>
          </w:tcPr>
          <w:p w14:paraId="5BA4B7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3357" w:type="dxa"/>
            <w:gridSpan w:val="3"/>
            <w:tcBorders>
              <w:top w:val="single" w:sz="4" w:space="0" w:color="000000"/>
              <w:left w:val="nil"/>
              <w:bottom w:val="single" w:sz="4" w:space="0" w:color="000000"/>
              <w:right w:val="single" w:sz="4" w:space="0" w:color="000000"/>
            </w:tcBorders>
            <w:shd w:val="clear" w:color="auto" w:fill="B7DEE8"/>
            <w:vAlign w:val="center"/>
          </w:tcPr>
          <w:p w14:paraId="59262BA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w:t>
            </w:r>
          </w:p>
        </w:tc>
      </w:tr>
      <w:tr w:rsidR="009810C3" w14:paraId="2F6D36AA" w14:textId="77777777">
        <w:trPr>
          <w:trHeight w:val="574"/>
        </w:trPr>
        <w:tc>
          <w:tcPr>
            <w:tcW w:w="846" w:type="dxa"/>
            <w:tcBorders>
              <w:top w:val="nil"/>
              <w:left w:val="single" w:sz="4" w:space="0" w:color="000000"/>
              <w:bottom w:val="single" w:sz="4" w:space="0" w:color="000000"/>
              <w:right w:val="single" w:sz="4" w:space="0" w:color="000000"/>
            </w:tcBorders>
            <w:vAlign w:val="center"/>
          </w:tcPr>
          <w:p w14:paraId="382F881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Вхідна вода(°C)</w:t>
            </w:r>
          </w:p>
        </w:tc>
        <w:tc>
          <w:tcPr>
            <w:tcW w:w="1276" w:type="dxa"/>
            <w:tcBorders>
              <w:top w:val="nil"/>
              <w:left w:val="nil"/>
              <w:bottom w:val="single" w:sz="4" w:space="0" w:color="000000"/>
              <w:right w:val="single" w:sz="4" w:space="0" w:color="000000"/>
            </w:tcBorders>
            <w:vAlign w:val="center"/>
          </w:tcPr>
          <w:p w14:paraId="1285600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5" w:type="dxa"/>
            <w:tcBorders>
              <w:top w:val="nil"/>
              <w:left w:val="nil"/>
              <w:bottom w:val="single" w:sz="4" w:space="0" w:color="000000"/>
              <w:right w:val="single" w:sz="4" w:space="0" w:color="000000"/>
            </w:tcBorders>
            <w:vAlign w:val="center"/>
          </w:tcPr>
          <w:p w14:paraId="21C0EB4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9" w:type="dxa"/>
            <w:tcBorders>
              <w:top w:val="nil"/>
              <w:left w:val="nil"/>
              <w:bottom w:val="single" w:sz="4" w:space="0" w:color="000000"/>
              <w:right w:val="single" w:sz="4" w:space="0" w:color="000000"/>
            </w:tcBorders>
            <w:vAlign w:val="center"/>
          </w:tcPr>
          <w:p w14:paraId="010F696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474C318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6" w:type="dxa"/>
            <w:tcBorders>
              <w:top w:val="nil"/>
              <w:left w:val="nil"/>
              <w:bottom w:val="single" w:sz="4" w:space="0" w:color="000000"/>
              <w:right w:val="single" w:sz="4" w:space="0" w:color="000000"/>
            </w:tcBorders>
            <w:vAlign w:val="center"/>
          </w:tcPr>
          <w:p w14:paraId="51149AA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8" w:type="dxa"/>
            <w:tcBorders>
              <w:top w:val="nil"/>
              <w:left w:val="nil"/>
              <w:bottom w:val="single" w:sz="4" w:space="0" w:color="000000"/>
              <w:right w:val="single" w:sz="4" w:space="0" w:color="000000"/>
            </w:tcBorders>
            <w:vAlign w:val="center"/>
          </w:tcPr>
          <w:p w14:paraId="1E7CD33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35C02F8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418" w:type="dxa"/>
            <w:tcBorders>
              <w:top w:val="nil"/>
              <w:left w:val="nil"/>
              <w:bottom w:val="single" w:sz="4" w:space="0" w:color="000000"/>
              <w:right w:val="single" w:sz="4" w:space="0" w:color="000000"/>
            </w:tcBorders>
            <w:vAlign w:val="center"/>
          </w:tcPr>
          <w:p w14:paraId="28EB8D7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663" w:type="dxa"/>
            <w:tcBorders>
              <w:top w:val="nil"/>
              <w:left w:val="nil"/>
              <w:bottom w:val="single" w:sz="4" w:space="0" w:color="000000"/>
              <w:right w:val="single" w:sz="4" w:space="0" w:color="000000"/>
            </w:tcBorders>
            <w:vAlign w:val="center"/>
          </w:tcPr>
          <w:p w14:paraId="6F9E855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COP</w:t>
            </w:r>
          </w:p>
        </w:tc>
      </w:tr>
      <w:tr w:rsidR="009810C3" w14:paraId="2FDF3A84"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0BD6E11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w:t>
            </w:r>
          </w:p>
        </w:tc>
        <w:tc>
          <w:tcPr>
            <w:tcW w:w="1276" w:type="dxa"/>
            <w:tcBorders>
              <w:top w:val="nil"/>
              <w:left w:val="nil"/>
              <w:bottom w:val="single" w:sz="4" w:space="0" w:color="000000"/>
              <w:right w:val="single" w:sz="4" w:space="0" w:color="000000"/>
            </w:tcBorders>
          </w:tcPr>
          <w:p w14:paraId="4D86E8B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3720</w:t>
            </w:r>
          </w:p>
        </w:tc>
        <w:tc>
          <w:tcPr>
            <w:tcW w:w="1275" w:type="dxa"/>
            <w:tcBorders>
              <w:top w:val="nil"/>
              <w:left w:val="nil"/>
              <w:bottom w:val="single" w:sz="4" w:space="0" w:color="000000"/>
              <w:right w:val="single" w:sz="4" w:space="0" w:color="000000"/>
            </w:tcBorders>
          </w:tcPr>
          <w:p w14:paraId="4B9A33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1520</w:t>
            </w:r>
          </w:p>
        </w:tc>
        <w:tc>
          <w:tcPr>
            <w:tcW w:w="709" w:type="dxa"/>
            <w:tcBorders>
              <w:top w:val="nil"/>
              <w:left w:val="nil"/>
              <w:bottom w:val="single" w:sz="4" w:space="0" w:color="000000"/>
              <w:right w:val="single" w:sz="4" w:space="0" w:color="000000"/>
            </w:tcBorders>
          </w:tcPr>
          <w:p w14:paraId="75A58EF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2,44</w:t>
            </w:r>
          </w:p>
        </w:tc>
        <w:tc>
          <w:tcPr>
            <w:tcW w:w="1276" w:type="dxa"/>
            <w:tcBorders>
              <w:top w:val="nil"/>
              <w:left w:val="nil"/>
              <w:bottom w:val="single" w:sz="4" w:space="0" w:color="000000"/>
              <w:right w:val="single" w:sz="4" w:space="0" w:color="000000"/>
            </w:tcBorders>
          </w:tcPr>
          <w:p w14:paraId="6B6B066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3925</w:t>
            </w:r>
          </w:p>
        </w:tc>
        <w:tc>
          <w:tcPr>
            <w:tcW w:w="1276" w:type="dxa"/>
            <w:tcBorders>
              <w:top w:val="nil"/>
              <w:left w:val="nil"/>
              <w:bottom w:val="single" w:sz="4" w:space="0" w:color="000000"/>
              <w:right w:val="single" w:sz="4" w:space="0" w:color="000000"/>
            </w:tcBorders>
          </w:tcPr>
          <w:p w14:paraId="03E27C5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1573</w:t>
            </w:r>
          </w:p>
        </w:tc>
        <w:tc>
          <w:tcPr>
            <w:tcW w:w="708" w:type="dxa"/>
            <w:tcBorders>
              <w:top w:val="nil"/>
              <w:left w:val="nil"/>
              <w:bottom w:val="single" w:sz="4" w:space="0" w:color="000000"/>
              <w:right w:val="single" w:sz="4" w:space="0" w:color="000000"/>
            </w:tcBorders>
          </w:tcPr>
          <w:p w14:paraId="22C7AE2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2,49</w:t>
            </w:r>
          </w:p>
        </w:tc>
        <w:tc>
          <w:tcPr>
            <w:tcW w:w="1276" w:type="dxa"/>
            <w:tcBorders>
              <w:top w:val="nil"/>
              <w:left w:val="nil"/>
              <w:bottom w:val="single" w:sz="4" w:space="0" w:color="000000"/>
              <w:right w:val="single" w:sz="4" w:space="0" w:color="000000"/>
            </w:tcBorders>
          </w:tcPr>
          <w:p w14:paraId="6170E4A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4802</w:t>
            </w:r>
          </w:p>
        </w:tc>
        <w:tc>
          <w:tcPr>
            <w:tcW w:w="1418" w:type="dxa"/>
            <w:tcBorders>
              <w:top w:val="nil"/>
              <w:left w:val="nil"/>
              <w:bottom w:val="single" w:sz="4" w:space="0" w:color="000000"/>
              <w:right w:val="single" w:sz="4" w:space="0" w:color="000000"/>
            </w:tcBorders>
          </w:tcPr>
          <w:p w14:paraId="43000C3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1670</w:t>
            </w:r>
          </w:p>
        </w:tc>
        <w:tc>
          <w:tcPr>
            <w:tcW w:w="663" w:type="dxa"/>
            <w:tcBorders>
              <w:top w:val="nil"/>
              <w:left w:val="nil"/>
              <w:bottom w:val="single" w:sz="4" w:space="0" w:color="000000"/>
              <w:right w:val="single" w:sz="4" w:space="0" w:color="000000"/>
            </w:tcBorders>
          </w:tcPr>
          <w:p w14:paraId="73E1935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2,87</w:t>
            </w:r>
          </w:p>
        </w:tc>
      </w:tr>
      <w:tr w:rsidR="009810C3" w14:paraId="6C10AE48"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21D4AA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w:t>
            </w:r>
          </w:p>
        </w:tc>
        <w:tc>
          <w:tcPr>
            <w:tcW w:w="1276" w:type="dxa"/>
            <w:tcBorders>
              <w:top w:val="nil"/>
              <w:left w:val="nil"/>
              <w:bottom w:val="single" w:sz="4" w:space="0" w:color="000000"/>
              <w:right w:val="single" w:sz="4" w:space="0" w:color="000000"/>
            </w:tcBorders>
          </w:tcPr>
          <w:p w14:paraId="76A953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3370</w:t>
            </w:r>
          </w:p>
        </w:tc>
        <w:tc>
          <w:tcPr>
            <w:tcW w:w="1275" w:type="dxa"/>
            <w:tcBorders>
              <w:top w:val="nil"/>
              <w:left w:val="nil"/>
              <w:bottom w:val="single" w:sz="4" w:space="0" w:color="000000"/>
              <w:right w:val="single" w:sz="4" w:space="0" w:color="000000"/>
            </w:tcBorders>
          </w:tcPr>
          <w:p w14:paraId="5905F36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1610</w:t>
            </w:r>
          </w:p>
        </w:tc>
        <w:tc>
          <w:tcPr>
            <w:tcW w:w="709" w:type="dxa"/>
            <w:tcBorders>
              <w:top w:val="nil"/>
              <w:left w:val="nil"/>
              <w:bottom w:val="single" w:sz="4" w:space="0" w:color="000000"/>
              <w:right w:val="single" w:sz="4" w:space="0" w:color="000000"/>
            </w:tcBorders>
          </w:tcPr>
          <w:p w14:paraId="5456BE4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2,09</w:t>
            </w:r>
          </w:p>
        </w:tc>
        <w:tc>
          <w:tcPr>
            <w:tcW w:w="1276" w:type="dxa"/>
            <w:tcBorders>
              <w:top w:val="nil"/>
              <w:left w:val="nil"/>
              <w:bottom w:val="single" w:sz="4" w:space="0" w:color="000000"/>
              <w:right w:val="single" w:sz="4" w:space="0" w:color="000000"/>
            </w:tcBorders>
          </w:tcPr>
          <w:p w14:paraId="1ECFB00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3715</w:t>
            </w:r>
          </w:p>
        </w:tc>
        <w:tc>
          <w:tcPr>
            <w:tcW w:w="1276" w:type="dxa"/>
            <w:tcBorders>
              <w:top w:val="nil"/>
              <w:left w:val="nil"/>
              <w:bottom w:val="single" w:sz="4" w:space="0" w:color="000000"/>
              <w:right w:val="single" w:sz="4" w:space="0" w:color="000000"/>
            </w:tcBorders>
          </w:tcPr>
          <w:p w14:paraId="20A0890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1653</w:t>
            </w:r>
          </w:p>
        </w:tc>
        <w:tc>
          <w:tcPr>
            <w:tcW w:w="708" w:type="dxa"/>
            <w:tcBorders>
              <w:top w:val="nil"/>
              <w:left w:val="nil"/>
              <w:bottom w:val="single" w:sz="4" w:space="0" w:color="000000"/>
              <w:right w:val="single" w:sz="4" w:space="0" w:color="000000"/>
            </w:tcBorders>
          </w:tcPr>
          <w:p w14:paraId="49B6C4B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2,24</w:t>
            </w:r>
          </w:p>
        </w:tc>
        <w:tc>
          <w:tcPr>
            <w:tcW w:w="1276" w:type="dxa"/>
            <w:tcBorders>
              <w:top w:val="nil"/>
              <w:left w:val="nil"/>
              <w:bottom w:val="single" w:sz="4" w:space="0" w:color="000000"/>
              <w:right w:val="single" w:sz="4" w:space="0" w:color="000000"/>
            </w:tcBorders>
          </w:tcPr>
          <w:p w14:paraId="03A65AA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4665</w:t>
            </w:r>
          </w:p>
        </w:tc>
        <w:tc>
          <w:tcPr>
            <w:tcW w:w="1418" w:type="dxa"/>
            <w:tcBorders>
              <w:top w:val="nil"/>
              <w:left w:val="nil"/>
              <w:bottom w:val="single" w:sz="4" w:space="0" w:color="000000"/>
              <w:right w:val="single" w:sz="4" w:space="0" w:color="000000"/>
            </w:tcBorders>
          </w:tcPr>
          <w:p w14:paraId="1FF0AA4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1770</w:t>
            </w:r>
          </w:p>
        </w:tc>
        <w:tc>
          <w:tcPr>
            <w:tcW w:w="663" w:type="dxa"/>
            <w:tcBorders>
              <w:top w:val="nil"/>
              <w:left w:val="nil"/>
              <w:bottom w:val="single" w:sz="4" w:space="0" w:color="000000"/>
              <w:right w:val="single" w:sz="4" w:space="0" w:color="000000"/>
            </w:tcBorders>
          </w:tcPr>
          <w:p w14:paraId="6EC08DE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2,63</w:t>
            </w:r>
          </w:p>
        </w:tc>
      </w:tr>
      <w:tr w:rsidR="009810C3" w14:paraId="12ACC242"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56FAF89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w:t>
            </w:r>
          </w:p>
        </w:tc>
        <w:tc>
          <w:tcPr>
            <w:tcW w:w="1276" w:type="dxa"/>
            <w:tcBorders>
              <w:top w:val="nil"/>
              <w:left w:val="nil"/>
              <w:bottom w:val="single" w:sz="4" w:space="0" w:color="000000"/>
              <w:right w:val="single" w:sz="4" w:space="0" w:color="000000"/>
            </w:tcBorders>
          </w:tcPr>
          <w:p w14:paraId="751EA8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3238</w:t>
            </w:r>
          </w:p>
        </w:tc>
        <w:tc>
          <w:tcPr>
            <w:tcW w:w="1275" w:type="dxa"/>
            <w:tcBorders>
              <w:top w:val="nil"/>
              <w:left w:val="nil"/>
              <w:bottom w:val="single" w:sz="4" w:space="0" w:color="000000"/>
              <w:right w:val="single" w:sz="4" w:space="0" w:color="000000"/>
            </w:tcBorders>
          </w:tcPr>
          <w:p w14:paraId="34379C5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1714</w:t>
            </w:r>
          </w:p>
        </w:tc>
        <w:tc>
          <w:tcPr>
            <w:tcW w:w="709" w:type="dxa"/>
            <w:tcBorders>
              <w:top w:val="nil"/>
              <w:left w:val="nil"/>
              <w:bottom w:val="single" w:sz="4" w:space="0" w:color="000000"/>
              <w:right w:val="single" w:sz="4" w:space="0" w:color="000000"/>
            </w:tcBorders>
          </w:tcPr>
          <w:p w14:paraId="5475F25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1,88</w:t>
            </w:r>
          </w:p>
        </w:tc>
        <w:tc>
          <w:tcPr>
            <w:tcW w:w="1276" w:type="dxa"/>
            <w:tcBorders>
              <w:top w:val="nil"/>
              <w:left w:val="nil"/>
              <w:bottom w:val="single" w:sz="4" w:space="0" w:color="000000"/>
              <w:right w:val="single" w:sz="4" w:space="0" w:color="000000"/>
            </w:tcBorders>
          </w:tcPr>
          <w:p w14:paraId="4BDF2F6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3458</w:t>
            </w:r>
          </w:p>
        </w:tc>
        <w:tc>
          <w:tcPr>
            <w:tcW w:w="1276" w:type="dxa"/>
            <w:tcBorders>
              <w:top w:val="nil"/>
              <w:left w:val="nil"/>
              <w:bottom w:val="single" w:sz="4" w:space="0" w:color="000000"/>
              <w:right w:val="single" w:sz="4" w:space="0" w:color="000000"/>
            </w:tcBorders>
          </w:tcPr>
          <w:p w14:paraId="4C2957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1760</w:t>
            </w:r>
          </w:p>
        </w:tc>
        <w:tc>
          <w:tcPr>
            <w:tcW w:w="708" w:type="dxa"/>
            <w:tcBorders>
              <w:top w:val="nil"/>
              <w:left w:val="nil"/>
              <w:bottom w:val="single" w:sz="4" w:space="0" w:color="000000"/>
              <w:right w:val="single" w:sz="4" w:space="0" w:color="000000"/>
            </w:tcBorders>
          </w:tcPr>
          <w:p w14:paraId="68FDA47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c>
          <w:tcPr>
            <w:tcW w:w="1276" w:type="dxa"/>
            <w:tcBorders>
              <w:top w:val="nil"/>
              <w:left w:val="nil"/>
              <w:bottom w:val="single" w:sz="4" w:space="0" w:color="000000"/>
              <w:right w:val="single" w:sz="4" w:space="0" w:color="000000"/>
            </w:tcBorders>
          </w:tcPr>
          <w:p w14:paraId="659BC7D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4346</w:t>
            </w:r>
          </w:p>
        </w:tc>
        <w:tc>
          <w:tcPr>
            <w:tcW w:w="1418" w:type="dxa"/>
            <w:tcBorders>
              <w:top w:val="nil"/>
              <w:left w:val="nil"/>
              <w:bottom w:val="single" w:sz="4" w:space="0" w:color="000000"/>
              <w:right w:val="single" w:sz="4" w:space="0" w:color="000000"/>
            </w:tcBorders>
          </w:tcPr>
          <w:p w14:paraId="244E760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1871</w:t>
            </w:r>
          </w:p>
        </w:tc>
        <w:tc>
          <w:tcPr>
            <w:tcW w:w="663" w:type="dxa"/>
            <w:tcBorders>
              <w:top w:val="nil"/>
              <w:left w:val="nil"/>
              <w:bottom w:val="single" w:sz="4" w:space="0" w:color="000000"/>
              <w:right w:val="single" w:sz="4" w:space="0" w:color="000000"/>
            </w:tcBorders>
          </w:tcPr>
          <w:p w14:paraId="711376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2,32</w:t>
            </w:r>
          </w:p>
        </w:tc>
      </w:tr>
      <w:tr w:rsidR="009810C3" w14:paraId="576181D6"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08A510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1276" w:type="dxa"/>
            <w:tcBorders>
              <w:top w:val="nil"/>
              <w:left w:val="nil"/>
              <w:bottom w:val="single" w:sz="4" w:space="0" w:color="000000"/>
              <w:right w:val="single" w:sz="4" w:space="0" w:color="000000"/>
            </w:tcBorders>
          </w:tcPr>
          <w:p w14:paraId="3F6D62E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627746B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14E02FA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778FC4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3166</w:t>
            </w:r>
          </w:p>
        </w:tc>
        <w:tc>
          <w:tcPr>
            <w:tcW w:w="1276" w:type="dxa"/>
            <w:tcBorders>
              <w:top w:val="nil"/>
              <w:left w:val="nil"/>
              <w:bottom w:val="single" w:sz="4" w:space="0" w:color="000000"/>
              <w:right w:val="single" w:sz="4" w:space="0" w:color="000000"/>
            </w:tcBorders>
          </w:tcPr>
          <w:p w14:paraId="61721EE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1810</w:t>
            </w:r>
          </w:p>
        </w:tc>
        <w:tc>
          <w:tcPr>
            <w:tcW w:w="708" w:type="dxa"/>
            <w:tcBorders>
              <w:top w:val="nil"/>
              <w:left w:val="nil"/>
              <w:bottom w:val="single" w:sz="4" w:space="0" w:color="000000"/>
              <w:right w:val="single" w:sz="4" w:space="0" w:color="000000"/>
            </w:tcBorders>
          </w:tcPr>
          <w:p w14:paraId="7217FA4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1,74</w:t>
            </w:r>
          </w:p>
        </w:tc>
        <w:tc>
          <w:tcPr>
            <w:tcW w:w="1276" w:type="dxa"/>
            <w:tcBorders>
              <w:top w:val="nil"/>
              <w:left w:val="nil"/>
              <w:bottom w:val="single" w:sz="4" w:space="0" w:color="000000"/>
              <w:right w:val="single" w:sz="4" w:space="0" w:color="000000"/>
            </w:tcBorders>
          </w:tcPr>
          <w:p w14:paraId="1CE858E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3864</w:t>
            </w:r>
          </w:p>
        </w:tc>
        <w:tc>
          <w:tcPr>
            <w:tcW w:w="1418" w:type="dxa"/>
            <w:tcBorders>
              <w:top w:val="nil"/>
              <w:left w:val="nil"/>
              <w:bottom w:val="single" w:sz="4" w:space="0" w:color="000000"/>
              <w:right w:val="single" w:sz="4" w:space="0" w:color="000000"/>
            </w:tcBorders>
          </w:tcPr>
          <w:p w14:paraId="18A7158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1970</w:t>
            </w:r>
          </w:p>
        </w:tc>
        <w:tc>
          <w:tcPr>
            <w:tcW w:w="663" w:type="dxa"/>
            <w:tcBorders>
              <w:top w:val="nil"/>
              <w:left w:val="nil"/>
              <w:bottom w:val="single" w:sz="4" w:space="0" w:color="000000"/>
              <w:right w:val="single" w:sz="4" w:space="0" w:color="000000"/>
            </w:tcBorders>
          </w:tcPr>
          <w:p w14:paraId="5CF252D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r>
      <w:tr w:rsidR="009810C3" w14:paraId="5E4968F9"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52BEC6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45</w:t>
            </w:r>
          </w:p>
        </w:tc>
        <w:tc>
          <w:tcPr>
            <w:tcW w:w="1276" w:type="dxa"/>
            <w:tcBorders>
              <w:top w:val="nil"/>
              <w:left w:val="nil"/>
              <w:bottom w:val="single" w:sz="4" w:space="0" w:color="000000"/>
              <w:right w:val="single" w:sz="4" w:space="0" w:color="000000"/>
            </w:tcBorders>
          </w:tcPr>
          <w:p w14:paraId="7BC8B1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5D5A384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692CD85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7875AEA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55B9CCA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8" w:type="dxa"/>
            <w:tcBorders>
              <w:top w:val="nil"/>
              <w:left w:val="nil"/>
              <w:bottom w:val="single" w:sz="4" w:space="0" w:color="000000"/>
              <w:right w:val="single" w:sz="4" w:space="0" w:color="000000"/>
            </w:tcBorders>
          </w:tcPr>
          <w:p w14:paraId="53EC0A7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215B3AA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3840</w:t>
            </w:r>
          </w:p>
        </w:tc>
        <w:tc>
          <w:tcPr>
            <w:tcW w:w="1418" w:type="dxa"/>
            <w:tcBorders>
              <w:top w:val="nil"/>
              <w:left w:val="nil"/>
              <w:bottom w:val="single" w:sz="4" w:space="0" w:color="000000"/>
              <w:right w:val="single" w:sz="4" w:space="0" w:color="000000"/>
            </w:tcBorders>
          </w:tcPr>
          <w:p w14:paraId="43E4BE1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2081</w:t>
            </w:r>
          </w:p>
        </w:tc>
        <w:tc>
          <w:tcPr>
            <w:tcW w:w="663" w:type="dxa"/>
            <w:tcBorders>
              <w:top w:val="nil"/>
              <w:left w:val="nil"/>
              <w:bottom w:val="single" w:sz="4" w:space="0" w:color="000000"/>
              <w:right w:val="single" w:sz="4" w:space="0" w:color="000000"/>
            </w:tcBorders>
          </w:tcPr>
          <w:p w14:paraId="395DCB3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1,84</w:t>
            </w:r>
          </w:p>
        </w:tc>
      </w:tr>
      <w:tr w:rsidR="009810C3" w14:paraId="4175CAFE"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414D058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50</w:t>
            </w:r>
          </w:p>
        </w:tc>
        <w:tc>
          <w:tcPr>
            <w:tcW w:w="1276" w:type="dxa"/>
            <w:tcBorders>
              <w:top w:val="nil"/>
              <w:left w:val="nil"/>
              <w:bottom w:val="single" w:sz="4" w:space="0" w:color="000000"/>
              <w:right w:val="single" w:sz="4" w:space="0" w:color="000000"/>
            </w:tcBorders>
          </w:tcPr>
          <w:p w14:paraId="42DADE0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6185347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4E39DB3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1C9AE8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7DD9405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8" w:type="dxa"/>
            <w:tcBorders>
              <w:top w:val="nil"/>
              <w:left w:val="nil"/>
              <w:bottom w:val="single" w:sz="4" w:space="0" w:color="000000"/>
              <w:right w:val="single" w:sz="4" w:space="0" w:color="000000"/>
            </w:tcBorders>
          </w:tcPr>
          <w:p w14:paraId="1285595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20C21B0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2904</w:t>
            </w:r>
          </w:p>
        </w:tc>
        <w:tc>
          <w:tcPr>
            <w:tcW w:w="1418" w:type="dxa"/>
            <w:tcBorders>
              <w:top w:val="nil"/>
              <w:left w:val="nil"/>
              <w:bottom w:val="single" w:sz="4" w:space="0" w:color="000000"/>
              <w:right w:val="single" w:sz="4" w:space="0" w:color="000000"/>
            </w:tcBorders>
          </w:tcPr>
          <w:p w14:paraId="5193B80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2181</w:t>
            </w:r>
          </w:p>
        </w:tc>
        <w:tc>
          <w:tcPr>
            <w:tcW w:w="663" w:type="dxa"/>
            <w:tcBorders>
              <w:top w:val="nil"/>
              <w:left w:val="nil"/>
              <w:bottom w:val="single" w:sz="4" w:space="0" w:color="000000"/>
              <w:right w:val="single" w:sz="4" w:space="0" w:color="000000"/>
            </w:tcBorders>
          </w:tcPr>
          <w:p w14:paraId="2B06DDC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1,33</w:t>
            </w:r>
          </w:p>
        </w:tc>
      </w:tr>
      <w:tr w:rsidR="009810C3" w14:paraId="462BF0C1" w14:textId="77777777">
        <w:trPr>
          <w:trHeight w:val="861"/>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94D9C" w14:textId="77777777" w:rsidR="009810C3" w:rsidRDefault="00000000">
            <w:pPr>
              <w:widowControl w:val="0"/>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Темп. </w:t>
            </w:r>
            <w:proofErr w:type="spellStart"/>
            <w:r>
              <w:rPr>
                <w:rFonts w:ascii="Calibri" w:eastAsia="Calibri" w:hAnsi="Calibri" w:cs="Calibri"/>
                <w:color w:val="000000"/>
                <w:sz w:val="20"/>
                <w:szCs w:val="20"/>
              </w:rPr>
              <w:t>навк</w:t>
            </w:r>
            <w:proofErr w:type="spellEnd"/>
            <w:r>
              <w:rPr>
                <w:rFonts w:ascii="Calibri" w:eastAsia="Calibri" w:hAnsi="Calibri" w:cs="Calibri"/>
                <w:color w:val="000000"/>
                <w:sz w:val="20"/>
                <w:szCs w:val="20"/>
              </w:rPr>
              <w:t>. повітря (°C)</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D23439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3260" w:type="dxa"/>
            <w:gridSpan w:val="3"/>
            <w:tcBorders>
              <w:top w:val="single" w:sz="4" w:space="0" w:color="000000"/>
              <w:left w:val="nil"/>
              <w:bottom w:val="single" w:sz="4" w:space="0" w:color="000000"/>
              <w:right w:val="single" w:sz="4" w:space="0" w:color="000000"/>
            </w:tcBorders>
            <w:shd w:val="clear" w:color="auto" w:fill="FDE9D9"/>
            <w:vAlign w:val="center"/>
          </w:tcPr>
          <w:p w14:paraId="6CE5FE7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w:t>
            </w:r>
          </w:p>
        </w:tc>
        <w:tc>
          <w:tcPr>
            <w:tcW w:w="3357" w:type="dxa"/>
            <w:gridSpan w:val="3"/>
            <w:tcBorders>
              <w:top w:val="single" w:sz="4" w:space="0" w:color="000000"/>
              <w:left w:val="nil"/>
              <w:bottom w:val="single" w:sz="4" w:space="0" w:color="000000"/>
              <w:right w:val="single" w:sz="4" w:space="0" w:color="000000"/>
            </w:tcBorders>
            <w:shd w:val="clear" w:color="auto" w:fill="FCD5B4"/>
            <w:vAlign w:val="center"/>
          </w:tcPr>
          <w:p w14:paraId="4E5FA43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810C3" w14:paraId="07145A98" w14:textId="77777777">
        <w:trPr>
          <w:trHeight w:val="574"/>
        </w:trPr>
        <w:tc>
          <w:tcPr>
            <w:tcW w:w="846" w:type="dxa"/>
            <w:tcBorders>
              <w:top w:val="nil"/>
              <w:left w:val="single" w:sz="4" w:space="0" w:color="000000"/>
              <w:bottom w:val="single" w:sz="4" w:space="0" w:color="000000"/>
              <w:right w:val="single" w:sz="4" w:space="0" w:color="000000"/>
            </w:tcBorders>
            <w:vAlign w:val="center"/>
          </w:tcPr>
          <w:p w14:paraId="1EBFF1F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Вхідна вода(°C)</w:t>
            </w:r>
          </w:p>
        </w:tc>
        <w:tc>
          <w:tcPr>
            <w:tcW w:w="1276" w:type="dxa"/>
            <w:tcBorders>
              <w:top w:val="nil"/>
              <w:left w:val="nil"/>
              <w:bottom w:val="single" w:sz="4" w:space="0" w:color="000000"/>
              <w:right w:val="single" w:sz="4" w:space="0" w:color="000000"/>
            </w:tcBorders>
            <w:vAlign w:val="center"/>
          </w:tcPr>
          <w:p w14:paraId="44B30A2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5" w:type="dxa"/>
            <w:tcBorders>
              <w:top w:val="nil"/>
              <w:left w:val="nil"/>
              <w:bottom w:val="single" w:sz="4" w:space="0" w:color="000000"/>
              <w:right w:val="single" w:sz="4" w:space="0" w:color="000000"/>
            </w:tcBorders>
            <w:vAlign w:val="center"/>
          </w:tcPr>
          <w:p w14:paraId="2399E14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9" w:type="dxa"/>
            <w:tcBorders>
              <w:top w:val="nil"/>
              <w:left w:val="nil"/>
              <w:bottom w:val="single" w:sz="4" w:space="0" w:color="000000"/>
              <w:right w:val="single" w:sz="4" w:space="0" w:color="000000"/>
            </w:tcBorders>
            <w:vAlign w:val="center"/>
          </w:tcPr>
          <w:p w14:paraId="61630E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3034B0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6" w:type="dxa"/>
            <w:tcBorders>
              <w:top w:val="nil"/>
              <w:left w:val="nil"/>
              <w:bottom w:val="single" w:sz="4" w:space="0" w:color="000000"/>
              <w:right w:val="single" w:sz="4" w:space="0" w:color="000000"/>
            </w:tcBorders>
            <w:vAlign w:val="center"/>
          </w:tcPr>
          <w:p w14:paraId="705DFDD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8" w:type="dxa"/>
            <w:tcBorders>
              <w:top w:val="nil"/>
              <w:left w:val="nil"/>
              <w:bottom w:val="single" w:sz="4" w:space="0" w:color="000000"/>
              <w:right w:val="single" w:sz="4" w:space="0" w:color="000000"/>
            </w:tcBorders>
            <w:vAlign w:val="center"/>
          </w:tcPr>
          <w:p w14:paraId="60E084E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2056D9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418" w:type="dxa"/>
            <w:tcBorders>
              <w:top w:val="nil"/>
              <w:left w:val="nil"/>
              <w:bottom w:val="single" w:sz="4" w:space="0" w:color="000000"/>
              <w:right w:val="single" w:sz="4" w:space="0" w:color="000000"/>
            </w:tcBorders>
            <w:vAlign w:val="center"/>
          </w:tcPr>
          <w:p w14:paraId="3EE2BF9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663" w:type="dxa"/>
            <w:tcBorders>
              <w:top w:val="nil"/>
              <w:left w:val="nil"/>
              <w:bottom w:val="single" w:sz="4" w:space="0" w:color="000000"/>
              <w:right w:val="single" w:sz="4" w:space="0" w:color="000000"/>
            </w:tcBorders>
            <w:vAlign w:val="center"/>
          </w:tcPr>
          <w:p w14:paraId="1BDCF79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COP</w:t>
            </w:r>
          </w:p>
        </w:tc>
      </w:tr>
      <w:tr w:rsidR="009810C3" w14:paraId="4A07065B"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32E425C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w:t>
            </w:r>
          </w:p>
        </w:tc>
        <w:tc>
          <w:tcPr>
            <w:tcW w:w="1276" w:type="dxa"/>
            <w:tcBorders>
              <w:top w:val="nil"/>
              <w:left w:val="nil"/>
              <w:bottom w:val="single" w:sz="4" w:space="0" w:color="000000"/>
              <w:right w:val="single" w:sz="4" w:space="0" w:color="000000"/>
            </w:tcBorders>
          </w:tcPr>
          <w:p w14:paraId="758B063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5477</w:t>
            </w:r>
          </w:p>
        </w:tc>
        <w:tc>
          <w:tcPr>
            <w:tcW w:w="1275" w:type="dxa"/>
            <w:tcBorders>
              <w:top w:val="nil"/>
              <w:left w:val="nil"/>
              <w:bottom w:val="single" w:sz="4" w:space="0" w:color="000000"/>
              <w:right w:val="single" w:sz="4" w:space="0" w:color="000000"/>
            </w:tcBorders>
          </w:tcPr>
          <w:p w14:paraId="717B00B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1690</w:t>
            </w:r>
          </w:p>
        </w:tc>
        <w:tc>
          <w:tcPr>
            <w:tcW w:w="709" w:type="dxa"/>
            <w:tcBorders>
              <w:top w:val="nil"/>
              <w:left w:val="nil"/>
              <w:bottom w:val="single" w:sz="4" w:space="0" w:color="000000"/>
              <w:right w:val="single" w:sz="4" w:space="0" w:color="000000"/>
            </w:tcBorders>
          </w:tcPr>
          <w:p w14:paraId="16D658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3,24</w:t>
            </w:r>
          </w:p>
        </w:tc>
        <w:tc>
          <w:tcPr>
            <w:tcW w:w="1276" w:type="dxa"/>
            <w:tcBorders>
              <w:top w:val="nil"/>
              <w:left w:val="nil"/>
              <w:bottom w:val="single" w:sz="4" w:space="0" w:color="000000"/>
              <w:right w:val="single" w:sz="4" w:space="0" w:color="000000"/>
            </w:tcBorders>
          </w:tcPr>
          <w:p w14:paraId="380DE40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6314</w:t>
            </w:r>
          </w:p>
        </w:tc>
        <w:tc>
          <w:tcPr>
            <w:tcW w:w="1276" w:type="dxa"/>
            <w:tcBorders>
              <w:top w:val="nil"/>
              <w:left w:val="nil"/>
              <w:bottom w:val="single" w:sz="4" w:space="0" w:color="000000"/>
              <w:right w:val="single" w:sz="4" w:space="0" w:color="000000"/>
            </w:tcBorders>
          </w:tcPr>
          <w:p w14:paraId="07F14C2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1749</w:t>
            </w:r>
          </w:p>
        </w:tc>
        <w:tc>
          <w:tcPr>
            <w:tcW w:w="708" w:type="dxa"/>
            <w:tcBorders>
              <w:top w:val="nil"/>
              <w:left w:val="nil"/>
              <w:bottom w:val="single" w:sz="4" w:space="0" w:color="000000"/>
              <w:right w:val="single" w:sz="4" w:space="0" w:color="000000"/>
            </w:tcBorders>
          </w:tcPr>
          <w:p w14:paraId="4F03B18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3,61</w:t>
            </w:r>
          </w:p>
        </w:tc>
        <w:tc>
          <w:tcPr>
            <w:tcW w:w="1276" w:type="dxa"/>
            <w:tcBorders>
              <w:top w:val="nil"/>
              <w:left w:val="nil"/>
              <w:bottom w:val="single" w:sz="4" w:space="0" w:color="000000"/>
              <w:right w:val="single" w:sz="4" w:space="0" w:color="000000"/>
            </w:tcBorders>
          </w:tcPr>
          <w:p w14:paraId="5BBDC8A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6949</w:t>
            </w:r>
          </w:p>
        </w:tc>
        <w:tc>
          <w:tcPr>
            <w:tcW w:w="1418" w:type="dxa"/>
            <w:tcBorders>
              <w:top w:val="nil"/>
              <w:left w:val="nil"/>
              <w:bottom w:val="single" w:sz="4" w:space="0" w:color="000000"/>
              <w:right w:val="single" w:sz="4" w:space="0" w:color="000000"/>
            </w:tcBorders>
          </w:tcPr>
          <w:p w14:paraId="1AC7953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1780</w:t>
            </w:r>
          </w:p>
        </w:tc>
        <w:tc>
          <w:tcPr>
            <w:tcW w:w="663" w:type="dxa"/>
            <w:tcBorders>
              <w:top w:val="nil"/>
              <w:left w:val="nil"/>
              <w:bottom w:val="single" w:sz="4" w:space="0" w:color="000000"/>
              <w:right w:val="single" w:sz="4" w:space="0" w:color="000000"/>
            </w:tcBorders>
          </w:tcPr>
          <w:p w14:paraId="75B55E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3,9</w:t>
            </w:r>
          </w:p>
        </w:tc>
      </w:tr>
      <w:tr w:rsidR="009810C3" w14:paraId="529CAE4D"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0A8BB8B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w:t>
            </w:r>
          </w:p>
        </w:tc>
        <w:tc>
          <w:tcPr>
            <w:tcW w:w="1276" w:type="dxa"/>
            <w:tcBorders>
              <w:top w:val="nil"/>
              <w:left w:val="nil"/>
              <w:bottom w:val="single" w:sz="4" w:space="0" w:color="000000"/>
              <w:right w:val="single" w:sz="4" w:space="0" w:color="000000"/>
            </w:tcBorders>
          </w:tcPr>
          <w:p w14:paraId="2D38F36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5070</w:t>
            </w:r>
          </w:p>
        </w:tc>
        <w:tc>
          <w:tcPr>
            <w:tcW w:w="1275" w:type="dxa"/>
            <w:tcBorders>
              <w:top w:val="nil"/>
              <w:left w:val="nil"/>
              <w:bottom w:val="single" w:sz="4" w:space="0" w:color="000000"/>
              <w:right w:val="single" w:sz="4" w:space="0" w:color="000000"/>
            </w:tcBorders>
          </w:tcPr>
          <w:p w14:paraId="7CDFA5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1791</w:t>
            </w:r>
          </w:p>
        </w:tc>
        <w:tc>
          <w:tcPr>
            <w:tcW w:w="709" w:type="dxa"/>
            <w:tcBorders>
              <w:top w:val="nil"/>
              <w:left w:val="nil"/>
              <w:bottom w:val="single" w:sz="4" w:space="0" w:color="000000"/>
              <w:right w:val="single" w:sz="4" w:space="0" w:color="000000"/>
            </w:tcBorders>
          </w:tcPr>
          <w:p w14:paraId="2AD6E76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2,83</w:t>
            </w:r>
          </w:p>
        </w:tc>
        <w:tc>
          <w:tcPr>
            <w:tcW w:w="1276" w:type="dxa"/>
            <w:tcBorders>
              <w:top w:val="nil"/>
              <w:left w:val="nil"/>
              <w:bottom w:val="single" w:sz="4" w:space="0" w:color="000000"/>
              <w:right w:val="single" w:sz="4" w:space="0" w:color="000000"/>
            </w:tcBorders>
          </w:tcPr>
          <w:p w14:paraId="11782A5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6252</w:t>
            </w:r>
          </w:p>
        </w:tc>
        <w:tc>
          <w:tcPr>
            <w:tcW w:w="1276" w:type="dxa"/>
            <w:tcBorders>
              <w:top w:val="nil"/>
              <w:left w:val="nil"/>
              <w:bottom w:val="single" w:sz="4" w:space="0" w:color="000000"/>
              <w:right w:val="single" w:sz="4" w:space="0" w:color="000000"/>
            </w:tcBorders>
          </w:tcPr>
          <w:p w14:paraId="49FE2AB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1882</w:t>
            </w:r>
          </w:p>
        </w:tc>
        <w:tc>
          <w:tcPr>
            <w:tcW w:w="708" w:type="dxa"/>
            <w:tcBorders>
              <w:top w:val="nil"/>
              <w:left w:val="nil"/>
              <w:bottom w:val="single" w:sz="4" w:space="0" w:color="000000"/>
              <w:right w:val="single" w:sz="4" w:space="0" w:color="000000"/>
            </w:tcBorders>
          </w:tcPr>
          <w:p w14:paraId="36B9B52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3,32</w:t>
            </w:r>
          </w:p>
        </w:tc>
        <w:tc>
          <w:tcPr>
            <w:tcW w:w="1276" w:type="dxa"/>
            <w:tcBorders>
              <w:top w:val="nil"/>
              <w:left w:val="nil"/>
              <w:bottom w:val="single" w:sz="4" w:space="0" w:color="000000"/>
              <w:right w:val="single" w:sz="4" w:space="0" w:color="000000"/>
            </w:tcBorders>
          </w:tcPr>
          <w:p w14:paraId="0D66762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6650</w:t>
            </w:r>
          </w:p>
        </w:tc>
        <w:tc>
          <w:tcPr>
            <w:tcW w:w="1418" w:type="dxa"/>
            <w:tcBorders>
              <w:top w:val="nil"/>
              <w:left w:val="nil"/>
              <w:bottom w:val="single" w:sz="4" w:space="0" w:color="000000"/>
              <w:right w:val="single" w:sz="4" w:space="0" w:color="000000"/>
            </w:tcBorders>
          </w:tcPr>
          <w:p w14:paraId="2ECE79E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1902</w:t>
            </w:r>
          </w:p>
        </w:tc>
        <w:tc>
          <w:tcPr>
            <w:tcW w:w="663" w:type="dxa"/>
            <w:tcBorders>
              <w:top w:val="nil"/>
              <w:left w:val="nil"/>
              <w:bottom w:val="single" w:sz="4" w:space="0" w:color="000000"/>
              <w:right w:val="single" w:sz="4" w:space="0" w:color="000000"/>
            </w:tcBorders>
          </w:tcPr>
          <w:p w14:paraId="42264E7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3,49</w:t>
            </w:r>
          </w:p>
        </w:tc>
      </w:tr>
      <w:tr w:rsidR="009810C3" w14:paraId="6BE6334A"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5FD7AAF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w:t>
            </w:r>
          </w:p>
        </w:tc>
        <w:tc>
          <w:tcPr>
            <w:tcW w:w="1276" w:type="dxa"/>
            <w:tcBorders>
              <w:top w:val="nil"/>
              <w:left w:val="nil"/>
              <w:bottom w:val="single" w:sz="4" w:space="0" w:color="000000"/>
              <w:right w:val="single" w:sz="4" w:space="0" w:color="000000"/>
            </w:tcBorders>
          </w:tcPr>
          <w:p w14:paraId="6FC6D4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4880</w:t>
            </w:r>
          </w:p>
        </w:tc>
        <w:tc>
          <w:tcPr>
            <w:tcW w:w="1275" w:type="dxa"/>
            <w:tcBorders>
              <w:top w:val="nil"/>
              <w:left w:val="nil"/>
              <w:bottom w:val="single" w:sz="4" w:space="0" w:color="000000"/>
              <w:right w:val="single" w:sz="4" w:space="0" w:color="000000"/>
            </w:tcBorders>
          </w:tcPr>
          <w:p w14:paraId="39D79A2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1910</w:t>
            </w:r>
          </w:p>
        </w:tc>
        <w:tc>
          <w:tcPr>
            <w:tcW w:w="709" w:type="dxa"/>
            <w:tcBorders>
              <w:top w:val="nil"/>
              <w:left w:val="nil"/>
              <w:bottom w:val="single" w:sz="4" w:space="0" w:color="000000"/>
              <w:right w:val="single" w:sz="4" w:space="0" w:color="000000"/>
            </w:tcBorders>
          </w:tcPr>
          <w:p w14:paraId="1F417B4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2,55</w:t>
            </w:r>
          </w:p>
        </w:tc>
        <w:tc>
          <w:tcPr>
            <w:tcW w:w="1276" w:type="dxa"/>
            <w:tcBorders>
              <w:top w:val="nil"/>
              <w:left w:val="nil"/>
              <w:bottom w:val="single" w:sz="4" w:space="0" w:color="000000"/>
              <w:right w:val="single" w:sz="4" w:space="0" w:color="000000"/>
            </w:tcBorders>
          </w:tcPr>
          <w:p w14:paraId="2E21F8C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6030</w:t>
            </w:r>
          </w:p>
        </w:tc>
        <w:tc>
          <w:tcPr>
            <w:tcW w:w="1276" w:type="dxa"/>
            <w:tcBorders>
              <w:top w:val="nil"/>
              <w:left w:val="nil"/>
              <w:bottom w:val="single" w:sz="4" w:space="0" w:color="000000"/>
              <w:right w:val="single" w:sz="4" w:space="0" w:color="000000"/>
            </w:tcBorders>
          </w:tcPr>
          <w:p w14:paraId="6850C7E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2013</w:t>
            </w:r>
          </w:p>
        </w:tc>
        <w:tc>
          <w:tcPr>
            <w:tcW w:w="708" w:type="dxa"/>
            <w:tcBorders>
              <w:top w:val="nil"/>
              <w:left w:val="nil"/>
              <w:bottom w:val="single" w:sz="4" w:space="0" w:color="000000"/>
              <w:right w:val="single" w:sz="4" w:space="0" w:color="000000"/>
            </w:tcBorders>
          </w:tcPr>
          <w:p w14:paraId="7E12915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2,99</w:t>
            </w:r>
          </w:p>
        </w:tc>
        <w:tc>
          <w:tcPr>
            <w:tcW w:w="1276" w:type="dxa"/>
            <w:tcBorders>
              <w:top w:val="nil"/>
              <w:left w:val="nil"/>
              <w:bottom w:val="single" w:sz="4" w:space="0" w:color="000000"/>
              <w:right w:val="single" w:sz="4" w:space="0" w:color="000000"/>
            </w:tcBorders>
          </w:tcPr>
          <w:p w14:paraId="295E599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6598</w:t>
            </w:r>
          </w:p>
        </w:tc>
        <w:tc>
          <w:tcPr>
            <w:tcW w:w="1418" w:type="dxa"/>
            <w:tcBorders>
              <w:top w:val="nil"/>
              <w:left w:val="nil"/>
              <w:bottom w:val="single" w:sz="4" w:space="0" w:color="000000"/>
              <w:right w:val="single" w:sz="4" w:space="0" w:color="000000"/>
            </w:tcBorders>
          </w:tcPr>
          <w:p w14:paraId="23A015D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2052</w:t>
            </w:r>
          </w:p>
        </w:tc>
        <w:tc>
          <w:tcPr>
            <w:tcW w:w="663" w:type="dxa"/>
            <w:tcBorders>
              <w:top w:val="nil"/>
              <w:left w:val="nil"/>
              <w:bottom w:val="single" w:sz="4" w:space="0" w:color="000000"/>
              <w:right w:val="single" w:sz="4" w:space="0" w:color="000000"/>
            </w:tcBorders>
          </w:tcPr>
          <w:p w14:paraId="4F72384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3,21</w:t>
            </w:r>
          </w:p>
        </w:tc>
      </w:tr>
      <w:tr w:rsidR="009810C3" w14:paraId="46A0E1EE"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794A97D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1276" w:type="dxa"/>
            <w:tcBorders>
              <w:top w:val="nil"/>
              <w:left w:val="nil"/>
              <w:bottom w:val="single" w:sz="4" w:space="0" w:color="000000"/>
              <w:right w:val="single" w:sz="4" w:space="0" w:color="000000"/>
            </w:tcBorders>
          </w:tcPr>
          <w:p w14:paraId="3DB0EE6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4732</w:t>
            </w:r>
          </w:p>
        </w:tc>
        <w:tc>
          <w:tcPr>
            <w:tcW w:w="1275" w:type="dxa"/>
            <w:tcBorders>
              <w:top w:val="nil"/>
              <w:left w:val="nil"/>
              <w:bottom w:val="single" w:sz="4" w:space="0" w:color="000000"/>
              <w:right w:val="single" w:sz="4" w:space="0" w:color="000000"/>
            </w:tcBorders>
          </w:tcPr>
          <w:p w14:paraId="47B6954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2057</w:t>
            </w:r>
          </w:p>
        </w:tc>
        <w:tc>
          <w:tcPr>
            <w:tcW w:w="709" w:type="dxa"/>
            <w:tcBorders>
              <w:top w:val="nil"/>
              <w:left w:val="nil"/>
              <w:bottom w:val="single" w:sz="4" w:space="0" w:color="000000"/>
              <w:right w:val="single" w:sz="4" w:space="0" w:color="000000"/>
            </w:tcBorders>
          </w:tcPr>
          <w:p w14:paraId="428A61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2,3</w:t>
            </w:r>
          </w:p>
        </w:tc>
        <w:tc>
          <w:tcPr>
            <w:tcW w:w="1276" w:type="dxa"/>
            <w:tcBorders>
              <w:top w:val="nil"/>
              <w:left w:val="nil"/>
              <w:bottom w:val="single" w:sz="4" w:space="0" w:color="000000"/>
              <w:right w:val="single" w:sz="4" w:space="0" w:color="000000"/>
            </w:tcBorders>
          </w:tcPr>
          <w:p w14:paraId="51BACEE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5858</w:t>
            </w:r>
          </w:p>
        </w:tc>
        <w:tc>
          <w:tcPr>
            <w:tcW w:w="1276" w:type="dxa"/>
            <w:tcBorders>
              <w:top w:val="nil"/>
              <w:left w:val="nil"/>
              <w:bottom w:val="single" w:sz="4" w:space="0" w:color="000000"/>
              <w:right w:val="single" w:sz="4" w:space="0" w:color="000000"/>
            </w:tcBorders>
          </w:tcPr>
          <w:p w14:paraId="06A116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2165</w:t>
            </w:r>
          </w:p>
        </w:tc>
        <w:tc>
          <w:tcPr>
            <w:tcW w:w="708" w:type="dxa"/>
            <w:tcBorders>
              <w:top w:val="nil"/>
              <w:left w:val="nil"/>
              <w:bottom w:val="single" w:sz="4" w:space="0" w:color="000000"/>
              <w:right w:val="single" w:sz="4" w:space="0" w:color="000000"/>
            </w:tcBorders>
          </w:tcPr>
          <w:p w14:paraId="6CE2E2F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2,7</w:t>
            </w:r>
          </w:p>
        </w:tc>
        <w:tc>
          <w:tcPr>
            <w:tcW w:w="1276" w:type="dxa"/>
            <w:tcBorders>
              <w:top w:val="nil"/>
              <w:left w:val="nil"/>
              <w:bottom w:val="single" w:sz="4" w:space="0" w:color="000000"/>
              <w:right w:val="single" w:sz="4" w:space="0" w:color="000000"/>
            </w:tcBorders>
          </w:tcPr>
          <w:p w14:paraId="572921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6200</w:t>
            </w:r>
          </w:p>
        </w:tc>
        <w:tc>
          <w:tcPr>
            <w:tcW w:w="1418" w:type="dxa"/>
            <w:tcBorders>
              <w:top w:val="nil"/>
              <w:left w:val="nil"/>
              <w:bottom w:val="single" w:sz="4" w:space="0" w:color="000000"/>
              <w:right w:val="single" w:sz="4" w:space="0" w:color="000000"/>
            </w:tcBorders>
          </w:tcPr>
          <w:p w14:paraId="5FF6FF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2070</w:t>
            </w:r>
          </w:p>
        </w:tc>
        <w:tc>
          <w:tcPr>
            <w:tcW w:w="663" w:type="dxa"/>
            <w:tcBorders>
              <w:top w:val="nil"/>
              <w:left w:val="nil"/>
              <w:bottom w:val="single" w:sz="4" w:space="0" w:color="000000"/>
              <w:right w:val="single" w:sz="4" w:space="0" w:color="000000"/>
            </w:tcBorders>
          </w:tcPr>
          <w:p w14:paraId="21AEB6A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2,99</w:t>
            </w:r>
          </w:p>
        </w:tc>
      </w:tr>
      <w:tr w:rsidR="009810C3" w14:paraId="24B2D790"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25083E1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45</w:t>
            </w:r>
          </w:p>
        </w:tc>
        <w:tc>
          <w:tcPr>
            <w:tcW w:w="1276" w:type="dxa"/>
            <w:tcBorders>
              <w:top w:val="nil"/>
              <w:left w:val="nil"/>
              <w:bottom w:val="single" w:sz="4" w:space="0" w:color="000000"/>
              <w:right w:val="single" w:sz="4" w:space="0" w:color="000000"/>
            </w:tcBorders>
          </w:tcPr>
          <w:p w14:paraId="48425E3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4160</w:t>
            </w:r>
          </w:p>
        </w:tc>
        <w:tc>
          <w:tcPr>
            <w:tcW w:w="1275" w:type="dxa"/>
            <w:tcBorders>
              <w:top w:val="nil"/>
              <w:left w:val="nil"/>
              <w:bottom w:val="single" w:sz="4" w:space="0" w:color="000000"/>
              <w:right w:val="single" w:sz="4" w:space="0" w:color="000000"/>
            </w:tcBorders>
          </w:tcPr>
          <w:p w14:paraId="3524E20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2120</w:t>
            </w:r>
          </w:p>
        </w:tc>
        <w:tc>
          <w:tcPr>
            <w:tcW w:w="709" w:type="dxa"/>
            <w:tcBorders>
              <w:top w:val="nil"/>
              <w:left w:val="nil"/>
              <w:bottom w:val="single" w:sz="4" w:space="0" w:color="000000"/>
              <w:right w:val="single" w:sz="4" w:space="0" w:color="000000"/>
            </w:tcBorders>
          </w:tcPr>
          <w:p w14:paraId="6300316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c>
          <w:tcPr>
            <w:tcW w:w="1276" w:type="dxa"/>
            <w:tcBorders>
              <w:top w:val="nil"/>
              <w:left w:val="nil"/>
              <w:bottom w:val="single" w:sz="4" w:space="0" w:color="000000"/>
              <w:right w:val="single" w:sz="4" w:space="0" w:color="000000"/>
            </w:tcBorders>
          </w:tcPr>
          <w:p w14:paraId="19736CB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5529</w:t>
            </w:r>
          </w:p>
        </w:tc>
        <w:tc>
          <w:tcPr>
            <w:tcW w:w="1276" w:type="dxa"/>
            <w:tcBorders>
              <w:top w:val="nil"/>
              <w:left w:val="nil"/>
              <w:bottom w:val="single" w:sz="4" w:space="0" w:color="000000"/>
              <w:right w:val="single" w:sz="4" w:space="0" w:color="000000"/>
            </w:tcBorders>
          </w:tcPr>
          <w:p w14:paraId="7C1DB84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2250</w:t>
            </w:r>
          </w:p>
        </w:tc>
        <w:tc>
          <w:tcPr>
            <w:tcW w:w="708" w:type="dxa"/>
            <w:tcBorders>
              <w:top w:val="nil"/>
              <w:left w:val="nil"/>
              <w:bottom w:val="single" w:sz="4" w:space="0" w:color="000000"/>
              <w:right w:val="single" w:sz="4" w:space="0" w:color="000000"/>
            </w:tcBorders>
          </w:tcPr>
          <w:p w14:paraId="1B34B22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2,45</w:t>
            </w:r>
          </w:p>
        </w:tc>
        <w:tc>
          <w:tcPr>
            <w:tcW w:w="1276" w:type="dxa"/>
            <w:tcBorders>
              <w:top w:val="nil"/>
              <w:left w:val="nil"/>
              <w:bottom w:val="single" w:sz="4" w:space="0" w:color="000000"/>
              <w:right w:val="single" w:sz="4" w:space="0" w:color="000000"/>
            </w:tcBorders>
          </w:tcPr>
          <w:p w14:paraId="4FA2402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5122</w:t>
            </w:r>
          </w:p>
        </w:tc>
        <w:tc>
          <w:tcPr>
            <w:tcW w:w="1418" w:type="dxa"/>
            <w:tcBorders>
              <w:top w:val="nil"/>
              <w:left w:val="nil"/>
              <w:bottom w:val="single" w:sz="4" w:space="0" w:color="000000"/>
              <w:right w:val="single" w:sz="4" w:space="0" w:color="000000"/>
            </w:tcBorders>
          </w:tcPr>
          <w:p w14:paraId="1E84F44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1939</w:t>
            </w:r>
          </w:p>
        </w:tc>
        <w:tc>
          <w:tcPr>
            <w:tcW w:w="663" w:type="dxa"/>
            <w:tcBorders>
              <w:top w:val="nil"/>
              <w:left w:val="nil"/>
              <w:bottom w:val="single" w:sz="4" w:space="0" w:color="000000"/>
              <w:right w:val="single" w:sz="4" w:space="0" w:color="000000"/>
            </w:tcBorders>
          </w:tcPr>
          <w:p w14:paraId="6D9C6A9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2,64</w:t>
            </w:r>
          </w:p>
        </w:tc>
      </w:tr>
      <w:tr w:rsidR="009810C3" w14:paraId="1ECE6CB1"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7C04709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50</w:t>
            </w:r>
          </w:p>
        </w:tc>
        <w:tc>
          <w:tcPr>
            <w:tcW w:w="1276" w:type="dxa"/>
            <w:tcBorders>
              <w:top w:val="nil"/>
              <w:left w:val="nil"/>
              <w:bottom w:val="single" w:sz="4" w:space="0" w:color="000000"/>
              <w:right w:val="single" w:sz="4" w:space="0" w:color="000000"/>
            </w:tcBorders>
          </w:tcPr>
          <w:p w14:paraId="515F99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3016</w:t>
            </w:r>
          </w:p>
        </w:tc>
        <w:tc>
          <w:tcPr>
            <w:tcW w:w="1275" w:type="dxa"/>
            <w:tcBorders>
              <w:top w:val="nil"/>
              <w:left w:val="nil"/>
              <w:bottom w:val="single" w:sz="4" w:space="0" w:color="000000"/>
              <w:right w:val="single" w:sz="4" w:space="0" w:color="000000"/>
            </w:tcBorders>
          </w:tcPr>
          <w:p w14:paraId="5B875B8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2220</w:t>
            </w:r>
          </w:p>
        </w:tc>
        <w:tc>
          <w:tcPr>
            <w:tcW w:w="709" w:type="dxa"/>
            <w:tcBorders>
              <w:top w:val="nil"/>
              <w:left w:val="nil"/>
              <w:bottom w:val="single" w:sz="4" w:space="0" w:color="000000"/>
              <w:right w:val="single" w:sz="4" w:space="0" w:color="000000"/>
            </w:tcBorders>
          </w:tcPr>
          <w:p w14:paraId="72CE5E9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1,35</w:t>
            </w:r>
          </w:p>
        </w:tc>
        <w:tc>
          <w:tcPr>
            <w:tcW w:w="1276" w:type="dxa"/>
            <w:tcBorders>
              <w:top w:val="nil"/>
              <w:left w:val="nil"/>
              <w:bottom w:val="single" w:sz="4" w:space="0" w:color="000000"/>
              <w:right w:val="single" w:sz="4" w:space="0" w:color="000000"/>
            </w:tcBorders>
          </w:tcPr>
          <w:p w14:paraId="720FDB4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3527</w:t>
            </w:r>
          </w:p>
        </w:tc>
        <w:tc>
          <w:tcPr>
            <w:tcW w:w="1276" w:type="dxa"/>
            <w:tcBorders>
              <w:top w:val="nil"/>
              <w:left w:val="nil"/>
              <w:bottom w:val="single" w:sz="4" w:space="0" w:color="000000"/>
              <w:right w:val="single" w:sz="4" w:space="0" w:color="000000"/>
            </w:tcBorders>
          </w:tcPr>
          <w:p w14:paraId="655C794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1944</w:t>
            </w:r>
          </w:p>
        </w:tc>
        <w:tc>
          <w:tcPr>
            <w:tcW w:w="708" w:type="dxa"/>
            <w:tcBorders>
              <w:top w:val="nil"/>
              <w:left w:val="nil"/>
              <w:bottom w:val="single" w:sz="4" w:space="0" w:color="000000"/>
              <w:right w:val="single" w:sz="4" w:space="0" w:color="000000"/>
            </w:tcBorders>
          </w:tcPr>
          <w:p w14:paraId="27A5791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1,81</w:t>
            </w:r>
          </w:p>
        </w:tc>
        <w:tc>
          <w:tcPr>
            <w:tcW w:w="1276" w:type="dxa"/>
            <w:tcBorders>
              <w:top w:val="nil"/>
              <w:left w:val="nil"/>
              <w:bottom w:val="single" w:sz="4" w:space="0" w:color="000000"/>
              <w:right w:val="single" w:sz="4" w:space="0" w:color="000000"/>
            </w:tcBorders>
          </w:tcPr>
          <w:p w14:paraId="1222B76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3860</w:t>
            </w:r>
          </w:p>
        </w:tc>
        <w:tc>
          <w:tcPr>
            <w:tcW w:w="1418" w:type="dxa"/>
            <w:tcBorders>
              <w:top w:val="nil"/>
              <w:left w:val="nil"/>
              <w:bottom w:val="single" w:sz="4" w:space="0" w:color="000000"/>
              <w:right w:val="single" w:sz="4" w:space="0" w:color="000000"/>
            </w:tcBorders>
          </w:tcPr>
          <w:p w14:paraId="58E2BAA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1861</w:t>
            </w:r>
          </w:p>
        </w:tc>
        <w:tc>
          <w:tcPr>
            <w:tcW w:w="663" w:type="dxa"/>
            <w:tcBorders>
              <w:top w:val="nil"/>
              <w:left w:val="nil"/>
              <w:bottom w:val="single" w:sz="4" w:space="0" w:color="000000"/>
              <w:right w:val="single" w:sz="4" w:space="0" w:color="000000"/>
            </w:tcBorders>
          </w:tcPr>
          <w:p w14:paraId="0D1FFA3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2,07</w:t>
            </w:r>
          </w:p>
        </w:tc>
      </w:tr>
    </w:tbl>
    <w:p w14:paraId="702C86E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741675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4.1.2 SAC1-11CHS-IN</w:t>
      </w:r>
    </w:p>
    <w:tbl>
      <w:tblPr>
        <w:tblStyle w:val="afff1"/>
        <w:tblW w:w="10723" w:type="dxa"/>
        <w:tblInd w:w="113" w:type="dxa"/>
        <w:tblLayout w:type="fixed"/>
        <w:tblLook w:val="0000" w:firstRow="0" w:lastRow="0" w:firstColumn="0" w:lastColumn="0" w:noHBand="0" w:noVBand="0"/>
      </w:tblPr>
      <w:tblGrid>
        <w:gridCol w:w="846"/>
        <w:gridCol w:w="1276"/>
        <w:gridCol w:w="1275"/>
        <w:gridCol w:w="709"/>
        <w:gridCol w:w="1276"/>
        <w:gridCol w:w="1276"/>
        <w:gridCol w:w="708"/>
        <w:gridCol w:w="1276"/>
        <w:gridCol w:w="1418"/>
        <w:gridCol w:w="663"/>
      </w:tblGrid>
      <w:tr w:rsidR="009810C3" w14:paraId="27BC43A0" w14:textId="77777777">
        <w:trPr>
          <w:trHeight w:val="861"/>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6AA29" w14:textId="77777777" w:rsidR="009810C3" w:rsidRDefault="00000000">
            <w:pPr>
              <w:widowControl w:val="0"/>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 xml:space="preserve">Темп. </w:t>
            </w:r>
            <w:proofErr w:type="spellStart"/>
            <w:r>
              <w:rPr>
                <w:rFonts w:ascii="Calibri" w:eastAsia="Calibri" w:hAnsi="Calibri" w:cs="Calibri"/>
                <w:color w:val="000000"/>
                <w:sz w:val="20"/>
                <w:szCs w:val="20"/>
              </w:rPr>
              <w:t>навк</w:t>
            </w:r>
            <w:proofErr w:type="spellEnd"/>
            <w:r>
              <w:rPr>
                <w:rFonts w:ascii="Calibri" w:eastAsia="Calibri" w:hAnsi="Calibri" w:cs="Calibri"/>
                <w:color w:val="000000"/>
                <w:sz w:val="20"/>
                <w:szCs w:val="20"/>
              </w:rPr>
              <w:t>. повітря (°C)</w:t>
            </w:r>
          </w:p>
        </w:tc>
        <w:tc>
          <w:tcPr>
            <w:tcW w:w="3260" w:type="dxa"/>
            <w:gridSpan w:val="3"/>
            <w:tcBorders>
              <w:top w:val="single" w:sz="4" w:space="0" w:color="000000"/>
              <w:left w:val="nil"/>
              <w:bottom w:val="single" w:sz="4" w:space="0" w:color="000000"/>
              <w:right w:val="single" w:sz="4" w:space="0" w:color="000000"/>
            </w:tcBorders>
            <w:shd w:val="clear" w:color="auto" w:fill="31869B"/>
            <w:vAlign w:val="center"/>
          </w:tcPr>
          <w:p w14:paraId="1D5A9ED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-15</w:t>
            </w:r>
          </w:p>
        </w:tc>
        <w:tc>
          <w:tcPr>
            <w:tcW w:w="3260" w:type="dxa"/>
            <w:gridSpan w:val="3"/>
            <w:tcBorders>
              <w:top w:val="single" w:sz="4" w:space="0" w:color="000000"/>
              <w:left w:val="nil"/>
              <w:bottom w:val="single" w:sz="4" w:space="0" w:color="000000"/>
              <w:right w:val="single" w:sz="4" w:space="0" w:color="000000"/>
            </w:tcBorders>
            <w:shd w:val="clear" w:color="auto" w:fill="92CDDC"/>
            <w:vAlign w:val="center"/>
          </w:tcPr>
          <w:p w14:paraId="388D786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w:t>
            </w:r>
          </w:p>
        </w:tc>
        <w:tc>
          <w:tcPr>
            <w:tcW w:w="3357" w:type="dxa"/>
            <w:gridSpan w:val="3"/>
            <w:tcBorders>
              <w:top w:val="single" w:sz="4" w:space="0" w:color="000000"/>
              <w:left w:val="nil"/>
              <w:bottom w:val="single" w:sz="4" w:space="0" w:color="000000"/>
              <w:right w:val="single" w:sz="4" w:space="0" w:color="000000"/>
            </w:tcBorders>
            <w:shd w:val="clear" w:color="auto" w:fill="B7DEE8"/>
            <w:vAlign w:val="center"/>
          </w:tcPr>
          <w:p w14:paraId="2651B5E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w:t>
            </w:r>
          </w:p>
        </w:tc>
      </w:tr>
      <w:tr w:rsidR="009810C3" w14:paraId="7F7667FC" w14:textId="77777777">
        <w:trPr>
          <w:trHeight w:val="574"/>
        </w:trPr>
        <w:tc>
          <w:tcPr>
            <w:tcW w:w="846" w:type="dxa"/>
            <w:tcBorders>
              <w:top w:val="nil"/>
              <w:left w:val="single" w:sz="4" w:space="0" w:color="000000"/>
              <w:bottom w:val="single" w:sz="4" w:space="0" w:color="000000"/>
              <w:right w:val="single" w:sz="4" w:space="0" w:color="000000"/>
            </w:tcBorders>
            <w:vAlign w:val="center"/>
          </w:tcPr>
          <w:p w14:paraId="7C7B096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Вхідна вода(°C)</w:t>
            </w:r>
          </w:p>
        </w:tc>
        <w:tc>
          <w:tcPr>
            <w:tcW w:w="1276" w:type="dxa"/>
            <w:tcBorders>
              <w:top w:val="nil"/>
              <w:left w:val="nil"/>
              <w:bottom w:val="single" w:sz="4" w:space="0" w:color="000000"/>
              <w:right w:val="single" w:sz="4" w:space="0" w:color="000000"/>
            </w:tcBorders>
            <w:vAlign w:val="center"/>
          </w:tcPr>
          <w:p w14:paraId="172451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5" w:type="dxa"/>
            <w:tcBorders>
              <w:top w:val="nil"/>
              <w:left w:val="nil"/>
              <w:bottom w:val="single" w:sz="4" w:space="0" w:color="000000"/>
              <w:right w:val="single" w:sz="4" w:space="0" w:color="000000"/>
            </w:tcBorders>
            <w:vAlign w:val="center"/>
          </w:tcPr>
          <w:p w14:paraId="675154F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9" w:type="dxa"/>
            <w:tcBorders>
              <w:top w:val="nil"/>
              <w:left w:val="nil"/>
              <w:bottom w:val="single" w:sz="4" w:space="0" w:color="000000"/>
              <w:right w:val="single" w:sz="4" w:space="0" w:color="000000"/>
            </w:tcBorders>
            <w:vAlign w:val="center"/>
          </w:tcPr>
          <w:p w14:paraId="36346F5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149FB1D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6" w:type="dxa"/>
            <w:tcBorders>
              <w:top w:val="nil"/>
              <w:left w:val="nil"/>
              <w:bottom w:val="single" w:sz="4" w:space="0" w:color="000000"/>
              <w:right w:val="single" w:sz="4" w:space="0" w:color="000000"/>
            </w:tcBorders>
            <w:vAlign w:val="center"/>
          </w:tcPr>
          <w:p w14:paraId="4D75A9F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8" w:type="dxa"/>
            <w:tcBorders>
              <w:top w:val="nil"/>
              <w:left w:val="nil"/>
              <w:bottom w:val="single" w:sz="4" w:space="0" w:color="000000"/>
              <w:right w:val="single" w:sz="4" w:space="0" w:color="000000"/>
            </w:tcBorders>
            <w:vAlign w:val="center"/>
          </w:tcPr>
          <w:p w14:paraId="360753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522AD4E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418" w:type="dxa"/>
            <w:tcBorders>
              <w:top w:val="nil"/>
              <w:left w:val="nil"/>
              <w:bottom w:val="single" w:sz="4" w:space="0" w:color="000000"/>
              <w:right w:val="single" w:sz="4" w:space="0" w:color="000000"/>
            </w:tcBorders>
            <w:vAlign w:val="center"/>
          </w:tcPr>
          <w:p w14:paraId="50378C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663" w:type="dxa"/>
            <w:tcBorders>
              <w:top w:val="nil"/>
              <w:left w:val="nil"/>
              <w:bottom w:val="single" w:sz="4" w:space="0" w:color="000000"/>
              <w:right w:val="single" w:sz="4" w:space="0" w:color="000000"/>
            </w:tcBorders>
            <w:vAlign w:val="center"/>
          </w:tcPr>
          <w:p w14:paraId="7E1B7C2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COP</w:t>
            </w:r>
          </w:p>
        </w:tc>
      </w:tr>
      <w:tr w:rsidR="009810C3" w14:paraId="21403302"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7C8038F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w:t>
            </w:r>
          </w:p>
        </w:tc>
        <w:tc>
          <w:tcPr>
            <w:tcW w:w="1276" w:type="dxa"/>
            <w:tcBorders>
              <w:top w:val="nil"/>
              <w:left w:val="nil"/>
              <w:bottom w:val="single" w:sz="4" w:space="0" w:color="000000"/>
              <w:right w:val="single" w:sz="4" w:space="0" w:color="000000"/>
            </w:tcBorders>
          </w:tcPr>
          <w:p w14:paraId="5E153BE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7440</w:t>
            </w:r>
          </w:p>
        </w:tc>
        <w:tc>
          <w:tcPr>
            <w:tcW w:w="1275" w:type="dxa"/>
            <w:tcBorders>
              <w:top w:val="nil"/>
              <w:left w:val="nil"/>
              <w:bottom w:val="single" w:sz="4" w:space="0" w:color="000000"/>
              <w:right w:val="single" w:sz="4" w:space="0" w:color="000000"/>
            </w:tcBorders>
          </w:tcPr>
          <w:p w14:paraId="6FA822B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3040</w:t>
            </w:r>
          </w:p>
        </w:tc>
        <w:tc>
          <w:tcPr>
            <w:tcW w:w="709" w:type="dxa"/>
            <w:tcBorders>
              <w:top w:val="nil"/>
              <w:left w:val="nil"/>
              <w:bottom w:val="single" w:sz="4" w:space="0" w:color="000000"/>
              <w:right w:val="single" w:sz="4" w:space="0" w:color="000000"/>
            </w:tcBorders>
          </w:tcPr>
          <w:p w14:paraId="20480AB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2,44</w:t>
            </w:r>
          </w:p>
        </w:tc>
        <w:tc>
          <w:tcPr>
            <w:tcW w:w="1276" w:type="dxa"/>
            <w:tcBorders>
              <w:top w:val="nil"/>
              <w:left w:val="nil"/>
              <w:bottom w:val="single" w:sz="4" w:space="0" w:color="000000"/>
              <w:right w:val="single" w:sz="4" w:space="0" w:color="000000"/>
            </w:tcBorders>
          </w:tcPr>
          <w:p w14:paraId="06CEDDE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7850</w:t>
            </w:r>
          </w:p>
        </w:tc>
        <w:tc>
          <w:tcPr>
            <w:tcW w:w="1276" w:type="dxa"/>
            <w:tcBorders>
              <w:top w:val="nil"/>
              <w:left w:val="nil"/>
              <w:bottom w:val="single" w:sz="4" w:space="0" w:color="000000"/>
              <w:right w:val="single" w:sz="4" w:space="0" w:color="000000"/>
            </w:tcBorders>
          </w:tcPr>
          <w:p w14:paraId="4922AF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3146</w:t>
            </w:r>
          </w:p>
        </w:tc>
        <w:tc>
          <w:tcPr>
            <w:tcW w:w="708" w:type="dxa"/>
            <w:tcBorders>
              <w:top w:val="nil"/>
              <w:left w:val="nil"/>
              <w:bottom w:val="single" w:sz="4" w:space="0" w:color="000000"/>
              <w:right w:val="single" w:sz="4" w:space="0" w:color="000000"/>
            </w:tcBorders>
          </w:tcPr>
          <w:p w14:paraId="52AD9C0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2,49</w:t>
            </w:r>
          </w:p>
        </w:tc>
        <w:tc>
          <w:tcPr>
            <w:tcW w:w="1276" w:type="dxa"/>
            <w:tcBorders>
              <w:top w:val="nil"/>
              <w:left w:val="nil"/>
              <w:bottom w:val="single" w:sz="4" w:space="0" w:color="000000"/>
              <w:right w:val="single" w:sz="4" w:space="0" w:color="000000"/>
            </w:tcBorders>
          </w:tcPr>
          <w:p w14:paraId="6948C42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9604</w:t>
            </w:r>
          </w:p>
        </w:tc>
        <w:tc>
          <w:tcPr>
            <w:tcW w:w="1418" w:type="dxa"/>
            <w:tcBorders>
              <w:top w:val="nil"/>
              <w:left w:val="nil"/>
              <w:bottom w:val="single" w:sz="4" w:space="0" w:color="000000"/>
              <w:right w:val="single" w:sz="4" w:space="0" w:color="000000"/>
            </w:tcBorders>
          </w:tcPr>
          <w:p w14:paraId="279A5B7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3340</w:t>
            </w:r>
          </w:p>
        </w:tc>
        <w:tc>
          <w:tcPr>
            <w:tcW w:w="663" w:type="dxa"/>
            <w:tcBorders>
              <w:top w:val="nil"/>
              <w:left w:val="nil"/>
              <w:bottom w:val="single" w:sz="4" w:space="0" w:color="000000"/>
              <w:right w:val="single" w:sz="4" w:space="0" w:color="000000"/>
            </w:tcBorders>
          </w:tcPr>
          <w:p w14:paraId="67B4E19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2,87</w:t>
            </w:r>
          </w:p>
        </w:tc>
      </w:tr>
      <w:tr w:rsidR="009810C3" w14:paraId="760A320A"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36F187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w:t>
            </w:r>
          </w:p>
        </w:tc>
        <w:tc>
          <w:tcPr>
            <w:tcW w:w="1276" w:type="dxa"/>
            <w:tcBorders>
              <w:top w:val="nil"/>
              <w:left w:val="nil"/>
              <w:bottom w:val="single" w:sz="4" w:space="0" w:color="000000"/>
              <w:right w:val="single" w:sz="4" w:space="0" w:color="000000"/>
            </w:tcBorders>
          </w:tcPr>
          <w:p w14:paraId="6AEB06E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6740</w:t>
            </w:r>
          </w:p>
        </w:tc>
        <w:tc>
          <w:tcPr>
            <w:tcW w:w="1275" w:type="dxa"/>
            <w:tcBorders>
              <w:top w:val="nil"/>
              <w:left w:val="nil"/>
              <w:bottom w:val="single" w:sz="4" w:space="0" w:color="000000"/>
              <w:right w:val="single" w:sz="4" w:space="0" w:color="000000"/>
            </w:tcBorders>
          </w:tcPr>
          <w:p w14:paraId="55752A2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3220</w:t>
            </w:r>
          </w:p>
        </w:tc>
        <w:tc>
          <w:tcPr>
            <w:tcW w:w="709" w:type="dxa"/>
            <w:tcBorders>
              <w:top w:val="nil"/>
              <w:left w:val="nil"/>
              <w:bottom w:val="single" w:sz="4" w:space="0" w:color="000000"/>
              <w:right w:val="single" w:sz="4" w:space="0" w:color="000000"/>
            </w:tcBorders>
          </w:tcPr>
          <w:p w14:paraId="0ADF10C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2,09</w:t>
            </w:r>
          </w:p>
        </w:tc>
        <w:tc>
          <w:tcPr>
            <w:tcW w:w="1276" w:type="dxa"/>
            <w:tcBorders>
              <w:top w:val="nil"/>
              <w:left w:val="nil"/>
              <w:bottom w:val="single" w:sz="4" w:space="0" w:color="000000"/>
              <w:right w:val="single" w:sz="4" w:space="0" w:color="000000"/>
            </w:tcBorders>
          </w:tcPr>
          <w:p w14:paraId="2A9390B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7430</w:t>
            </w:r>
          </w:p>
        </w:tc>
        <w:tc>
          <w:tcPr>
            <w:tcW w:w="1276" w:type="dxa"/>
            <w:tcBorders>
              <w:top w:val="nil"/>
              <w:left w:val="nil"/>
              <w:bottom w:val="single" w:sz="4" w:space="0" w:color="000000"/>
              <w:right w:val="single" w:sz="4" w:space="0" w:color="000000"/>
            </w:tcBorders>
          </w:tcPr>
          <w:p w14:paraId="7A24727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3306</w:t>
            </w:r>
          </w:p>
        </w:tc>
        <w:tc>
          <w:tcPr>
            <w:tcW w:w="708" w:type="dxa"/>
            <w:tcBorders>
              <w:top w:val="nil"/>
              <w:left w:val="nil"/>
              <w:bottom w:val="single" w:sz="4" w:space="0" w:color="000000"/>
              <w:right w:val="single" w:sz="4" w:space="0" w:color="000000"/>
            </w:tcBorders>
          </w:tcPr>
          <w:p w14:paraId="6347DD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2,24</w:t>
            </w:r>
          </w:p>
        </w:tc>
        <w:tc>
          <w:tcPr>
            <w:tcW w:w="1276" w:type="dxa"/>
            <w:tcBorders>
              <w:top w:val="nil"/>
              <w:left w:val="nil"/>
              <w:bottom w:val="single" w:sz="4" w:space="0" w:color="000000"/>
              <w:right w:val="single" w:sz="4" w:space="0" w:color="000000"/>
            </w:tcBorders>
          </w:tcPr>
          <w:p w14:paraId="5709600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9330</w:t>
            </w:r>
          </w:p>
        </w:tc>
        <w:tc>
          <w:tcPr>
            <w:tcW w:w="1418" w:type="dxa"/>
            <w:tcBorders>
              <w:top w:val="nil"/>
              <w:left w:val="nil"/>
              <w:bottom w:val="single" w:sz="4" w:space="0" w:color="000000"/>
              <w:right w:val="single" w:sz="4" w:space="0" w:color="000000"/>
            </w:tcBorders>
          </w:tcPr>
          <w:p w14:paraId="1DB5AE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3540</w:t>
            </w:r>
          </w:p>
        </w:tc>
        <w:tc>
          <w:tcPr>
            <w:tcW w:w="663" w:type="dxa"/>
            <w:tcBorders>
              <w:top w:val="nil"/>
              <w:left w:val="nil"/>
              <w:bottom w:val="single" w:sz="4" w:space="0" w:color="000000"/>
              <w:right w:val="single" w:sz="4" w:space="0" w:color="000000"/>
            </w:tcBorders>
          </w:tcPr>
          <w:p w14:paraId="5E04B7C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2,63</w:t>
            </w:r>
          </w:p>
        </w:tc>
      </w:tr>
      <w:tr w:rsidR="009810C3" w14:paraId="2E183FB0"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002E9C0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w:t>
            </w:r>
          </w:p>
        </w:tc>
        <w:tc>
          <w:tcPr>
            <w:tcW w:w="1276" w:type="dxa"/>
            <w:tcBorders>
              <w:top w:val="nil"/>
              <w:left w:val="nil"/>
              <w:bottom w:val="single" w:sz="4" w:space="0" w:color="000000"/>
              <w:right w:val="single" w:sz="4" w:space="0" w:color="000000"/>
            </w:tcBorders>
          </w:tcPr>
          <w:p w14:paraId="1725604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6476</w:t>
            </w:r>
          </w:p>
        </w:tc>
        <w:tc>
          <w:tcPr>
            <w:tcW w:w="1275" w:type="dxa"/>
            <w:tcBorders>
              <w:top w:val="nil"/>
              <w:left w:val="nil"/>
              <w:bottom w:val="single" w:sz="4" w:space="0" w:color="000000"/>
              <w:right w:val="single" w:sz="4" w:space="0" w:color="000000"/>
            </w:tcBorders>
          </w:tcPr>
          <w:p w14:paraId="0FEBA7E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3428</w:t>
            </w:r>
          </w:p>
        </w:tc>
        <w:tc>
          <w:tcPr>
            <w:tcW w:w="709" w:type="dxa"/>
            <w:tcBorders>
              <w:top w:val="nil"/>
              <w:left w:val="nil"/>
              <w:bottom w:val="single" w:sz="4" w:space="0" w:color="000000"/>
              <w:right w:val="single" w:sz="4" w:space="0" w:color="000000"/>
            </w:tcBorders>
          </w:tcPr>
          <w:p w14:paraId="5E948FB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1,88</w:t>
            </w:r>
          </w:p>
        </w:tc>
        <w:tc>
          <w:tcPr>
            <w:tcW w:w="1276" w:type="dxa"/>
            <w:tcBorders>
              <w:top w:val="nil"/>
              <w:left w:val="nil"/>
              <w:bottom w:val="single" w:sz="4" w:space="0" w:color="000000"/>
              <w:right w:val="single" w:sz="4" w:space="0" w:color="000000"/>
            </w:tcBorders>
          </w:tcPr>
          <w:p w14:paraId="045AC3E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6916</w:t>
            </w:r>
          </w:p>
        </w:tc>
        <w:tc>
          <w:tcPr>
            <w:tcW w:w="1276" w:type="dxa"/>
            <w:tcBorders>
              <w:top w:val="nil"/>
              <w:left w:val="nil"/>
              <w:bottom w:val="single" w:sz="4" w:space="0" w:color="000000"/>
              <w:right w:val="single" w:sz="4" w:space="0" w:color="000000"/>
            </w:tcBorders>
          </w:tcPr>
          <w:p w14:paraId="291AE94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3520</w:t>
            </w:r>
          </w:p>
        </w:tc>
        <w:tc>
          <w:tcPr>
            <w:tcW w:w="708" w:type="dxa"/>
            <w:tcBorders>
              <w:top w:val="nil"/>
              <w:left w:val="nil"/>
              <w:bottom w:val="single" w:sz="4" w:space="0" w:color="000000"/>
              <w:right w:val="single" w:sz="4" w:space="0" w:color="000000"/>
            </w:tcBorders>
          </w:tcPr>
          <w:p w14:paraId="08736F7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c>
          <w:tcPr>
            <w:tcW w:w="1276" w:type="dxa"/>
            <w:tcBorders>
              <w:top w:val="nil"/>
              <w:left w:val="nil"/>
              <w:bottom w:val="single" w:sz="4" w:space="0" w:color="000000"/>
              <w:right w:val="single" w:sz="4" w:space="0" w:color="000000"/>
            </w:tcBorders>
          </w:tcPr>
          <w:p w14:paraId="4F8887B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8692</w:t>
            </w:r>
          </w:p>
        </w:tc>
        <w:tc>
          <w:tcPr>
            <w:tcW w:w="1418" w:type="dxa"/>
            <w:tcBorders>
              <w:top w:val="nil"/>
              <w:left w:val="nil"/>
              <w:bottom w:val="single" w:sz="4" w:space="0" w:color="000000"/>
              <w:right w:val="single" w:sz="4" w:space="0" w:color="000000"/>
            </w:tcBorders>
          </w:tcPr>
          <w:p w14:paraId="43CC57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3742</w:t>
            </w:r>
          </w:p>
        </w:tc>
        <w:tc>
          <w:tcPr>
            <w:tcW w:w="663" w:type="dxa"/>
            <w:tcBorders>
              <w:top w:val="nil"/>
              <w:left w:val="nil"/>
              <w:bottom w:val="single" w:sz="4" w:space="0" w:color="000000"/>
              <w:right w:val="single" w:sz="4" w:space="0" w:color="000000"/>
            </w:tcBorders>
          </w:tcPr>
          <w:p w14:paraId="114563F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2,32</w:t>
            </w:r>
          </w:p>
        </w:tc>
      </w:tr>
      <w:tr w:rsidR="009810C3" w14:paraId="52110481"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735017A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1276" w:type="dxa"/>
            <w:tcBorders>
              <w:top w:val="nil"/>
              <w:left w:val="nil"/>
              <w:bottom w:val="single" w:sz="4" w:space="0" w:color="000000"/>
              <w:right w:val="single" w:sz="4" w:space="0" w:color="000000"/>
            </w:tcBorders>
          </w:tcPr>
          <w:p w14:paraId="62A958C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15BEEFB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58FEB57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3E837CD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6332</w:t>
            </w:r>
          </w:p>
        </w:tc>
        <w:tc>
          <w:tcPr>
            <w:tcW w:w="1276" w:type="dxa"/>
            <w:tcBorders>
              <w:top w:val="nil"/>
              <w:left w:val="nil"/>
              <w:bottom w:val="single" w:sz="4" w:space="0" w:color="000000"/>
              <w:right w:val="single" w:sz="4" w:space="0" w:color="000000"/>
            </w:tcBorders>
          </w:tcPr>
          <w:p w14:paraId="5559980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3620</w:t>
            </w:r>
          </w:p>
        </w:tc>
        <w:tc>
          <w:tcPr>
            <w:tcW w:w="708" w:type="dxa"/>
            <w:tcBorders>
              <w:top w:val="nil"/>
              <w:left w:val="nil"/>
              <w:bottom w:val="single" w:sz="4" w:space="0" w:color="000000"/>
              <w:right w:val="single" w:sz="4" w:space="0" w:color="000000"/>
            </w:tcBorders>
          </w:tcPr>
          <w:p w14:paraId="69292B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1,74</w:t>
            </w:r>
          </w:p>
        </w:tc>
        <w:tc>
          <w:tcPr>
            <w:tcW w:w="1276" w:type="dxa"/>
            <w:tcBorders>
              <w:top w:val="nil"/>
              <w:left w:val="nil"/>
              <w:bottom w:val="single" w:sz="4" w:space="0" w:color="000000"/>
              <w:right w:val="single" w:sz="4" w:space="0" w:color="000000"/>
            </w:tcBorders>
          </w:tcPr>
          <w:p w14:paraId="6B8689C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7728</w:t>
            </w:r>
          </w:p>
        </w:tc>
        <w:tc>
          <w:tcPr>
            <w:tcW w:w="1418" w:type="dxa"/>
            <w:tcBorders>
              <w:top w:val="nil"/>
              <w:left w:val="nil"/>
              <w:bottom w:val="single" w:sz="4" w:space="0" w:color="000000"/>
              <w:right w:val="single" w:sz="4" w:space="0" w:color="000000"/>
            </w:tcBorders>
          </w:tcPr>
          <w:p w14:paraId="23603BA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3940</w:t>
            </w:r>
          </w:p>
        </w:tc>
        <w:tc>
          <w:tcPr>
            <w:tcW w:w="663" w:type="dxa"/>
            <w:tcBorders>
              <w:top w:val="nil"/>
              <w:left w:val="nil"/>
              <w:bottom w:val="single" w:sz="4" w:space="0" w:color="000000"/>
              <w:right w:val="single" w:sz="4" w:space="0" w:color="000000"/>
            </w:tcBorders>
          </w:tcPr>
          <w:p w14:paraId="3DDC937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r>
      <w:tr w:rsidR="009810C3" w14:paraId="5BA88C33"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71E6BA6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45</w:t>
            </w:r>
          </w:p>
        </w:tc>
        <w:tc>
          <w:tcPr>
            <w:tcW w:w="1276" w:type="dxa"/>
            <w:tcBorders>
              <w:top w:val="nil"/>
              <w:left w:val="nil"/>
              <w:bottom w:val="single" w:sz="4" w:space="0" w:color="000000"/>
              <w:right w:val="single" w:sz="4" w:space="0" w:color="000000"/>
            </w:tcBorders>
          </w:tcPr>
          <w:p w14:paraId="3B88FC3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113FE5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5B5FC8E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04AC3C0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5E87FC7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8" w:type="dxa"/>
            <w:tcBorders>
              <w:top w:val="nil"/>
              <w:left w:val="nil"/>
              <w:bottom w:val="single" w:sz="4" w:space="0" w:color="000000"/>
              <w:right w:val="single" w:sz="4" w:space="0" w:color="000000"/>
            </w:tcBorders>
          </w:tcPr>
          <w:p w14:paraId="21EE0B5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44370BA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7680</w:t>
            </w:r>
          </w:p>
        </w:tc>
        <w:tc>
          <w:tcPr>
            <w:tcW w:w="1418" w:type="dxa"/>
            <w:tcBorders>
              <w:top w:val="nil"/>
              <w:left w:val="nil"/>
              <w:bottom w:val="single" w:sz="4" w:space="0" w:color="000000"/>
              <w:right w:val="single" w:sz="4" w:space="0" w:color="000000"/>
            </w:tcBorders>
          </w:tcPr>
          <w:p w14:paraId="0EC820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4162</w:t>
            </w:r>
          </w:p>
        </w:tc>
        <w:tc>
          <w:tcPr>
            <w:tcW w:w="663" w:type="dxa"/>
            <w:tcBorders>
              <w:top w:val="nil"/>
              <w:left w:val="nil"/>
              <w:bottom w:val="single" w:sz="4" w:space="0" w:color="000000"/>
              <w:right w:val="single" w:sz="4" w:space="0" w:color="000000"/>
            </w:tcBorders>
          </w:tcPr>
          <w:p w14:paraId="2E8266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1,84</w:t>
            </w:r>
          </w:p>
        </w:tc>
      </w:tr>
      <w:tr w:rsidR="009810C3" w14:paraId="04E8F7AF"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6C176C9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50</w:t>
            </w:r>
          </w:p>
        </w:tc>
        <w:tc>
          <w:tcPr>
            <w:tcW w:w="1276" w:type="dxa"/>
            <w:tcBorders>
              <w:top w:val="nil"/>
              <w:left w:val="nil"/>
              <w:bottom w:val="single" w:sz="4" w:space="0" w:color="000000"/>
              <w:right w:val="single" w:sz="4" w:space="0" w:color="000000"/>
            </w:tcBorders>
          </w:tcPr>
          <w:p w14:paraId="59AD1A6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5" w:type="dxa"/>
            <w:tcBorders>
              <w:top w:val="nil"/>
              <w:left w:val="nil"/>
              <w:bottom w:val="single" w:sz="4" w:space="0" w:color="000000"/>
              <w:right w:val="single" w:sz="4" w:space="0" w:color="000000"/>
            </w:tcBorders>
          </w:tcPr>
          <w:p w14:paraId="60DA6A2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9" w:type="dxa"/>
            <w:tcBorders>
              <w:top w:val="nil"/>
              <w:left w:val="nil"/>
              <w:bottom w:val="single" w:sz="4" w:space="0" w:color="000000"/>
              <w:right w:val="single" w:sz="4" w:space="0" w:color="000000"/>
            </w:tcBorders>
          </w:tcPr>
          <w:p w14:paraId="362870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4873BFF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1B9978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708" w:type="dxa"/>
            <w:tcBorders>
              <w:top w:val="nil"/>
              <w:left w:val="nil"/>
              <w:bottom w:val="single" w:sz="4" w:space="0" w:color="000000"/>
              <w:right w:val="single" w:sz="4" w:space="0" w:color="000000"/>
            </w:tcBorders>
          </w:tcPr>
          <w:p w14:paraId="69B0785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w:t>
            </w:r>
          </w:p>
        </w:tc>
        <w:tc>
          <w:tcPr>
            <w:tcW w:w="1276" w:type="dxa"/>
            <w:tcBorders>
              <w:top w:val="nil"/>
              <w:left w:val="nil"/>
              <w:bottom w:val="single" w:sz="4" w:space="0" w:color="000000"/>
              <w:right w:val="single" w:sz="4" w:space="0" w:color="000000"/>
            </w:tcBorders>
          </w:tcPr>
          <w:p w14:paraId="320500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5808</w:t>
            </w:r>
          </w:p>
        </w:tc>
        <w:tc>
          <w:tcPr>
            <w:tcW w:w="1418" w:type="dxa"/>
            <w:tcBorders>
              <w:top w:val="nil"/>
              <w:left w:val="nil"/>
              <w:bottom w:val="single" w:sz="4" w:space="0" w:color="000000"/>
              <w:right w:val="single" w:sz="4" w:space="0" w:color="000000"/>
            </w:tcBorders>
          </w:tcPr>
          <w:p w14:paraId="04EACA9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4362</w:t>
            </w:r>
          </w:p>
        </w:tc>
        <w:tc>
          <w:tcPr>
            <w:tcW w:w="663" w:type="dxa"/>
            <w:tcBorders>
              <w:top w:val="nil"/>
              <w:left w:val="nil"/>
              <w:bottom w:val="single" w:sz="4" w:space="0" w:color="000000"/>
              <w:right w:val="single" w:sz="4" w:space="0" w:color="000000"/>
            </w:tcBorders>
          </w:tcPr>
          <w:p w14:paraId="3E6A090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1,33</w:t>
            </w:r>
          </w:p>
        </w:tc>
      </w:tr>
      <w:tr w:rsidR="009810C3" w14:paraId="4E572B2D" w14:textId="77777777">
        <w:trPr>
          <w:trHeight w:val="861"/>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2B981" w14:textId="77777777" w:rsidR="009810C3" w:rsidRDefault="00000000">
            <w:pPr>
              <w:widowControl w:val="0"/>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 xml:space="preserve">Темп. </w:t>
            </w:r>
            <w:proofErr w:type="spellStart"/>
            <w:r>
              <w:rPr>
                <w:rFonts w:ascii="Calibri" w:eastAsia="Calibri" w:hAnsi="Calibri" w:cs="Calibri"/>
                <w:color w:val="000000"/>
                <w:sz w:val="20"/>
                <w:szCs w:val="20"/>
              </w:rPr>
              <w:t>навк</w:t>
            </w:r>
            <w:proofErr w:type="spellEnd"/>
            <w:r>
              <w:rPr>
                <w:rFonts w:ascii="Calibri" w:eastAsia="Calibri" w:hAnsi="Calibri" w:cs="Calibri"/>
                <w:color w:val="000000"/>
                <w:sz w:val="20"/>
                <w:szCs w:val="20"/>
              </w:rPr>
              <w:t>. повітря (°C)</w:t>
            </w:r>
          </w:p>
        </w:tc>
        <w:tc>
          <w:tcPr>
            <w:tcW w:w="3260"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4438E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0</w:t>
            </w:r>
          </w:p>
        </w:tc>
        <w:tc>
          <w:tcPr>
            <w:tcW w:w="3260" w:type="dxa"/>
            <w:gridSpan w:val="3"/>
            <w:tcBorders>
              <w:top w:val="single" w:sz="4" w:space="0" w:color="000000"/>
              <w:left w:val="nil"/>
              <w:bottom w:val="single" w:sz="4" w:space="0" w:color="000000"/>
              <w:right w:val="single" w:sz="4" w:space="0" w:color="000000"/>
            </w:tcBorders>
            <w:shd w:val="clear" w:color="auto" w:fill="FDE9D9"/>
            <w:vAlign w:val="center"/>
          </w:tcPr>
          <w:p w14:paraId="0EB578A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w:t>
            </w:r>
          </w:p>
        </w:tc>
        <w:tc>
          <w:tcPr>
            <w:tcW w:w="3357" w:type="dxa"/>
            <w:gridSpan w:val="3"/>
            <w:tcBorders>
              <w:top w:val="single" w:sz="4" w:space="0" w:color="000000"/>
              <w:left w:val="nil"/>
              <w:bottom w:val="single" w:sz="4" w:space="0" w:color="000000"/>
              <w:right w:val="single" w:sz="4" w:space="0" w:color="000000"/>
            </w:tcBorders>
            <w:shd w:val="clear" w:color="auto" w:fill="FCD5B4"/>
            <w:vAlign w:val="center"/>
          </w:tcPr>
          <w:p w14:paraId="62E38AF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10</w:t>
            </w:r>
          </w:p>
        </w:tc>
      </w:tr>
      <w:tr w:rsidR="009810C3" w14:paraId="32AA1136" w14:textId="77777777">
        <w:trPr>
          <w:trHeight w:val="574"/>
        </w:trPr>
        <w:tc>
          <w:tcPr>
            <w:tcW w:w="846" w:type="dxa"/>
            <w:tcBorders>
              <w:top w:val="nil"/>
              <w:left w:val="single" w:sz="4" w:space="0" w:color="000000"/>
              <w:bottom w:val="single" w:sz="4" w:space="0" w:color="000000"/>
              <w:right w:val="single" w:sz="4" w:space="0" w:color="000000"/>
            </w:tcBorders>
            <w:vAlign w:val="center"/>
          </w:tcPr>
          <w:p w14:paraId="01204A7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Вхідна вода (°C)</w:t>
            </w:r>
          </w:p>
        </w:tc>
        <w:tc>
          <w:tcPr>
            <w:tcW w:w="1276" w:type="dxa"/>
            <w:tcBorders>
              <w:top w:val="nil"/>
              <w:left w:val="nil"/>
              <w:bottom w:val="single" w:sz="4" w:space="0" w:color="000000"/>
              <w:right w:val="single" w:sz="4" w:space="0" w:color="000000"/>
            </w:tcBorders>
            <w:vAlign w:val="center"/>
          </w:tcPr>
          <w:p w14:paraId="4ED4BCD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5" w:type="dxa"/>
            <w:tcBorders>
              <w:top w:val="nil"/>
              <w:left w:val="nil"/>
              <w:bottom w:val="single" w:sz="4" w:space="0" w:color="000000"/>
              <w:right w:val="single" w:sz="4" w:space="0" w:color="000000"/>
            </w:tcBorders>
            <w:vAlign w:val="center"/>
          </w:tcPr>
          <w:p w14:paraId="525E9F7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9" w:type="dxa"/>
            <w:tcBorders>
              <w:top w:val="nil"/>
              <w:left w:val="nil"/>
              <w:bottom w:val="single" w:sz="4" w:space="0" w:color="000000"/>
              <w:right w:val="single" w:sz="4" w:space="0" w:color="000000"/>
            </w:tcBorders>
            <w:vAlign w:val="center"/>
          </w:tcPr>
          <w:p w14:paraId="13185F1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2905AE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276" w:type="dxa"/>
            <w:tcBorders>
              <w:top w:val="nil"/>
              <w:left w:val="nil"/>
              <w:bottom w:val="single" w:sz="4" w:space="0" w:color="000000"/>
              <w:right w:val="single" w:sz="4" w:space="0" w:color="000000"/>
            </w:tcBorders>
            <w:vAlign w:val="center"/>
          </w:tcPr>
          <w:p w14:paraId="5A14C0A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708" w:type="dxa"/>
            <w:tcBorders>
              <w:top w:val="nil"/>
              <w:left w:val="nil"/>
              <w:bottom w:val="single" w:sz="4" w:space="0" w:color="000000"/>
              <w:right w:val="single" w:sz="4" w:space="0" w:color="000000"/>
            </w:tcBorders>
            <w:vAlign w:val="center"/>
          </w:tcPr>
          <w:p w14:paraId="693042A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COP</w:t>
            </w:r>
          </w:p>
        </w:tc>
        <w:tc>
          <w:tcPr>
            <w:tcW w:w="1276" w:type="dxa"/>
            <w:tcBorders>
              <w:top w:val="nil"/>
              <w:left w:val="nil"/>
              <w:bottom w:val="single" w:sz="4" w:space="0" w:color="000000"/>
              <w:right w:val="single" w:sz="4" w:space="0" w:color="000000"/>
            </w:tcBorders>
            <w:vAlign w:val="center"/>
          </w:tcPr>
          <w:p w14:paraId="7B79D50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Потужність нагріву</w:t>
            </w:r>
          </w:p>
        </w:tc>
        <w:tc>
          <w:tcPr>
            <w:tcW w:w="1418" w:type="dxa"/>
            <w:tcBorders>
              <w:top w:val="nil"/>
              <w:left w:val="nil"/>
              <w:bottom w:val="single" w:sz="4" w:space="0" w:color="000000"/>
              <w:right w:val="single" w:sz="4" w:space="0" w:color="000000"/>
            </w:tcBorders>
            <w:vAlign w:val="center"/>
          </w:tcPr>
          <w:p w14:paraId="0BEEA8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Спожив. потужність</w:t>
            </w:r>
          </w:p>
        </w:tc>
        <w:tc>
          <w:tcPr>
            <w:tcW w:w="663" w:type="dxa"/>
            <w:tcBorders>
              <w:top w:val="nil"/>
              <w:left w:val="nil"/>
              <w:bottom w:val="single" w:sz="4" w:space="0" w:color="000000"/>
              <w:right w:val="single" w:sz="4" w:space="0" w:color="000000"/>
            </w:tcBorders>
            <w:vAlign w:val="center"/>
          </w:tcPr>
          <w:p w14:paraId="5DBCE50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COP</w:t>
            </w:r>
          </w:p>
        </w:tc>
      </w:tr>
      <w:tr w:rsidR="009810C3" w14:paraId="593E2964"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416300C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w:t>
            </w:r>
          </w:p>
        </w:tc>
        <w:tc>
          <w:tcPr>
            <w:tcW w:w="1276" w:type="dxa"/>
            <w:tcBorders>
              <w:top w:val="nil"/>
              <w:left w:val="nil"/>
              <w:bottom w:val="single" w:sz="4" w:space="0" w:color="000000"/>
              <w:right w:val="single" w:sz="4" w:space="0" w:color="000000"/>
            </w:tcBorders>
          </w:tcPr>
          <w:p w14:paraId="0E21F36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10954</w:t>
            </w:r>
          </w:p>
        </w:tc>
        <w:tc>
          <w:tcPr>
            <w:tcW w:w="1275" w:type="dxa"/>
            <w:tcBorders>
              <w:top w:val="nil"/>
              <w:left w:val="nil"/>
              <w:bottom w:val="single" w:sz="4" w:space="0" w:color="000000"/>
              <w:right w:val="single" w:sz="4" w:space="0" w:color="000000"/>
            </w:tcBorders>
          </w:tcPr>
          <w:p w14:paraId="47830B0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3380</w:t>
            </w:r>
          </w:p>
        </w:tc>
        <w:tc>
          <w:tcPr>
            <w:tcW w:w="709" w:type="dxa"/>
            <w:tcBorders>
              <w:top w:val="nil"/>
              <w:left w:val="nil"/>
              <w:bottom w:val="single" w:sz="4" w:space="0" w:color="000000"/>
              <w:right w:val="single" w:sz="4" w:space="0" w:color="000000"/>
            </w:tcBorders>
          </w:tcPr>
          <w:p w14:paraId="094B2B9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3,24</w:t>
            </w:r>
          </w:p>
        </w:tc>
        <w:tc>
          <w:tcPr>
            <w:tcW w:w="1276" w:type="dxa"/>
            <w:tcBorders>
              <w:top w:val="nil"/>
              <w:left w:val="nil"/>
              <w:bottom w:val="single" w:sz="4" w:space="0" w:color="000000"/>
              <w:right w:val="single" w:sz="4" w:space="0" w:color="000000"/>
            </w:tcBorders>
          </w:tcPr>
          <w:p w14:paraId="23D4191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12628</w:t>
            </w:r>
          </w:p>
        </w:tc>
        <w:tc>
          <w:tcPr>
            <w:tcW w:w="1276" w:type="dxa"/>
            <w:tcBorders>
              <w:top w:val="nil"/>
              <w:left w:val="nil"/>
              <w:bottom w:val="single" w:sz="4" w:space="0" w:color="000000"/>
              <w:right w:val="single" w:sz="4" w:space="0" w:color="000000"/>
            </w:tcBorders>
          </w:tcPr>
          <w:p w14:paraId="1AD3946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3498</w:t>
            </w:r>
          </w:p>
        </w:tc>
        <w:tc>
          <w:tcPr>
            <w:tcW w:w="708" w:type="dxa"/>
            <w:tcBorders>
              <w:top w:val="nil"/>
              <w:left w:val="nil"/>
              <w:bottom w:val="single" w:sz="4" w:space="0" w:color="000000"/>
              <w:right w:val="single" w:sz="4" w:space="0" w:color="000000"/>
            </w:tcBorders>
          </w:tcPr>
          <w:p w14:paraId="41EFD48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3,61</w:t>
            </w:r>
          </w:p>
        </w:tc>
        <w:tc>
          <w:tcPr>
            <w:tcW w:w="1276" w:type="dxa"/>
            <w:tcBorders>
              <w:top w:val="nil"/>
              <w:left w:val="nil"/>
              <w:bottom w:val="single" w:sz="4" w:space="0" w:color="000000"/>
              <w:right w:val="single" w:sz="4" w:space="0" w:color="000000"/>
            </w:tcBorders>
          </w:tcPr>
          <w:p w14:paraId="28B84A7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13898</w:t>
            </w:r>
          </w:p>
        </w:tc>
        <w:tc>
          <w:tcPr>
            <w:tcW w:w="1418" w:type="dxa"/>
            <w:tcBorders>
              <w:top w:val="nil"/>
              <w:left w:val="nil"/>
              <w:bottom w:val="single" w:sz="4" w:space="0" w:color="000000"/>
              <w:right w:val="single" w:sz="4" w:space="0" w:color="000000"/>
            </w:tcBorders>
          </w:tcPr>
          <w:p w14:paraId="410D2C1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3560</w:t>
            </w:r>
          </w:p>
        </w:tc>
        <w:tc>
          <w:tcPr>
            <w:tcW w:w="663" w:type="dxa"/>
            <w:tcBorders>
              <w:top w:val="nil"/>
              <w:left w:val="nil"/>
              <w:bottom w:val="single" w:sz="4" w:space="0" w:color="000000"/>
              <w:right w:val="single" w:sz="4" w:space="0" w:color="000000"/>
            </w:tcBorders>
          </w:tcPr>
          <w:p w14:paraId="31605F8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3,9</w:t>
            </w:r>
          </w:p>
        </w:tc>
      </w:tr>
      <w:tr w:rsidR="009810C3" w14:paraId="392E8B4E"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40C6CF9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30</w:t>
            </w:r>
          </w:p>
        </w:tc>
        <w:tc>
          <w:tcPr>
            <w:tcW w:w="1276" w:type="dxa"/>
            <w:tcBorders>
              <w:top w:val="nil"/>
              <w:left w:val="nil"/>
              <w:bottom w:val="single" w:sz="4" w:space="0" w:color="000000"/>
              <w:right w:val="single" w:sz="4" w:space="0" w:color="000000"/>
            </w:tcBorders>
          </w:tcPr>
          <w:p w14:paraId="2617EEF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10140</w:t>
            </w:r>
          </w:p>
        </w:tc>
        <w:tc>
          <w:tcPr>
            <w:tcW w:w="1275" w:type="dxa"/>
            <w:tcBorders>
              <w:top w:val="nil"/>
              <w:left w:val="nil"/>
              <w:bottom w:val="single" w:sz="4" w:space="0" w:color="000000"/>
              <w:right w:val="single" w:sz="4" w:space="0" w:color="000000"/>
            </w:tcBorders>
          </w:tcPr>
          <w:p w14:paraId="7F382CC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3582</w:t>
            </w:r>
          </w:p>
        </w:tc>
        <w:tc>
          <w:tcPr>
            <w:tcW w:w="709" w:type="dxa"/>
            <w:tcBorders>
              <w:top w:val="nil"/>
              <w:left w:val="nil"/>
              <w:bottom w:val="single" w:sz="4" w:space="0" w:color="000000"/>
              <w:right w:val="single" w:sz="4" w:space="0" w:color="000000"/>
            </w:tcBorders>
          </w:tcPr>
          <w:p w14:paraId="291B02C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2,83</w:t>
            </w:r>
          </w:p>
        </w:tc>
        <w:tc>
          <w:tcPr>
            <w:tcW w:w="1276" w:type="dxa"/>
            <w:tcBorders>
              <w:top w:val="nil"/>
              <w:left w:val="nil"/>
              <w:bottom w:val="single" w:sz="4" w:space="0" w:color="000000"/>
              <w:right w:val="single" w:sz="4" w:space="0" w:color="000000"/>
            </w:tcBorders>
          </w:tcPr>
          <w:p w14:paraId="0C4715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12504</w:t>
            </w:r>
          </w:p>
        </w:tc>
        <w:tc>
          <w:tcPr>
            <w:tcW w:w="1276" w:type="dxa"/>
            <w:tcBorders>
              <w:top w:val="nil"/>
              <w:left w:val="nil"/>
              <w:bottom w:val="single" w:sz="4" w:space="0" w:color="000000"/>
              <w:right w:val="single" w:sz="4" w:space="0" w:color="000000"/>
            </w:tcBorders>
          </w:tcPr>
          <w:p w14:paraId="1E15092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3764</w:t>
            </w:r>
          </w:p>
        </w:tc>
        <w:tc>
          <w:tcPr>
            <w:tcW w:w="708" w:type="dxa"/>
            <w:tcBorders>
              <w:top w:val="nil"/>
              <w:left w:val="nil"/>
              <w:bottom w:val="single" w:sz="4" w:space="0" w:color="000000"/>
              <w:right w:val="single" w:sz="4" w:space="0" w:color="000000"/>
            </w:tcBorders>
          </w:tcPr>
          <w:p w14:paraId="280C938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3,32</w:t>
            </w:r>
          </w:p>
        </w:tc>
        <w:tc>
          <w:tcPr>
            <w:tcW w:w="1276" w:type="dxa"/>
            <w:tcBorders>
              <w:top w:val="nil"/>
              <w:left w:val="nil"/>
              <w:bottom w:val="single" w:sz="4" w:space="0" w:color="000000"/>
              <w:right w:val="single" w:sz="4" w:space="0" w:color="000000"/>
            </w:tcBorders>
          </w:tcPr>
          <w:p w14:paraId="0583852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13300</w:t>
            </w:r>
          </w:p>
        </w:tc>
        <w:tc>
          <w:tcPr>
            <w:tcW w:w="1418" w:type="dxa"/>
            <w:tcBorders>
              <w:top w:val="nil"/>
              <w:left w:val="nil"/>
              <w:bottom w:val="single" w:sz="4" w:space="0" w:color="000000"/>
              <w:right w:val="single" w:sz="4" w:space="0" w:color="000000"/>
            </w:tcBorders>
          </w:tcPr>
          <w:p w14:paraId="2197A8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3804</w:t>
            </w:r>
          </w:p>
        </w:tc>
        <w:tc>
          <w:tcPr>
            <w:tcW w:w="663" w:type="dxa"/>
            <w:tcBorders>
              <w:top w:val="nil"/>
              <w:left w:val="nil"/>
              <w:bottom w:val="single" w:sz="4" w:space="0" w:color="000000"/>
              <w:right w:val="single" w:sz="4" w:space="0" w:color="000000"/>
            </w:tcBorders>
          </w:tcPr>
          <w:p w14:paraId="522D915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3,49</w:t>
            </w:r>
          </w:p>
        </w:tc>
      </w:tr>
      <w:tr w:rsidR="009810C3" w14:paraId="28BC43C9"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49A3061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35</w:t>
            </w:r>
          </w:p>
        </w:tc>
        <w:tc>
          <w:tcPr>
            <w:tcW w:w="1276" w:type="dxa"/>
            <w:tcBorders>
              <w:top w:val="nil"/>
              <w:left w:val="nil"/>
              <w:bottom w:val="single" w:sz="4" w:space="0" w:color="000000"/>
              <w:right w:val="single" w:sz="4" w:space="0" w:color="000000"/>
            </w:tcBorders>
          </w:tcPr>
          <w:p w14:paraId="0E2DFA5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9760</w:t>
            </w:r>
          </w:p>
        </w:tc>
        <w:tc>
          <w:tcPr>
            <w:tcW w:w="1275" w:type="dxa"/>
            <w:tcBorders>
              <w:top w:val="nil"/>
              <w:left w:val="nil"/>
              <w:bottom w:val="single" w:sz="4" w:space="0" w:color="000000"/>
              <w:right w:val="single" w:sz="4" w:space="0" w:color="000000"/>
            </w:tcBorders>
          </w:tcPr>
          <w:p w14:paraId="14E904B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3820</w:t>
            </w:r>
          </w:p>
        </w:tc>
        <w:tc>
          <w:tcPr>
            <w:tcW w:w="709" w:type="dxa"/>
            <w:tcBorders>
              <w:top w:val="nil"/>
              <w:left w:val="nil"/>
              <w:bottom w:val="single" w:sz="4" w:space="0" w:color="000000"/>
              <w:right w:val="single" w:sz="4" w:space="0" w:color="000000"/>
            </w:tcBorders>
          </w:tcPr>
          <w:p w14:paraId="4A65B92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2,55</w:t>
            </w:r>
          </w:p>
        </w:tc>
        <w:tc>
          <w:tcPr>
            <w:tcW w:w="1276" w:type="dxa"/>
            <w:tcBorders>
              <w:top w:val="nil"/>
              <w:left w:val="nil"/>
              <w:bottom w:val="single" w:sz="4" w:space="0" w:color="000000"/>
              <w:right w:val="single" w:sz="4" w:space="0" w:color="000000"/>
            </w:tcBorders>
          </w:tcPr>
          <w:p w14:paraId="3B7D694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12060</w:t>
            </w:r>
          </w:p>
        </w:tc>
        <w:tc>
          <w:tcPr>
            <w:tcW w:w="1276" w:type="dxa"/>
            <w:tcBorders>
              <w:top w:val="nil"/>
              <w:left w:val="nil"/>
              <w:bottom w:val="single" w:sz="4" w:space="0" w:color="000000"/>
              <w:right w:val="single" w:sz="4" w:space="0" w:color="000000"/>
            </w:tcBorders>
          </w:tcPr>
          <w:p w14:paraId="553DC8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4026</w:t>
            </w:r>
          </w:p>
        </w:tc>
        <w:tc>
          <w:tcPr>
            <w:tcW w:w="708" w:type="dxa"/>
            <w:tcBorders>
              <w:top w:val="nil"/>
              <w:left w:val="nil"/>
              <w:bottom w:val="single" w:sz="4" w:space="0" w:color="000000"/>
              <w:right w:val="single" w:sz="4" w:space="0" w:color="000000"/>
            </w:tcBorders>
          </w:tcPr>
          <w:p w14:paraId="3E41B74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2,99</w:t>
            </w:r>
          </w:p>
        </w:tc>
        <w:tc>
          <w:tcPr>
            <w:tcW w:w="1276" w:type="dxa"/>
            <w:tcBorders>
              <w:top w:val="nil"/>
              <w:left w:val="nil"/>
              <w:bottom w:val="single" w:sz="4" w:space="0" w:color="000000"/>
              <w:right w:val="single" w:sz="4" w:space="0" w:color="000000"/>
            </w:tcBorders>
          </w:tcPr>
          <w:p w14:paraId="7A221F3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13196</w:t>
            </w:r>
          </w:p>
        </w:tc>
        <w:tc>
          <w:tcPr>
            <w:tcW w:w="1418" w:type="dxa"/>
            <w:tcBorders>
              <w:top w:val="nil"/>
              <w:left w:val="nil"/>
              <w:bottom w:val="single" w:sz="4" w:space="0" w:color="000000"/>
              <w:right w:val="single" w:sz="4" w:space="0" w:color="000000"/>
            </w:tcBorders>
          </w:tcPr>
          <w:p w14:paraId="0A15B40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4104</w:t>
            </w:r>
          </w:p>
        </w:tc>
        <w:tc>
          <w:tcPr>
            <w:tcW w:w="663" w:type="dxa"/>
            <w:tcBorders>
              <w:top w:val="nil"/>
              <w:left w:val="nil"/>
              <w:bottom w:val="single" w:sz="4" w:space="0" w:color="000000"/>
              <w:right w:val="single" w:sz="4" w:space="0" w:color="000000"/>
            </w:tcBorders>
          </w:tcPr>
          <w:p w14:paraId="7DA7C84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3,21</w:t>
            </w:r>
          </w:p>
        </w:tc>
      </w:tr>
      <w:tr w:rsidR="009810C3" w14:paraId="7659B26C"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59813BC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40</w:t>
            </w:r>
          </w:p>
        </w:tc>
        <w:tc>
          <w:tcPr>
            <w:tcW w:w="1276" w:type="dxa"/>
            <w:tcBorders>
              <w:top w:val="nil"/>
              <w:left w:val="nil"/>
              <w:bottom w:val="single" w:sz="4" w:space="0" w:color="000000"/>
              <w:right w:val="single" w:sz="4" w:space="0" w:color="000000"/>
            </w:tcBorders>
          </w:tcPr>
          <w:p w14:paraId="4DDF1F4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9464</w:t>
            </w:r>
          </w:p>
        </w:tc>
        <w:tc>
          <w:tcPr>
            <w:tcW w:w="1275" w:type="dxa"/>
            <w:tcBorders>
              <w:top w:val="nil"/>
              <w:left w:val="nil"/>
              <w:bottom w:val="single" w:sz="4" w:space="0" w:color="000000"/>
              <w:right w:val="single" w:sz="4" w:space="0" w:color="000000"/>
            </w:tcBorders>
          </w:tcPr>
          <w:p w14:paraId="03BED1E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4114</w:t>
            </w:r>
          </w:p>
        </w:tc>
        <w:tc>
          <w:tcPr>
            <w:tcW w:w="709" w:type="dxa"/>
            <w:tcBorders>
              <w:top w:val="nil"/>
              <w:left w:val="nil"/>
              <w:bottom w:val="single" w:sz="4" w:space="0" w:color="000000"/>
              <w:right w:val="single" w:sz="4" w:space="0" w:color="000000"/>
            </w:tcBorders>
          </w:tcPr>
          <w:p w14:paraId="4A87B48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2,3</w:t>
            </w:r>
          </w:p>
        </w:tc>
        <w:tc>
          <w:tcPr>
            <w:tcW w:w="1276" w:type="dxa"/>
            <w:tcBorders>
              <w:top w:val="nil"/>
              <w:left w:val="nil"/>
              <w:bottom w:val="single" w:sz="4" w:space="0" w:color="000000"/>
              <w:right w:val="single" w:sz="4" w:space="0" w:color="000000"/>
            </w:tcBorders>
          </w:tcPr>
          <w:p w14:paraId="53268E6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11716</w:t>
            </w:r>
          </w:p>
        </w:tc>
        <w:tc>
          <w:tcPr>
            <w:tcW w:w="1276" w:type="dxa"/>
            <w:tcBorders>
              <w:top w:val="nil"/>
              <w:left w:val="nil"/>
              <w:bottom w:val="single" w:sz="4" w:space="0" w:color="000000"/>
              <w:right w:val="single" w:sz="4" w:space="0" w:color="000000"/>
            </w:tcBorders>
          </w:tcPr>
          <w:p w14:paraId="093268C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4330</w:t>
            </w:r>
          </w:p>
        </w:tc>
        <w:tc>
          <w:tcPr>
            <w:tcW w:w="708" w:type="dxa"/>
            <w:tcBorders>
              <w:top w:val="nil"/>
              <w:left w:val="nil"/>
              <w:bottom w:val="single" w:sz="4" w:space="0" w:color="000000"/>
              <w:right w:val="single" w:sz="4" w:space="0" w:color="000000"/>
            </w:tcBorders>
          </w:tcPr>
          <w:p w14:paraId="6DE96B5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2,7</w:t>
            </w:r>
          </w:p>
        </w:tc>
        <w:tc>
          <w:tcPr>
            <w:tcW w:w="1276" w:type="dxa"/>
            <w:tcBorders>
              <w:top w:val="nil"/>
              <w:left w:val="nil"/>
              <w:bottom w:val="single" w:sz="4" w:space="0" w:color="000000"/>
              <w:right w:val="single" w:sz="4" w:space="0" w:color="000000"/>
            </w:tcBorders>
          </w:tcPr>
          <w:p w14:paraId="2EC7971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12400</w:t>
            </w:r>
          </w:p>
        </w:tc>
        <w:tc>
          <w:tcPr>
            <w:tcW w:w="1418" w:type="dxa"/>
            <w:tcBorders>
              <w:top w:val="nil"/>
              <w:left w:val="nil"/>
              <w:bottom w:val="single" w:sz="4" w:space="0" w:color="000000"/>
              <w:right w:val="single" w:sz="4" w:space="0" w:color="000000"/>
            </w:tcBorders>
          </w:tcPr>
          <w:p w14:paraId="39FB0BF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4140</w:t>
            </w:r>
          </w:p>
        </w:tc>
        <w:tc>
          <w:tcPr>
            <w:tcW w:w="663" w:type="dxa"/>
            <w:tcBorders>
              <w:top w:val="nil"/>
              <w:left w:val="nil"/>
              <w:bottom w:val="single" w:sz="4" w:space="0" w:color="000000"/>
              <w:right w:val="single" w:sz="4" w:space="0" w:color="000000"/>
            </w:tcBorders>
          </w:tcPr>
          <w:p w14:paraId="6F06E3A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2,99</w:t>
            </w:r>
          </w:p>
        </w:tc>
      </w:tr>
      <w:tr w:rsidR="009810C3" w14:paraId="65765AA2"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6A1ED13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45</w:t>
            </w:r>
          </w:p>
        </w:tc>
        <w:tc>
          <w:tcPr>
            <w:tcW w:w="1276" w:type="dxa"/>
            <w:tcBorders>
              <w:top w:val="nil"/>
              <w:left w:val="nil"/>
              <w:bottom w:val="single" w:sz="4" w:space="0" w:color="000000"/>
              <w:right w:val="single" w:sz="4" w:space="0" w:color="000000"/>
            </w:tcBorders>
          </w:tcPr>
          <w:p w14:paraId="3B4C3DA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8320</w:t>
            </w:r>
          </w:p>
        </w:tc>
        <w:tc>
          <w:tcPr>
            <w:tcW w:w="1275" w:type="dxa"/>
            <w:tcBorders>
              <w:top w:val="nil"/>
              <w:left w:val="nil"/>
              <w:bottom w:val="single" w:sz="4" w:space="0" w:color="000000"/>
              <w:right w:val="single" w:sz="4" w:space="0" w:color="000000"/>
            </w:tcBorders>
          </w:tcPr>
          <w:p w14:paraId="76E655B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4240</w:t>
            </w:r>
          </w:p>
        </w:tc>
        <w:tc>
          <w:tcPr>
            <w:tcW w:w="709" w:type="dxa"/>
            <w:tcBorders>
              <w:top w:val="nil"/>
              <w:left w:val="nil"/>
              <w:bottom w:val="single" w:sz="4" w:space="0" w:color="000000"/>
              <w:right w:val="single" w:sz="4" w:space="0" w:color="000000"/>
            </w:tcBorders>
          </w:tcPr>
          <w:p w14:paraId="7D72EE5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1,96</w:t>
            </w:r>
          </w:p>
        </w:tc>
        <w:tc>
          <w:tcPr>
            <w:tcW w:w="1276" w:type="dxa"/>
            <w:tcBorders>
              <w:top w:val="nil"/>
              <w:left w:val="nil"/>
              <w:bottom w:val="single" w:sz="4" w:space="0" w:color="000000"/>
              <w:right w:val="single" w:sz="4" w:space="0" w:color="000000"/>
            </w:tcBorders>
          </w:tcPr>
          <w:p w14:paraId="3D2FA8D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11058</w:t>
            </w:r>
          </w:p>
        </w:tc>
        <w:tc>
          <w:tcPr>
            <w:tcW w:w="1276" w:type="dxa"/>
            <w:tcBorders>
              <w:top w:val="nil"/>
              <w:left w:val="nil"/>
              <w:bottom w:val="single" w:sz="4" w:space="0" w:color="000000"/>
              <w:right w:val="single" w:sz="4" w:space="0" w:color="000000"/>
            </w:tcBorders>
          </w:tcPr>
          <w:p w14:paraId="686C794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4500</w:t>
            </w:r>
          </w:p>
        </w:tc>
        <w:tc>
          <w:tcPr>
            <w:tcW w:w="708" w:type="dxa"/>
            <w:tcBorders>
              <w:top w:val="nil"/>
              <w:left w:val="nil"/>
              <w:bottom w:val="single" w:sz="4" w:space="0" w:color="000000"/>
              <w:right w:val="single" w:sz="4" w:space="0" w:color="000000"/>
            </w:tcBorders>
          </w:tcPr>
          <w:p w14:paraId="24763FD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2,45</w:t>
            </w:r>
          </w:p>
        </w:tc>
        <w:tc>
          <w:tcPr>
            <w:tcW w:w="1276" w:type="dxa"/>
            <w:tcBorders>
              <w:top w:val="nil"/>
              <w:left w:val="nil"/>
              <w:bottom w:val="single" w:sz="4" w:space="0" w:color="000000"/>
              <w:right w:val="single" w:sz="4" w:space="0" w:color="000000"/>
            </w:tcBorders>
          </w:tcPr>
          <w:p w14:paraId="677CC04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10244</w:t>
            </w:r>
          </w:p>
        </w:tc>
        <w:tc>
          <w:tcPr>
            <w:tcW w:w="1418" w:type="dxa"/>
            <w:tcBorders>
              <w:top w:val="nil"/>
              <w:left w:val="nil"/>
              <w:bottom w:val="single" w:sz="4" w:space="0" w:color="000000"/>
              <w:right w:val="single" w:sz="4" w:space="0" w:color="000000"/>
            </w:tcBorders>
          </w:tcPr>
          <w:p w14:paraId="37EA1A9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3878</w:t>
            </w:r>
          </w:p>
        </w:tc>
        <w:tc>
          <w:tcPr>
            <w:tcW w:w="663" w:type="dxa"/>
            <w:tcBorders>
              <w:top w:val="nil"/>
              <w:left w:val="nil"/>
              <w:bottom w:val="single" w:sz="4" w:space="0" w:color="000000"/>
              <w:right w:val="single" w:sz="4" w:space="0" w:color="000000"/>
            </w:tcBorders>
          </w:tcPr>
          <w:p w14:paraId="2B0B242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2,64</w:t>
            </w:r>
          </w:p>
        </w:tc>
      </w:tr>
      <w:tr w:rsidR="009810C3" w14:paraId="2942884E" w14:textId="77777777">
        <w:trPr>
          <w:trHeight w:val="287"/>
        </w:trPr>
        <w:tc>
          <w:tcPr>
            <w:tcW w:w="846" w:type="dxa"/>
            <w:tcBorders>
              <w:top w:val="nil"/>
              <w:left w:val="single" w:sz="4" w:space="0" w:color="000000"/>
              <w:bottom w:val="single" w:sz="4" w:space="0" w:color="000000"/>
              <w:right w:val="single" w:sz="4" w:space="0" w:color="000000"/>
            </w:tcBorders>
            <w:vAlign w:val="center"/>
          </w:tcPr>
          <w:p w14:paraId="087FE5B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50</w:t>
            </w:r>
          </w:p>
        </w:tc>
        <w:tc>
          <w:tcPr>
            <w:tcW w:w="1276" w:type="dxa"/>
            <w:tcBorders>
              <w:top w:val="nil"/>
              <w:left w:val="nil"/>
              <w:bottom w:val="single" w:sz="4" w:space="0" w:color="000000"/>
              <w:right w:val="single" w:sz="4" w:space="0" w:color="000000"/>
            </w:tcBorders>
          </w:tcPr>
          <w:p w14:paraId="2D9CC12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6032</w:t>
            </w:r>
          </w:p>
        </w:tc>
        <w:tc>
          <w:tcPr>
            <w:tcW w:w="1275" w:type="dxa"/>
            <w:tcBorders>
              <w:top w:val="nil"/>
              <w:left w:val="nil"/>
              <w:bottom w:val="single" w:sz="4" w:space="0" w:color="000000"/>
              <w:right w:val="single" w:sz="4" w:space="0" w:color="000000"/>
            </w:tcBorders>
          </w:tcPr>
          <w:p w14:paraId="71A9B7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4440</w:t>
            </w:r>
          </w:p>
        </w:tc>
        <w:tc>
          <w:tcPr>
            <w:tcW w:w="709" w:type="dxa"/>
            <w:tcBorders>
              <w:top w:val="nil"/>
              <w:left w:val="nil"/>
              <w:bottom w:val="single" w:sz="4" w:space="0" w:color="000000"/>
              <w:right w:val="single" w:sz="4" w:space="0" w:color="000000"/>
            </w:tcBorders>
          </w:tcPr>
          <w:p w14:paraId="16E1349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1,35</w:t>
            </w:r>
          </w:p>
        </w:tc>
        <w:tc>
          <w:tcPr>
            <w:tcW w:w="1276" w:type="dxa"/>
            <w:tcBorders>
              <w:top w:val="nil"/>
              <w:left w:val="nil"/>
              <w:bottom w:val="single" w:sz="4" w:space="0" w:color="000000"/>
              <w:right w:val="single" w:sz="4" w:space="0" w:color="000000"/>
            </w:tcBorders>
          </w:tcPr>
          <w:p w14:paraId="58AA381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7054</w:t>
            </w:r>
          </w:p>
        </w:tc>
        <w:tc>
          <w:tcPr>
            <w:tcW w:w="1276" w:type="dxa"/>
            <w:tcBorders>
              <w:top w:val="nil"/>
              <w:left w:val="nil"/>
              <w:bottom w:val="single" w:sz="4" w:space="0" w:color="000000"/>
              <w:right w:val="single" w:sz="4" w:space="0" w:color="000000"/>
            </w:tcBorders>
          </w:tcPr>
          <w:p w14:paraId="153620D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3888</w:t>
            </w:r>
          </w:p>
        </w:tc>
        <w:tc>
          <w:tcPr>
            <w:tcW w:w="708" w:type="dxa"/>
            <w:tcBorders>
              <w:top w:val="nil"/>
              <w:left w:val="nil"/>
              <w:bottom w:val="single" w:sz="4" w:space="0" w:color="000000"/>
              <w:right w:val="single" w:sz="4" w:space="0" w:color="000000"/>
            </w:tcBorders>
          </w:tcPr>
          <w:p w14:paraId="5896E68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1,81</w:t>
            </w:r>
          </w:p>
        </w:tc>
        <w:tc>
          <w:tcPr>
            <w:tcW w:w="1276" w:type="dxa"/>
            <w:tcBorders>
              <w:top w:val="nil"/>
              <w:left w:val="nil"/>
              <w:bottom w:val="single" w:sz="4" w:space="0" w:color="000000"/>
              <w:right w:val="single" w:sz="4" w:space="0" w:color="000000"/>
            </w:tcBorders>
          </w:tcPr>
          <w:p w14:paraId="301747C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7720</w:t>
            </w:r>
          </w:p>
        </w:tc>
        <w:tc>
          <w:tcPr>
            <w:tcW w:w="1418" w:type="dxa"/>
            <w:tcBorders>
              <w:top w:val="nil"/>
              <w:left w:val="nil"/>
              <w:bottom w:val="single" w:sz="4" w:space="0" w:color="000000"/>
              <w:right w:val="single" w:sz="4" w:space="0" w:color="000000"/>
            </w:tcBorders>
          </w:tcPr>
          <w:p w14:paraId="082A4D2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3722</w:t>
            </w:r>
          </w:p>
        </w:tc>
        <w:tc>
          <w:tcPr>
            <w:tcW w:w="663" w:type="dxa"/>
            <w:tcBorders>
              <w:top w:val="nil"/>
              <w:left w:val="nil"/>
              <w:bottom w:val="single" w:sz="4" w:space="0" w:color="000000"/>
              <w:right w:val="single" w:sz="4" w:space="0" w:color="000000"/>
            </w:tcBorders>
          </w:tcPr>
          <w:p w14:paraId="59DDB3A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0"/>
                <w:szCs w:val="20"/>
              </w:rPr>
            </w:pPr>
            <w:r>
              <w:rPr>
                <w:rFonts w:ascii="Calibri" w:eastAsia="Calibri" w:hAnsi="Calibri" w:cs="Calibri"/>
                <w:color w:val="000000"/>
                <w:sz w:val="20"/>
                <w:szCs w:val="20"/>
              </w:rPr>
              <w:t>2,07</w:t>
            </w:r>
          </w:p>
        </w:tc>
      </w:tr>
    </w:tbl>
    <w:p w14:paraId="7873E25D" w14:textId="77777777" w:rsidR="009810C3" w:rsidRDefault="009810C3">
      <w:pPr>
        <w:keepNext/>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2" w:name="_heading=h.1fob9te" w:colFirst="0" w:colLast="0"/>
      <w:bookmarkEnd w:id="2"/>
    </w:p>
    <w:p w14:paraId="10BFF54F" w14:textId="77777777" w:rsidR="009810C3" w:rsidRDefault="00000000">
      <w:pPr>
        <w:keepNext/>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3" w:name="_heading=h.3znysh7" w:colFirst="0" w:colLast="0"/>
      <w:bookmarkEnd w:id="3"/>
      <w:r>
        <w:rPr>
          <w:rFonts w:ascii="Calibri" w:eastAsia="Calibri" w:hAnsi="Calibri" w:cs="Calibri"/>
          <w:b/>
          <w:color w:val="000000"/>
          <w:sz w:val="28"/>
          <w:szCs w:val="28"/>
        </w:rPr>
        <w:t>4.2 ЗАГАЛЬНІ РОЗМІРИ</w:t>
      </w:r>
      <w:r>
        <w:rPr>
          <w:color w:val="000000"/>
          <w:sz w:val="28"/>
          <w:szCs w:val="28"/>
        </w:rPr>
        <w:t xml:space="preserve"> </w:t>
      </w:r>
      <w:r>
        <w:rPr>
          <w:rFonts w:ascii="Calibri" w:eastAsia="Calibri" w:hAnsi="Calibri" w:cs="Calibri"/>
          <w:b/>
          <w:sz w:val="28"/>
          <w:szCs w:val="28"/>
        </w:rPr>
        <w:t>ВНУТРІ</w:t>
      </w:r>
      <w:r>
        <w:rPr>
          <w:rFonts w:ascii="Calibri" w:eastAsia="Calibri" w:hAnsi="Calibri" w:cs="Calibri"/>
          <w:b/>
          <w:color w:val="000000"/>
          <w:sz w:val="28"/>
          <w:szCs w:val="28"/>
        </w:rPr>
        <w:t>ШНЬОГО БЛОКА ТЕПЛОВОГО НАСОСА</w:t>
      </w:r>
    </w:p>
    <w:p w14:paraId="2F32A45A"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bookmarkStart w:id="4" w:name="_heading=h.2et92p0" w:colFirst="0" w:colLast="0"/>
      <w:bookmarkEnd w:id="4"/>
      <w:r>
        <w:rPr>
          <w:rFonts w:ascii="Calibri" w:eastAsia="Calibri" w:hAnsi="Calibri" w:cs="Calibri"/>
          <w:b/>
          <w:color w:val="000000"/>
          <w:sz w:val="28"/>
          <w:szCs w:val="28"/>
        </w:rPr>
        <w:t>Габаритні розміри:</w:t>
      </w:r>
    </w:p>
    <w:p w14:paraId="44D7E391" w14:textId="77777777" w:rsidR="009810C3" w:rsidRDefault="00000000">
      <w:pPr>
        <w:numPr>
          <w:ilvl w:val="2"/>
          <w:numId w:val="29"/>
        </w:numPr>
        <w:pBdr>
          <w:top w:val="nil"/>
          <w:left w:val="nil"/>
          <w:bottom w:val="nil"/>
          <w:right w:val="nil"/>
          <w:between w:val="nil"/>
        </w:pBdr>
        <w:tabs>
          <w:tab w:val="left" w:pos="1560"/>
        </w:tabs>
        <w:spacing w:before="240" w:line="24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SAC1-6CHS-IN</w:t>
      </w:r>
    </w:p>
    <w:p w14:paraId="29420778" w14:textId="77777777" w:rsidR="009810C3" w:rsidRDefault="00000000">
      <w:p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noProof/>
          <w:color w:val="000000"/>
          <w:sz w:val="28"/>
          <w:szCs w:val="28"/>
        </w:rPr>
        <w:lastRenderedPageBreak/>
        <w:drawing>
          <wp:inline distT="0" distB="0" distL="114300" distR="114300" wp14:anchorId="5082C2E1" wp14:editId="437B159E">
            <wp:extent cx="3286760" cy="2408555"/>
            <wp:effectExtent l="0" t="0" r="0" b="0"/>
            <wp:docPr id="1405"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17"/>
                    <a:srcRect/>
                    <a:stretch>
                      <a:fillRect/>
                    </a:stretch>
                  </pic:blipFill>
                  <pic:spPr>
                    <a:xfrm>
                      <a:off x="0" y="0"/>
                      <a:ext cx="3286760" cy="2408555"/>
                    </a:xfrm>
                    <a:prstGeom prst="rect">
                      <a:avLst/>
                    </a:prstGeom>
                    <a:ln/>
                  </pic:spPr>
                </pic:pic>
              </a:graphicData>
            </a:graphic>
          </wp:inline>
        </w:drawing>
      </w:r>
      <w:r>
        <w:rPr>
          <w:rFonts w:ascii="Calibri" w:eastAsia="Calibri" w:hAnsi="Calibri" w:cs="Calibri"/>
          <w:b/>
          <w:noProof/>
          <w:color w:val="000000"/>
          <w:sz w:val="28"/>
          <w:szCs w:val="28"/>
        </w:rPr>
        <w:drawing>
          <wp:inline distT="0" distB="0" distL="114300" distR="114300" wp14:anchorId="63F92D1B" wp14:editId="6944556C">
            <wp:extent cx="1972310" cy="2433320"/>
            <wp:effectExtent l="0" t="0" r="0" b="0"/>
            <wp:docPr id="140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8"/>
                    <a:srcRect/>
                    <a:stretch>
                      <a:fillRect/>
                    </a:stretch>
                  </pic:blipFill>
                  <pic:spPr>
                    <a:xfrm>
                      <a:off x="0" y="0"/>
                      <a:ext cx="1972310" cy="2433320"/>
                    </a:xfrm>
                    <a:prstGeom prst="rect">
                      <a:avLst/>
                    </a:prstGeom>
                    <a:ln/>
                  </pic:spPr>
                </pic:pic>
              </a:graphicData>
            </a:graphic>
          </wp:inline>
        </w:drawing>
      </w:r>
    </w:p>
    <w:p w14:paraId="65255F9B" w14:textId="77777777" w:rsidR="009810C3" w:rsidRDefault="00000000">
      <w:pPr>
        <w:pBdr>
          <w:top w:val="nil"/>
          <w:left w:val="nil"/>
          <w:bottom w:val="nil"/>
          <w:right w:val="nil"/>
          <w:between w:val="nil"/>
        </w:pBdr>
        <w:tabs>
          <w:tab w:val="left" w:pos="1560"/>
        </w:tabs>
        <w:spacing w:before="240" w:line="24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4.2.2 </w:t>
      </w:r>
      <w:r>
        <w:rPr>
          <w:rFonts w:ascii="Calibri" w:eastAsia="Calibri" w:hAnsi="Calibri" w:cs="Calibri"/>
          <w:b/>
          <w:color w:val="000000"/>
          <w:sz w:val="26"/>
          <w:szCs w:val="26"/>
        </w:rPr>
        <w:t>SAC1-11CHS-IN</w:t>
      </w:r>
    </w:p>
    <w:p w14:paraId="65D1B56B" w14:textId="77777777" w:rsidR="009810C3" w:rsidRDefault="00000000">
      <w:p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bookmarkStart w:id="5" w:name="_heading=h.tyjcwt" w:colFirst="0" w:colLast="0"/>
      <w:bookmarkEnd w:id="5"/>
      <w:r>
        <w:rPr>
          <w:rFonts w:ascii="Calibri" w:eastAsia="Calibri" w:hAnsi="Calibri" w:cs="Calibri"/>
          <w:b/>
          <w:color w:val="000000"/>
          <w:sz w:val="28"/>
          <w:szCs w:val="28"/>
        </w:rPr>
        <w:t xml:space="preserve">      </w:t>
      </w:r>
      <w:r>
        <w:rPr>
          <w:rFonts w:ascii="Calibri" w:eastAsia="Calibri" w:hAnsi="Calibri" w:cs="Calibri"/>
          <w:b/>
          <w:noProof/>
          <w:color w:val="000000"/>
          <w:sz w:val="28"/>
          <w:szCs w:val="28"/>
        </w:rPr>
        <w:drawing>
          <wp:inline distT="0" distB="0" distL="114300" distR="114300" wp14:anchorId="7D8E10A8" wp14:editId="4E2209F9">
            <wp:extent cx="2698750" cy="2292985"/>
            <wp:effectExtent l="0" t="0" r="0" b="0"/>
            <wp:docPr id="1407"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9"/>
                    <a:srcRect/>
                    <a:stretch>
                      <a:fillRect/>
                    </a:stretch>
                  </pic:blipFill>
                  <pic:spPr>
                    <a:xfrm>
                      <a:off x="0" y="0"/>
                      <a:ext cx="2698750" cy="2292985"/>
                    </a:xfrm>
                    <a:prstGeom prst="rect">
                      <a:avLst/>
                    </a:prstGeom>
                    <a:ln/>
                  </pic:spPr>
                </pic:pic>
              </a:graphicData>
            </a:graphic>
          </wp:inline>
        </w:drawing>
      </w:r>
      <w:r>
        <w:rPr>
          <w:rFonts w:ascii="Calibri" w:eastAsia="Calibri" w:hAnsi="Calibri" w:cs="Calibri"/>
          <w:b/>
          <w:color w:val="000000"/>
          <w:sz w:val="28"/>
          <w:szCs w:val="28"/>
        </w:rPr>
        <w:t xml:space="preserve">               </w:t>
      </w:r>
      <w:r>
        <w:rPr>
          <w:rFonts w:ascii="Calibri" w:eastAsia="Calibri" w:hAnsi="Calibri" w:cs="Calibri"/>
          <w:b/>
          <w:noProof/>
          <w:color w:val="000000"/>
          <w:sz w:val="28"/>
          <w:szCs w:val="28"/>
        </w:rPr>
        <w:drawing>
          <wp:inline distT="0" distB="0" distL="114300" distR="114300" wp14:anchorId="0AE56290" wp14:editId="1D02DE45">
            <wp:extent cx="1460500" cy="2303780"/>
            <wp:effectExtent l="0" t="0" r="0" b="0"/>
            <wp:docPr id="1408"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0"/>
                    <a:srcRect/>
                    <a:stretch>
                      <a:fillRect/>
                    </a:stretch>
                  </pic:blipFill>
                  <pic:spPr>
                    <a:xfrm>
                      <a:off x="0" y="0"/>
                      <a:ext cx="1460500" cy="2303780"/>
                    </a:xfrm>
                    <a:prstGeom prst="rect">
                      <a:avLst/>
                    </a:prstGeom>
                    <a:ln/>
                  </pic:spPr>
                </pic:pic>
              </a:graphicData>
            </a:graphic>
          </wp:inline>
        </w:drawing>
      </w:r>
    </w:p>
    <w:p w14:paraId="3929AA3B" w14:textId="77777777" w:rsidR="009810C3" w:rsidRDefault="00000000">
      <w:pPr>
        <w:keepNext/>
        <w:numPr>
          <w:ilvl w:val="1"/>
          <w:numId w:val="7"/>
        </w:numPr>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6" w:name="_heading=h.3dy6vkm" w:colFirst="0" w:colLast="0"/>
      <w:bookmarkEnd w:id="6"/>
      <w:r>
        <w:rPr>
          <w:rFonts w:ascii="Calibri" w:eastAsia="Calibri" w:hAnsi="Calibri" w:cs="Calibri"/>
          <w:b/>
          <w:color w:val="000000"/>
          <w:sz w:val="28"/>
          <w:szCs w:val="28"/>
        </w:rPr>
        <w:t>ТРУБОПРОВОДИ ХОЛОДОАГЕНТУ ТА ВОДИ</w:t>
      </w:r>
    </w:p>
    <w:p w14:paraId="0E74638B" w14:textId="77777777" w:rsidR="009810C3" w:rsidRDefault="00000000">
      <w:pPr>
        <w:numPr>
          <w:ilvl w:val="2"/>
          <w:numId w:val="7"/>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Загальні вказівки до монтажу трубопроводів:</w:t>
      </w:r>
    </w:p>
    <w:p w14:paraId="221B714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Підготуйте мідні труби (не входять в поставку).</w:t>
      </w:r>
    </w:p>
    <w:p w14:paraId="11D4DFC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Виберіть розмір труби з відповідною товщиною та матеріалом, здатні витримувати достатній тиск.</w:t>
      </w:r>
    </w:p>
    <w:p w14:paraId="2E9A616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Виберіть чисті мідні труби. Переконайтеся, що всередині труб немає пилу та вологи. Перед з'єднанням труб продуйте їх внутрішню частину безкисневим азотом, щоб видалити пил та інші забруднення, що можуть бути всередині.</w:t>
      </w:r>
    </w:p>
    <w:p w14:paraId="7396E95B"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1215BA23" wp14:editId="6692859D">
            <wp:extent cx="2057400" cy="542925"/>
            <wp:effectExtent l="0" t="0" r="0" b="0"/>
            <wp:docPr id="140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7F83327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lastRenderedPageBreak/>
        <w:t>Система без вологи або забруднення маслом забезпечує максимальну продуктивність і термін служби в порівнянні з погано підготовленою системою. Ретельно перевірте, що всі мідні труби чисті та сухі всередині.</w:t>
      </w:r>
    </w:p>
    <w:p w14:paraId="673389A5"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Закрийте кінець трубки, коли її потрібно провести через отвір в стіні.</w:t>
      </w:r>
    </w:p>
    <w:p w14:paraId="3F34625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Не кладіть труби прямо на землю без заглушки або вінілової стрічки на кінці.</w:t>
      </w:r>
    </w:p>
    <w:p w14:paraId="57AEB1C6"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1E1CBB05" wp14:editId="4F3F6045">
            <wp:extent cx="3381375" cy="952500"/>
            <wp:effectExtent l="0" t="0" r="0" b="0"/>
            <wp:docPr id="13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3381375" cy="952500"/>
                    </a:xfrm>
                    <a:prstGeom prst="rect">
                      <a:avLst/>
                    </a:prstGeom>
                    <a:ln/>
                  </pic:spPr>
                </pic:pic>
              </a:graphicData>
            </a:graphic>
          </wp:inline>
        </w:drawing>
      </w:r>
    </w:p>
    <w:p w14:paraId="63E6DBE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Якщо монтажні роботи не можуть бути закінчені до наступного дня або протягом більш тривалого періоду, необхідно запаяти кінці труби та за допомогою клапана типу </w:t>
      </w:r>
      <w:proofErr w:type="spellStart"/>
      <w:r>
        <w:rPr>
          <w:rFonts w:ascii="Calibri" w:eastAsia="Calibri" w:hAnsi="Calibri" w:cs="Calibri"/>
          <w:color w:val="000000"/>
          <w:sz w:val="26"/>
          <w:szCs w:val="26"/>
        </w:rPr>
        <w:t>Шрадера</w:t>
      </w:r>
      <w:proofErr w:type="spellEnd"/>
      <w:r>
        <w:rPr>
          <w:rFonts w:ascii="Calibri" w:eastAsia="Calibri" w:hAnsi="Calibri" w:cs="Calibri"/>
          <w:color w:val="000000"/>
          <w:sz w:val="26"/>
          <w:szCs w:val="26"/>
        </w:rPr>
        <w:t xml:space="preserve"> заповнити її азотом без кисню, щоб уникнути утворення в ній вологості та забруднення сторонніми частинками.</w:t>
      </w:r>
    </w:p>
    <w:p w14:paraId="2A8F517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Бажано ізолювати водопровідні труби, стики та з'єднання, щоб уникнути втрат тепла та конденсації роси або пошкодження через надмірне нагрівання на поверхні труб.</w:t>
      </w:r>
    </w:p>
    <w:p w14:paraId="5734F13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Не використовуйте ізоляційний матеріал, що містить аміак (NH3), оскільки він може пошкодити мідні труби та призвести до витоків холодоагенту в майбутньому.</w:t>
      </w:r>
    </w:p>
    <w:p w14:paraId="25167A3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Рекомендується використовувати гнучкі з'єднання для впускних і випускних трубопроводів води, щоб уникнути передачі вібрацій.</w:t>
      </w:r>
    </w:p>
    <w:p w14:paraId="6A5A478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Контури холодоагенту та води повинні бути встановлені та перевірені уповноваженим технічним персоналом та повинні відповідати всім відповідним європейським та національним нормам.</w:t>
      </w:r>
    </w:p>
    <w:p w14:paraId="2477A3F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7" w:name="_heading=h.1t3h5sf" w:colFirst="0" w:colLast="0"/>
      <w:bookmarkEnd w:id="7"/>
      <w:r>
        <w:rPr>
          <w:rFonts w:ascii="Calibri" w:eastAsia="Calibri" w:hAnsi="Calibri" w:cs="Calibri"/>
          <w:color w:val="000000"/>
          <w:sz w:val="26"/>
          <w:szCs w:val="26"/>
        </w:rPr>
        <w:t>- Після завершення монтажу водопровідних труб необхідно провести їх ретельний огляд, щоб переконатися у відсутності витоків води в контурі обігріву.</w:t>
      </w:r>
    </w:p>
    <w:p w14:paraId="1CDA4055" w14:textId="77777777" w:rsidR="009810C3" w:rsidRDefault="00000000">
      <w:pPr>
        <w:numPr>
          <w:ilvl w:val="2"/>
          <w:numId w:val="7"/>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8" w:name="_heading=h.4d34og8" w:colFirst="0" w:colLast="0"/>
      <w:bookmarkEnd w:id="8"/>
      <w:r>
        <w:rPr>
          <w:rFonts w:ascii="Calibri" w:eastAsia="Calibri" w:hAnsi="Calibri" w:cs="Calibri"/>
          <w:b/>
          <w:color w:val="000000"/>
          <w:sz w:val="28"/>
          <w:szCs w:val="28"/>
        </w:rPr>
        <w:t>Контур холодоагенту R32:</w:t>
      </w:r>
    </w:p>
    <w:p w14:paraId="7BE2AB2E" w14:textId="77777777" w:rsidR="009810C3" w:rsidRDefault="00000000">
      <w:pPr>
        <w:numPr>
          <w:ilvl w:val="3"/>
          <w:numId w:val="7"/>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Загальні примітки щодо </w:t>
      </w:r>
      <w:proofErr w:type="spellStart"/>
      <w:r>
        <w:rPr>
          <w:rFonts w:ascii="Calibri" w:eastAsia="Calibri" w:hAnsi="Calibri" w:cs="Calibri"/>
          <w:b/>
          <w:color w:val="000000"/>
          <w:sz w:val="28"/>
          <w:szCs w:val="28"/>
        </w:rPr>
        <w:t>хладоагенту</w:t>
      </w:r>
      <w:proofErr w:type="spellEnd"/>
      <w:r>
        <w:rPr>
          <w:rFonts w:ascii="Calibri" w:eastAsia="Calibri" w:hAnsi="Calibri" w:cs="Calibri"/>
          <w:b/>
          <w:color w:val="000000"/>
          <w:sz w:val="28"/>
          <w:szCs w:val="28"/>
        </w:rPr>
        <w:t xml:space="preserve"> R32</w:t>
      </w:r>
    </w:p>
    <w:p w14:paraId="41CE0DA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Холодоагент R32 легкозаймистий, не має запаху, з повільною швидкістю горіння (клас A2L відповідно до стандарту ISO 817). Витік холодоагенту може спричинити пожежу в разі контакту із зовнішнім джерелом горіння.</w:t>
      </w:r>
    </w:p>
    <w:p w14:paraId="18EEA8F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9" w:name="_heading=h.2s8eyo1" w:colFirst="0" w:colLast="0"/>
      <w:bookmarkEnd w:id="9"/>
      <w:r>
        <w:rPr>
          <w:rFonts w:ascii="Calibri" w:eastAsia="Calibri" w:hAnsi="Calibri" w:cs="Calibri"/>
          <w:color w:val="000000"/>
          <w:sz w:val="26"/>
          <w:szCs w:val="26"/>
        </w:rPr>
        <w:t>Переконайтесь, що установка внутрішнього блока теплового насоса та трубопроводів для холодоагенту відповідають чинному законодавству кожної країни. Крім того, в Європі обладнання повинно відповідати чинному стандарту EN378.</w:t>
      </w:r>
    </w:p>
    <w:p w14:paraId="16D40743" w14:textId="77777777" w:rsidR="009810C3" w:rsidRDefault="00000000">
      <w:pPr>
        <w:numPr>
          <w:ilvl w:val="3"/>
          <w:numId w:val="7"/>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Трубопроводи </w:t>
      </w:r>
      <w:proofErr w:type="spellStart"/>
      <w:r>
        <w:rPr>
          <w:rFonts w:ascii="Calibri" w:eastAsia="Calibri" w:hAnsi="Calibri" w:cs="Calibri"/>
          <w:b/>
          <w:color w:val="000000"/>
          <w:sz w:val="28"/>
          <w:szCs w:val="28"/>
        </w:rPr>
        <w:t>хладоагенту</w:t>
      </w:r>
      <w:proofErr w:type="spellEnd"/>
    </w:p>
    <w:p w14:paraId="5F27436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Довжина трубопроводу холодоагенту між зовнішнім і внутрішнім блоком теплового насоса:</w:t>
      </w:r>
    </w:p>
    <w:p w14:paraId="005254E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Установка внутрішнього блока теплового насоса та трубопроводу холодоагенту повинні відповідати місцевим та національним нормам щодо використовуваного холодоагенту.</w:t>
      </w:r>
    </w:p>
    <w:p w14:paraId="71903DD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Нова серія внутрішніх блоків теплового насоса з холодоагентом R32 (5,5кВт, 11кВт) характеризується невеликим обсягом заправленого холодоагенту та низькою потребою в додатковій заправці, завдяки чому установка цих внутрішніх блоків теплового насоса може досягати 20 м (5,5кВт, 11кВт) без будь-яких вимог щодо мінімальної площі.</w:t>
      </w:r>
    </w:p>
    <w:tbl>
      <w:tblPr>
        <w:tblStyle w:val="afff2"/>
        <w:tblW w:w="1029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706"/>
        <w:gridCol w:w="663"/>
        <w:gridCol w:w="963"/>
        <w:gridCol w:w="961"/>
      </w:tblGrid>
      <w:tr w:rsidR="009810C3" w14:paraId="2959E446" w14:textId="77777777">
        <w:tc>
          <w:tcPr>
            <w:tcW w:w="7707" w:type="dxa"/>
            <w:shd w:val="clear" w:color="auto" w:fill="D9D9D9"/>
            <w:vAlign w:val="center"/>
          </w:tcPr>
          <w:p w14:paraId="45A1611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Найменування</w:t>
            </w:r>
          </w:p>
        </w:tc>
        <w:tc>
          <w:tcPr>
            <w:tcW w:w="663" w:type="dxa"/>
            <w:shd w:val="clear" w:color="auto" w:fill="D9D9D9"/>
            <w:vAlign w:val="center"/>
          </w:tcPr>
          <w:p w14:paraId="5B16542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Од.</w:t>
            </w:r>
          </w:p>
          <w:p w14:paraId="02A6F06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b/>
                <w:color w:val="000000"/>
                <w:sz w:val="22"/>
                <w:szCs w:val="22"/>
              </w:rPr>
              <w:t>вим</w:t>
            </w:r>
            <w:proofErr w:type="spellEnd"/>
            <w:r>
              <w:rPr>
                <w:rFonts w:ascii="Calibri" w:eastAsia="Calibri" w:hAnsi="Calibri" w:cs="Calibri"/>
                <w:b/>
                <w:color w:val="000000"/>
                <w:sz w:val="22"/>
                <w:szCs w:val="22"/>
              </w:rPr>
              <w:t>.</w:t>
            </w:r>
          </w:p>
        </w:tc>
        <w:tc>
          <w:tcPr>
            <w:tcW w:w="963" w:type="dxa"/>
            <w:shd w:val="clear" w:color="auto" w:fill="D9D9D9"/>
            <w:vAlign w:val="center"/>
          </w:tcPr>
          <w:p w14:paraId="5961548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5,5кВт</w:t>
            </w:r>
          </w:p>
        </w:tc>
        <w:tc>
          <w:tcPr>
            <w:tcW w:w="961" w:type="dxa"/>
            <w:shd w:val="clear" w:color="auto" w:fill="D9D9D9"/>
            <w:vAlign w:val="center"/>
          </w:tcPr>
          <w:p w14:paraId="05F52A0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11кВт</w:t>
            </w:r>
          </w:p>
        </w:tc>
      </w:tr>
      <w:tr w:rsidR="009810C3" w14:paraId="1CFBBDC7" w14:textId="77777777">
        <w:tc>
          <w:tcPr>
            <w:tcW w:w="7707" w:type="dxa"/>
          </w:tcPr>
          <w:p w14:paraId="78971ED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Заводська заправка</w:t>
            </w:r>
          </w:p>
        </w:tc>
        <w:tc>
          <w:tcPr>
            <w:tcW w:w="663" w:type="dxa"/>
          </w:tcPr>
          <w:p w14:paraId="58869D3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кг</w:t>
            </w:r>
          </w:p>
        </w:tc>
        <w:tc>
          <w:tcPr>
            <w:tcW w:w="963" w:type="dxa"/>
          </w:tcPr>
          <w:p w14:paraId="3F49CD3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1,30</w:t>
            </w:r>
          </w:p>
        </w:tc>
        <w:tc>
          <w:tcPr>
            <w:tcW w:w="961" w:type="dxa"/>
          </w:tcPr>
          <w:p w14:paraId="0D51FA4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1,30х2</w:t>
            </w:r>
          </w:p>
        </w:tc>
      </w:tr>
      <w:tr w:rsidR="009810C3" w14:paraId="3F8A8289" w14:textId="77777777">
        <w:tc>
          <w:tcPr>
            <w:tcW w:w="7707" w:type="dxa"/>
          </w:tcPr>
          <w:p w14:paraId="00AC4D6B"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Довжина трубопроводу без заправки</w:t>
            </w:r>
          </w:p>
        </w:tc>
        <w:tc>
          <w:tcPr>
            <w:tcW w:w="663" w:type="dxa"/>
          </w:tcPr>
          <w:p w14:paraId="6D22B8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w:t>
            </w:r>
          </w:p>
        </w:tc>
        <w:tc>
          <w:tcPr>
            <w:tcW w:w="963" w:type="dxa"/>
          </w:tcPr>
          <w:p w14:paraId="6806E3D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961" w:type="dxa"/>
          </w:tcPr>
          <w:p w14:paraId="6B5F3BE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w:t>
            </w:r>
          </w:p>
        </w:tc>
      </w:tr>
      <w:tr w:rsidR="009810C3" w14:paraId="131417D6" w14:textId="77777777">
        <w:tc>
          <w:tcPr>
            <w:tcW w:w="7707" w:type="dxa"/>
          </w:tcPr>
          <w:p w14:paraId="3FBE856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Потрібна додаткова заправка</w:t>
            </w:r>
          </w:p>
        </w:tc>
        <w:tc>
          <w:tcPr>
            <w:tcW w:w="663" w:type="dxa"/>
          </w:tcPr>
          <w:p w14:paraId="0B11A7A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г/м</w:t>
            </w:r>
          </w:p>
        </w:tc>
        <w:tc>
          <w:tcPr>
            <w:tcW w:w="963" w:type="dxa"/>
          </w:tcPr>
          <w:p w14:paraId="3F5876B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961" w:type="dxa"/>
          </w:tcPr>
          <w:p w14:paraId="3FCF69A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15</w:t>
            </w:r>
          </w:p>
        </w:tc>
      </w:tr>
      <w:tr w:rsidR="009810C3" w14:paraId="25248321" w14:textId="77777777">
        <w:tc>
          <w:tcPr>
            <w:tcW w:w="7707" w:type="dxa"/>
          </w:tcPr>
          <w:p w14:paraId="04E3382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Максимальна довжина трубопроводу</w:t>
            </w:r>
          </w:p>
        </w:tc>
        <w:tc>
          <w:tcPr>
            <w:tcW w:w="663" w:type="dxa"/>
          </w:tcPr>
          <w:p w14:paraId="1BECCCC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w:t>
            </w:r>
          </w:p>
        </w:tc>
        <w:tc>
          <w:tcPr>
            <w:tcW w:w="963" w:type="dxa"/>
          </w:tcPr>
          <w:p w14:paraId="667823F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30</w:t>
            </w:r>
          </w:p>
        </w:tc>
        <w:tc>
          <w:tcPr>
            <w:tcW w:w="961" w:type="dxa"/>
          </w:tcPr>
          <w:p w14:paraId="2A088D6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30</w:t>
            </w:r>
          </w:p>
        </w:tc>
      </w:tr>
      <w:tr w:rsidR="009810C3" w14:paraId="1F74FBA0" w14:textId="77777777">
        <w:tc>
          <w:tcPr>
            <w:tcW w:w="7707" w:type="dxa"/>
          </w:tcPr>
          <w:p w14:paraId="04C74802"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Максимальна загальна заправка холодоагенту</w:t>
            </w:r>
          </w:p>
        </w:tc>
        <w:tc>
          <w:tcPr>
            <w:tcW w:w="663" w:type="dxa"/>
          </w:tcPr>
          <w:p w14:paraId="6C221EF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кг</w:t>
            </w:r>
          </w:p>
        </w:tc>
        <w:tc>
          <w:tcPr>
            <w:tcW w:w="963" w:type="dxa"/>
          </w:tcPr>
          <w:p w14:paraId="740B947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1,60</w:t>
            </w:r>
          </w:p>
        </w:tc>
        <w:tc>
          <w:tcPr>
            <w:tcW w:w="961" w:type="dxa"/>
          </w:tcPr>
          <w:p w14:paraId="7B4BA13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1,60</w:t>
            </w:r>
          </w:p>
        </w:tc>
      </w:tr>
      <w:tr w:rsidR="009810C3" w14:paraId="72F0DA9B" w14:textId="77777777">
        <w:tc>
          <w:tcPr>
            <w:tcW w:w="7707" w:type="dxa"/>
          </w:tcPr>
          <w:p w14:paraId="65E5DC9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Мінімальні вимоги до площі приміщення (</w:t>
            </w:r>
            <w:proofErr w:type="spellStart"/>
            <w:r>
              <w:rPr>
                <w:rFonts w:ascii="Calibri" w:eastAsia="Calibri" w:hAnsi="Calibri" w:cs="Calibri"/>
                <w:color w:val="000000"/>
                <w:sz w:val="22"/>
                <w:szCs w:val="22"/>
              </w:rPr>
              <w:t>Amin</w:t>
            </w:r>
            <w:proofErr w:type="spellEnd"/>
            <w:r>
              <w:rPr>
                <w:rFonts w:ascii="Calibri" w:eastAsia="Calibri" w:hAnsi="Calibri" w:cs="Calibri"/>
                <w:color w:val="000000"/>
                <w:sz w:val="22"/>
                <w:szCs w:val="22"/>
              </w:rPr>
              <w:t>)</w:t>
            </w:r>
          </w:p>
        </w:tc>
        <w:tc>
          <w:tcPr>
            <w:tcW w:w="663" w:type="dxa"/>
          </w:tcPr>
          <w:p w14:paraId="3E4CD1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w:t>
            </w:r>
            <w:r>
              <w:rPr>
                <w:rFonts w:ascii="Calibri" w:eastAsia="Calibri" w:hAnsi="Calibri" w:cs="Calibri"/>
                <w:color w:val="000000"/>
                <w:sz w:val="22"/>
                <w:szCs w:val="22"/>
                <w:vertAlign w:val="superscript"/>
              </w:rPr>
              <w:t>2</w:t>
            </w:r>
          </w:p>
        </w:tc>
        <w:tc>
          <w:tcPr>
            <w:tcW w:w="1924" w:type="dxa"/>
            <w:gridSpan w:val="2"/>
          </w:tcPr>
          <w:p w14:paraId="241273C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Без жодних вимог</w:t>
            </w:r>
          </w:p>
        </w:tc>
      </w:tr>
      <w:tr w:rsidR="009810C3" w14:paraId="0A2535EF" w14:textId="77777777">
        <w:tc>
          <w:tcPr>
            <w:tcW w:w="7707" w:type="dxa"/>
          </w:tcPr>
          <w:p w14:paraId="1CFF5E6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Мінімальна довжина трубопроводу між зовнішнім та внутрішнім блоком (</w:t>
            </w:r>
            <w:proofErr w:type="spellStart"/>
            <w:r>
              <w:rPr>
                <w:rFonts w:ascii="Calibri" w:eastAsia="Calibri" w:hAnsi="Calibri" w:cs="Calibri"/>
                <w:color w:val="000000"/>
                <w:sz w:val="22"/>
                <w:szCs w:val="22"/>
              </w:rPr>
              <w:t>Lmin</w:t>
            </w:r>
            <w:proofErr w:type="spellEnd"/>
            <w:r>
              <w:rPr>
                <w:rFonts w:ascii="Calibri" w:eastAsia="Calibri" w:hAnsi="Calibri" w:cs="Calibri"/>
                <w:color w:val="000000"/>
                <w:sz w:val="22"/>
                <w:szCs w:val="22"/>
              </w:rPr>
              <w:t>)</w:t>
            </w:r>
          </w:p>
        </w:tc>
        <w:tc>
          <w:tcPr>
            <w:tcW w:w="663" w:type="dxa"/>
          </w:tcPr>
          <w:p w14:paraId="0BD647A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w:t>
            </w:r>
          </w:p>
        </w:tc>
        <w:tc>
          <w:tcPr>
            <w:tcW w:w="1924" w:type="dxa"/>
            <w:gridSpan w:val="2"/>
          </w:tcPr>
          <w:p w14:paraId="3687932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9810C3" w14:paraId="257243C4" w14:textId="77777777">
        <w:tc>
          <w:tcPr>
            <w:tcW w:w="7707" w:type="dxa"/>
          </w:tcPr>
          <w:p w14:paraId="5092C17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Максимальна різниця висот між внутрішнім і зовнішнім блоком (H)</w:t>
            </w:r>
          </w:p>
        </w:tc>
        <w:tc>
          <w:tcPr>
            <w:tcW w:w="663" w:type="dxa"/>
          </w:tcPr>
          <w:p w14:paraId="2915533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w:t>
            </w:r>
          </w:p>
        </w:tc>
        <w:tc>
          <w:tcPr>
            <w:tcW w:w="1924" w:type="dxa"/>
            <w:gridSpan w:val="2"/>
          </w:tcPr>
          <w:p w14:paraId="322736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 (5,5кВт, 11кВт)</w:t>
            </w:r>
          </w:p>
        </w:tc>
      </w:tr>
    </w:tbl>
    <w:p w14:paraId="2B9E75BE"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Мінімальні вимоги до площі:</w:t>
      </w:r>
    </w:p>
    <w:p w14:paraId="7917D50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Якщо загальна кількість холодоагенту ≥ 1,84 кг, внутрішній блок теплового насоса повинен встановлюватися, експлуатуватися та зберігатися в приміщенні, площа якого перевищує мінімальні критерії. Для визначення цих мінімальних критеріїв використовуйте таблицю та графік нижче:</w:t>
      </w:r>
    </w:p>
    <w:tbl>
      <w:tblPr>
        <w:tblStyle w:val="afff3"/>
        <w:tblW w:w="1058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342"/>
      </w:tblGrid>
      <w:tr w:rsidR="009810C3" w14:paraId="011AC9E8" w14:textId="77777777">
        <w:tc>
          <w:tcPr>
            <w:tcW w:w="5245" w:type="dxa"/>
            <w:shd w:val="clear" w:color="auto" w:fill="D9D9D9"/>
            <w:vAlign w:val="center"/>
          </w:tcPr>
          <w:p w14:paraId="225594E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Кількість холодоагенту (кг)</w:t>
            </w:r>
          </w:p>
        </w:tc>
        <w:tc>
          <w:tcPr>
            <w:tcW w:w="5342" w:type="dxa"/>
            <w:shd w:val="clear" w:color="auto" w:fill="D9D9D9"/>
            <w:vAlign w:val="center"/>
          </w:tcPr>
          <w:p w14:paraId="483DACC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Мінімальна площа (м</w:t>
            </w:r>
            <w:r>
              <w:rPr>
                <w:rFonts w:ascii="Calibri" w:eastAsia="Calibri" w:hAnsi="Calibri" w:cs="Calibri"/>
                <w:b/>
                <w:color w:val="000000"/>
                <w:sz w:val="22"/>
                <w:szCs w:val="22"/>
                <w:vertAlign w:val="superscript"/>
              </w:rPr>
              <w:t>2</w:t>
            </w:r>
            <w:r>
              <w:rPr>
                <w:rFonts w:ascii="Calibri" w:eastAsia="Calibri" w:hAnsi="Calibri" w:cs="Calibri"/>
                <w:b/>
                <w:color w:val="000000"/>
                <w:sz w:val="22"/>
                <w:szCs w:val="22"/>
              </w:rPr>
              <w:t>) (Н:2,2 м)</w:t>
            </w:r>
          </w:p>
        </w:tc>
      </w:tr>
      <w:tr w:rsidR="009810C3" w14:paraId="47A90593" w14:textId="77777777">
        <w:tc>
          <w:tcPr>
            <w:tcW w:w="5245" w:type="dxa"/>
          </w:tcPr>
          <w:p w14:paraId="7BC07A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1,84</w:t>
            </w:r>
          </w:p>
        </w:tc>
        <w:tc>
          <w:tcPr>
            <w:tcW w:w="5342" w:type="dxa"/>
          </w:tcPr>
          <w:p w14:paraId="2234338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28,81</w:t>
            </w:r>
          </w:p>
        </w:tc>
      </w:tr>
      <w:tr w:rsidR="009810C3" w14:paraId="798F6043" w14:textId="77777777">
        <w:tc>
          <w:tcPr>
            <w:tcW w:w="5245" w:type="dxa"/>
          </w:tcPr>
          <w:p w14:paraId="3A47C23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5342" w:type="dxa"/>
          </w:tcPr>
          <w:p w14:paraId="6DF20A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30,72</w:t>
            </w:r>
          </w:p>
        </w:tc>
      </w:tr>
      <w:tr w:rsidR="009810C3" w14:paraId="766ADF20" w14:textId="77777777">
        <w:tc>
          <w:tcPr>
            <w:tcW w:w="5245" w:type="dxa"/>
          </w:tcPr>
          <w:p w14:paraId="0C6CE22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5342" w:type="dxa"/>
          </w:tcPr>
          <w:p w14:paraId="482CB6B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34,09</w:t>
            </w:r>
          </w:p>
        </w:tc>
      </w:tr>
      <w:tr w:rsidR="009810C3" w14:paraId="69CF9D7B" w14:textId="77777777">
        <w:tc>
          <w:tcPr>
            <w:tcW w:w="5245" w:type="dxa"/>
          </w:tcPr>
          <w:p w14:paraId="7CFEBB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2,1</w:t>
            </w:r>
          </w:p>
        </w:tc>
        <w:tc>
          <w:tcPr>
            <w:tcW w:w="5342" w:type="dxa"/>
          </w:tcPr>
          <w:p w14:paraId="536BCE2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37,50</w:t>
            </w:r>
          </w:p>
        </w:tc>
      </w:tr>
      <w:tr w:rsidR="009810C3" w14:paraId="301AD8FB" w14:textId="77777777">
        <w:tc>
          <w:tcPr>
            <w:tcW w:w="5245" w:type="dxa"/>
          </w:tcPr>
          <w:p w14:paraId="5CD95B3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2,2</w:t>
            </w:r>
          </w:p>
        </w:tc>
        <w:tc>
          <w:tcPr>
            <w:tcW w:w="5342" w:type="dxa"/>
          </w:tcPr>
          <w:p w14:paraId="198C22A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41,36</w:t>
            </w:r>
          </w:p>
        </w:tc>
      </w:tr>
      <w:tr w:rsidR="009810C3" w14:paraId="55068CFD" w14:textId="77777777">
        <w:tc>
          <w:tcPr>
            <w:tcW w:w="5245" w:type="dxa"/>
          </w:tcPr>
          <w:p w14:paraId="1102ED6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2,3</w:t>
            </w:r>
          </w:p>
        </w:tc>
        <w:tc>
          <w:tcPr>
            <w:tcW w:w="5342" w:type="dxa"/>
          </w:tcPr>
          <w:p w14:paraId="38594DB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45,00</w:t>
            </w:r>
          </w:p>
        </w:tc>
      </w:tr>
      <w:tr w:rsidR="009810C3" w14:paraId="07E5E5B2" w14:textId="77777777">
        <w:tc>
          <w:tcPr>
            <w:tcW w:w="5245" w:type="dxa"/>
          </w:tcPr>
          <w:p w14:paraId="775BB24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2,4</w:t>
            </w:r>
          </w:p>
        </w:tc>
        <w:tc>
          <w:tcPr>
            <w:tcW w:w="5342" w:type="dxa"/>
          </w:tcPr>
          <w:p w14:paraId="13D25A7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49,09</w:t>
            </w:r>
          </w:p>
        </w:tc>
      </w:tr>
      <w:tr w:rsidR="009810C3" w14:paraId="58F6B7D9" w14:textId="77777777">
        <w:tc>
          <w:tcPr>
            <w:tcW w:w="5245" w:type="dxa"/>
          </w:tcPr>
          <w:p w14:paraId="19A99C4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5342" w:type="dxa"/>
          </w:tcPr>
          <w:p w14:paraId="1ADE307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53,18</w:t>
            </w:r>
          </w:p>
        </w:tc>
      </w:tr>
      <w:tr w:rsidR="009810C3" w14:paraId="13EAB465" w14:textId="77777777">
        <w:tc>
          <w:tcPr>
            <w:tcW w:w="5245" w:type="dxa"/>
          </w:tcPr>
          <w:p w14:paraId="0BF7DF8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2,6</w:t>
            </w:r>
          </w:p>
        </w:tc>
        <w:tc>
          <w:tcPr>
            <w:tcW w:w="5342" w:type="dxa"/>
          </w:tcPr>
          <w:p w14:paraId="3F46A3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57,73</w:t>
            </w:r>
          </w:p>
        </w:tc>
      </w:tr>
      <w:tr w:rsidR="009810C3" w14:paraId="23BB2BF2" w14:textId="77777777">
        <w:tc>
          <w:tcPr>
            <w:tcW w:w="5245" w:type="dxa"/>
          </w:tcPr>
          <w:p w14:paraId="2E174BC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2,7</w:t>
            </w:r>
          </w:p>
        </w:tc>
        <w:tc>
          <w:tcPr>
            <w:tcW w:w="5342" w:type="dxa"/>
          </w:tcPr>
          <w:p w14:paraId="4EC2D6E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61,82</w:t>
            </w:r>
          </w:p>
        </w:tc>
      </w:tr>
      <w:tr w:rsidR="009810C3" w14:paraId="01ADCDD5" w14:textId="77777777">
        <w:tc>
          <w:tcPr>
            <w:tcW w:w="5245" w:type="dxa"/>
          </w:tcPr>
          <w:p w14:paraId="5E91961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2,8</w:t>
            </w:r>
          </w:p>
        </w:tc>
        <w:tc>
          <w:tcPr>
            <w:tcW w:w="5342" w:type="dxa"/>
          </w:tcPr>
          <w:p w14:paraId="1237CC8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66,82</w:t>
            </w:r>
          </w:p>
        </w:tc>
      </w:tr>
      <w:tr w:rsidR="009810C3" w14:paraId="4EF4AAF3" w14:textId="77777777">
        <w:tc>
          <w:tcPr>
            <w:tcW w:w="5245" w:type="dxa"/>
          </w:tcPr>
          <w:p w14:paraId="03BE0AB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2,9</w:t>
            </w:r>
          </w:p>
        </w:tc>
        <w:tc>
          <w:tcPr>
            <w:tcW w:w="5342" w:type="dxa"/>
          </w:tcPr>
          <w:p w14:paraId="2CAEF4D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71,36</w:t>
            </w:r>
          </w:p>
        </w:tc>
      </w:tr>
    </w:tbl>
    <w:p w14:paraId="1B4F13B8" w14:textId="77777777" w:rsidR="009810C3" w:rsidRDefault="00000000">
      <w:pPr>
        <w:pBdr>
          <w:top w:val="nil"/>
          <w:left w:val="nil"/>
          <w:bottom w:val="nil"/>
          <w:right w:val="nil"/>
          <w:between w:val="nil"/>
        </w:pBdr>
        <w:spacing w:line="360" w:lineRule="auto"/>
        <w:ind w:left="0" w:hanging="2"/>
        <w:jc w:val="both"/>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4D5D0C69" wp14:editId="05B1EDB7">
            <wp:extent cx="6864350" cy="3791585"/>
            <wp:effectExtent l="0" t="0" r="0" b="0"/>
            <wp:docPr id="13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6864350" cy="3791585"/>
                    </a:xfrm>
                    <a:prstGeom prst="rect">
                      <a:avLst/>
                    </a:prstGeom>
                    <a:ln/>
                  </pic:spPr>
                </pic:pic>
              </a:graphicData>
            </a:graphic>
          </wp:inline>
        </w:drawing>
      </w:r>
    </w:p>
    <w:p w14:paraId="43B43723"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15F94998" wp14:editId="178903F8">
            <wp:extent cx="2057400" cy="542925"/>
            <wp:effectExtent l="0" t="0" r="0" b="0"/>
            <wp:docPr id="13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73B4038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Якщо неможливо забезпечити мінімальну площу приміщення, зверніться до свого постачальника.</w:t>
      </w:r>
    </w:p>
    <w:p w14:paraId="5BF7DBE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Якщо перепад висоти між внутрішнім та зовнішнім блоком теплового насоса складає більше 2,5 метрів необхідно встановити </w:t>
      </w:r>
      <w:proofErr w:type="spellStart"/>
      <w:r>
        <w:rPr>
          <w:rFonts w:ascii="Calibri" w:eastAsia="Calibri" w:hAnsi="Calibri" w:cs="Calibri"/>
          <w:i/>
          <w:color w:val="000000"/>
          <w:sz w:val="26"/>
          <w:szCs w:val="26"/>
        </w:rPr>
        <w:t>маслопідьйомні</w:t>
      </w:r>
      <w:proofErr w:type="spellEnd"/>
      <w:r>
        <w:rPr>
          <w:rFonts w:ascii="Calibri" w:eastAsia="Calibri" w:hAnsi="Calibri" w:cs="Calibri"/>
          <w:i/>
          <w:color w:val="000000"/>
          <w:sz w:val="26"/>
          <w:szCs w:val="26"/>
        </w:rPr>
        <w:t xml:space="preserve"> петлі та облаштувати фреоновий трубопровід з відповідним  кутом нахилу.</w:t>
      </w:r>
    </w:p>
    <w:p w14:paraId="4EBD38C3"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bookmarkStart w:id="10" w:name="_heading=h.17dp8vu" w:colFirst="0" w:colLast="0"/>
      <w:bookmarkEnd w:id="10"/>
      <w:r>
        <w:rPr>
          <w:rFonts w:ascii="Calibri" w:eastAsia="Calibri" w:hAnsi="Calibri" w:cs="Calibri"/>
          <w:b/>
          <w:color w:val="000000"/>
          <w:sz w:val="26"/>
          <w:szCs w:val="26"/>
        </w:rPr>
        <w:t>Розмір труб:</w:t>
      </w:r>
    </w:p>
    <w:p w14:paraId="4C3781F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Розмір трубного з'єднання зовнішнього та внутрішнього блоків теплового насоса</w:t>
      </w:r>
    </w:p>
    <w:tbl>
      <w:tblPr>
        <w:tblStyle w:val="afff4"/>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1"/>
        <w:gridCol w:w="3500"/>
        <w:gridCol w:w="3285"/>
      </w:tblGrid>
      <w:tr w:rsidR="009810C3" w14:paraId="35B9B00F" w14:textId="77777777">
        <w:tc>
          <w:tcPr>
            <w:tcW w:w="4051" w:type="dxa"/>
            <w:tcBorders>
              <w:top w:val="nil"/>
              <w:left w:val="nil"/>
            </w:tcBorders>
            <w:shd w:val="clear" w:color="auto" w:fill="FFFFFF"/>
            <w:vAlign w:val="center"/>
          </w:tcPr>
          <w:p w14:paraId="08825EAB"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6785" w:type="dxa"/>
            <w:gridSpan w:val="2"/>
            <w:shd w:val="clear" w:color="auto" w:fill="D9D9D9"/>
            <w:vAlign w:val="center"/>
          </w:tcPr>
          <w:p w14:paraId="0C7669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Труба холодоагенту</w:t>
            </w:r>
          </w:p>
        </w:tc>
      </w:tr>
      <w:tr w:rsidR="009810C3" w14:paraId="3E854346" w14:textId="77777777">
        <w:trPr>
          <w:cantSplit/>
        </w:trPr>
        <w:tc>
          <w:tcPr>
            <w:tcW w:w="4051" w:type="dxa"/>
            <w:vMerge w:val="restart"/>
            <w:shd w:val="clear" w:color="auto" w:fill="D9D9D9"/>
            <w:vAlign w:val="center"/>
          </w:tcPr>
          <w:p w14:paraId="2FA40C8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Модель</w:t>
            </w:r>
          </w:p>
        </w:tc>
        <w:tc>
          <w:tcPr>
            <w:tcW w:w="6785" w:type="dxa"/>
            <w:gridSpan w:val="2"/>
            <w:shd w:val="clear" w:color="auto" w:fill="D9D9D9"/>
            <w:vAlign w:val="center"/>
          </w:tcPr>
          <w:p w14:paraId="4380C7F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(між зовнішнім і внутрішнім блоками)</w:t>
            </w:r>
          </w:p>
        </w:tc>
      </w:tr>
      <w:tr w:rsidR="009810C3" w14:paraId="1252571E" w14:textId="77777777">
        <w:trPr>
          <w:cantSplit/>
        </w:trPr>
        <w:tc>
          <w:tcPr>
            <w:tcW w:w="4051" w:type="dxa"/>
            <w:vMerge/>
            <w:shd w:val="clear" w:color="auto" w:fill="D9D9D9"/>
            <w:vAlign w:val="center"/>
          </w:tcPr>
          <w:p w14:paraId="1972B2C4"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500" w:type="dxa"/>
            <w:shd w:val="clear" w:color="auto" w:fill="D9D9D9"/>
            <w:vAlign w:val="center"/>
          </w:tcPr>
          <w:p w14:paraId="6040D6F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Газовий трубопровід</w:t>
            </w:r>
          </w:p>
        </w:tc>
        <w:tc>
          <w:tcPr>
            <w:tcW w:w="3285" w:type="dxa"/>
            <w:shd w:val="clear" w:color="auto" w:fill="D9D9D9"/>
            <w:vAlign w:val="center"/>
          </w:tcPr>
          <w:p w14:paraId="328423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Рідинний трубопровід</w:t>
            </w:r>
          </w:p>
        </w:tc>
      </w:tr>
      <w:tr w:rsidR="009810C3" w14:paraId="1B520B32" w14:textId="77777777">
        <w:trPr>
          <w:trHeight w:val="516"/>
        </w:trPr>
        <w:tc>
          <w:tcPr>
            <w:tcW w:w="4051" w:type="dxa"/>
            <w:vAlign w:val="center"/>
          </w:tcPr>
          <w:p w14:paraId="7BE4D22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5,5 кВт</w:t>
            </w:r>
          </w:p>
        </w:tc>
        <w:tc>
          <w:tcPr>
            <w:tcW w:w="3500" w:type="dxa"/>
            <w:vAlign w:val="center"/>
          </w:tcPr>
          <w:p w14:paraId="145FA54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3285" w:type="dxa"/>
            <w:vAlign w:val="center"/>
          </w:tcPr>
          <w:p w14:paraId="3454266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1/4”</w:t>
            </w:r>
          </w:p>
        </w:tc>
      </w:tr>
      <w:tr w:rsidR="009810C3" w14:paraId="03CD672D" w14:textId="77777777">
        <w:trPr>
          <w:trHeight w:val="516"/>
        </w:trPr>
        <w:tc>
          <w:tcPr>
            <w:tcW w:w="4051" w:type="dxa"/>
            <w:vAlign w:val="center"/>
          </w:tcPr>
          <w:p w14:paraId="3584457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11 кВт</w:t>
            </w:r>
          </w:p>
        </w:tc>
        <w:tc>
          <w:tcPr>
            <w:tcW w:w="3500" w:type="dxa"/>
            <w:vAlign w:val="center"/>
          </w:tcPr>
          <w:p w14:paraId="2E69F14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 х 1/2”</w:t>
            </w:r>
          </w:p>
        </w:tc>
        <w:tc>
          <w:tcPr>
            <w:tcW w:w="3285" w:type="dxa"/>
            <w:vAlign w:val="center"/>
          </w:tcPr>
          <w:p w14:paraId="315ACF3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 х 1/4”</w:t>
            </w:r>
          </w:p>
        </w:tc>
      </w:tr>
    </w:tbl>
    <w:p w14:paraId="79FBE12B"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EFA14D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AFDB33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tbl>
      <w:tblPr>
        <w:tblStyle w:val="afff5"/>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0"/>
        <w:gridCol w:w="6786"/>
      </w:tblGrid>
      <w:tr w:rsidR="009810C3" w14:paraId="534D40A9" w14:textId="77777777">
        <w:trPr>
          <w:cantSplit/>
        </w:trPr>
        <w:tc>
          <w:tcPr>
            <w:tcW w:w="4050" w:type="dxa"/>
            <w:tcBorders>
              <w:top w:val="nil"/>
              <w:left w:val="nil"/>
            </w:tcBorders>
            <w:shd w:val="clear" w:color="auto" w:fill="FFFFFF"/>
            <w:vAlign w:val="center"/>
          </w:tcPr>
          <w:p w14:paraId="21D08F7C"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6786" w:type="dxa"/>
            <w:vMerge w:val="restart"/>
            <w:shd w:val="clear" w:color="auto" w:fill="D9D9D9"/>
            <w:vAlign w:val="center"/>
          </w:tcPr>
          <w:p w14:paraId="591D478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Труба води</w:t>
            </w:r>
          </w:p>
        </w:tc>
      </w:tr>
      <w:tr w:rsidR="009810C3" w14:paraId="0C6B6C24" w14:textId="77777777">
        <w:trPr>
          <w:cantSplit/>
          <w:trHeight w:val="278"/>
        </w:trPr>
        <w:tc>
          <w:tcPr>
            <w:tcW w:w="4050" w:type="dxa"/>
            <w:vMerge w:val="restart"/>
            <w:shd w:val="clear" w:color="auto" w:fill="D9D9D9"/>
            <w:vAlign w:val="center"/>
          </w:tcPr>
          <w:p w14:paraId="55B6659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Модель</w:t>
            </w:r>
          </w:p>
        </w:tc>
        <w:tc>
          <w:tcPr>
            <w:tcW w:w="6786" w:type="dxa"/>
            <w:vMerge/>
            <w:shd w:val="clear" w:color="auto" w:fill="D9D9D9"/>
            <w:vAlign w:val="center"/>
          </w:tcPr>
          <w:p w14:paraId="516435A9"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51807D18" w14:textId="77777777">
        <w:trPr>
          <w:cantSplit/>
        </w:trPr>
        <w:tc>
          <w:tcPr>
            <w:tcW w:w="4050" w:type="dxa"/>
            <w:vMerge/>
            <w:shd w:val="clear" w:color="auto" w:fill="D9D9D9"/>
            <w:vAlign w:val="center"/>
          </w:tcPr>
          <w:p w14:paraId="10204918"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6786" w:type="dxa"/>
            <w:shd w:val="clear" w:color="auto" w:fill="D9D9D9"/>
            <w:vAlign w:val="center"/>
          </w:tcPr>
          <w:p w14:paraId="41A0D10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FF0000"/>
                <w:sz w:val="22"/>
                <w:szCs w:val="22"/>
              </w:rPr>
            </w:pPr>
            <w:r>
              <w:rPr>
                <w:rFonts w:ascii="Calibri" w:eastAsia="Calibri" w:hAnsi="Calibri" w:cs="Calibri"/>
                <w:b/>
                <w:color w:val="000000"/>
                <w:sz w:val="22"/>
                <w:szCs w:val="22"/>
              </w:rPr>
              <w:t>Підключення</w:t>
            </w:r>
          </w:p>
        </w:tc>
      </w:tr>
      <w:tr w:rsidR="009810C3" w14:paraId="4AC887C8" w14:textId="77777777">
        <w:trPr>
          <w:trHeight w:val="516"/>
        </w:trPr>
        <w:tc>
          <w:tcPr>
            <w:tcW w:w="4050" w:type="dxa"/>
            <w:vAlign w:val="center"/>
          </w:tcPr>
          <w:p w14:paraId="494BE35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5,5 кВт</w:t>
            </w:r>
          </w:p>
        </w:tc>
        <w:tc>
          <w:tcPr>
            <w:tcW w:w="6786" w:type="dxa"/>
            <w:vAlign w:val="center"/>
          </w:tcPr>
          <w:p w14:paraId="7F5DC12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FF0000"/>
                <w:sz w:val="22"/>
                <w:szCs w:val="22"/>
              </w:rPr>
            </w:pPr>
            <w:r>
              <w:rPr>
                <w:rFonts w:ascii="Calibri" w:eastAsia="Calibri" w:hAnsi="Calibri" w:cs="Calibri"/>
                <w:color w:val="000000"/>
                <w:sz w:val="22"/>
                <w:szCs w:val="22"/>
              </w:rPr>
              <w:t>1”</w:t>
            </w:r>
          </w:p>
        </w:tc>
      </w:tr>
      <w:tr w:rsidR="009810C3" w14:paraId="4FD6D48D" w14:textId="77777777">
        <w:trPr>
          <w:trHeight w:val="516"/>
        </w:trPr>
        <w:tc>
          <w:tcPr>
            <w:tcW w:w="4050" w:type="dxa"/>
            <w:vAlign w:val="center"/>
          </w:tcPr>
          <w:p w14:paraId="0A0DD28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11 кВт</w:t>
            </w:r>
          </w:p>
        </w:tc>
        <w:tc>
          <w:tcPr>
            <w:tcW w:w="6786" w:type="dxa"/>
            <w:vAlign w:val="center"/>
          </w:tcPr>
          <w:p w14:paraId="4F5375B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FF0000"/>
                <w:sz w:val="22"/>
                <w:szCs w:val="22"/>
              </w:rPr>
            </w:pPr>
            <w:r>
              <w:rPr>
                <w:rFonts w:ascii="Calibri" w:eastAsia="Calibri" w:hAnsi="Calibri" w:cs="Calibri"/>
                <w:color w:val="000000"/>
                <w:sz w:val="22"/>
                <w:szCs w:val="22"/>
              </w:rPr>
              <w:t>1”</w:t>
            </w:r>
          </w:p>
        </w:tc>
      </w:tr>
    </w:tbl>
    <w:p w14:paraId="7FA50979" w14:textId="77777777" w:rsidR="009810C3" w:rsidRDefault="00000000">
      <w:pPr>
        <w:pBdr>
          <w:top w:val="nil"/>
          <w:left w:val="nil"/>
          <w:bottom w:val="nil"/>
          <w:right w:val="nil"/>
          <w:between w:val="nil"/>
        </w:pBdr>
        <w:tabs>
          <w:tab w:val="left" w:pos="1560"/>
        </w:tabs>
        <w:spacing w:before="240" w:line="240" w:lineRule="auto"/>
        <w:ind w:left="1" w:hanging="3"/>
        <w:jc w:val="both"/>
        <w:rPr>
          <w:rFonts w:ascii="Calibri" w:eastAsia="Calibri" w:hAnsi="Calibri" w:cs="Calibri"/>
          <w:color w:val="000000"/>
          <w:sz w:val="26"/>
          <w:szCs w:val="26"/>
        </w:rPr>
      </w:pPr>
      <w:bookmarkStart w:id="11" w:name="_heading=h.3rdcrjn" w:colFirst="0" w:colLast="0"/>
      <w:bookmarkEnd w:id="11"/>
      <w:r>
        <w:rPr>
          <w:rFonts w:ascii="Calibri" w:eastAsia="Calibri" w:hAnsi="Calibri" w:cs="Calibri"/>
          <w:b/>
          <w:color w:val="000000"/>
          <w:sz w:val="26"/>
          <w:szCs w:val="26"/>
        </w:rPr>
        <w:t>4.3.2.3 З'єднання холодильного контуру</w:t>
      </w:r>
    </w:p>
    <w:p w14:paraId="79696881"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Зовнішні блоки теплового насоса повинні бути з'єднані із внутрішнім блоком теплового насоса за допомогою труб холодильного контуру.</w:t>
      </w:r>
    </w:p>
    <w:p w14:paraId="5BDB1F50"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Прокладання труб холодильного контуру залежить від розташування самих блоків теплового насоса та структури будівлі.</w:t>
      </w:r>
    </w:p>
    <w:p w14:paraId="004D230C"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У будь-якому випадку, труби повинні бути якомога коротшими, щоб знизити до мінімуму втрати напору і кількість холодоагенту в холодильному контурі, допускається максимальна довжина труб 20 метрів, по вертикалі 10 метрів.</w:t>
      </w:r>
    </w:p>
    <w:p w14:paraId="2A4634D0" w14:textId="77777777" w:rsidR="009810C3" w:rsidRDefault="00000000">
      <w:pPr>
        <w:pBdr>
          <w:top w:val="nil"/>
          <w:left w:val="nil"/>
          <w:bottom w:val="nil"/>
          <w:right w:val="nil"/>
          <w:between w:val="nil"/>
        </w:pBdr>
        <w:tabs>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Рекомендації щодо виконання лінії холодильного контуру</w:t>
      </w:r>
    </w:p>
    <w:p w14:paraId="6264E4E8" w14:textId="77777777" w:rsidR="009810C3" w:rsidRDefault="00000000">
      <w:pPr>
        <w:pBdr>
          <w:top w:val="nil"/>
          <w:left w:val="nil"/>
          <w:bottom w:val="nil"/>
          <w:right w:val="nil"/>
          <w:between w:val="nil"/>
        </w:pBdr>
        <w:tabs>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Залежно від розташування зовнішнього та внутрішнього блоків теплового насоса існують деякі правила, яких слід дотримуватись при виконанні лінії холодильного контуру.</w:t>
      </w:r>
    </w:p>
    <w:p w14:paraId="53AE7C3C" w14:textId="01EC23E7" w:rsidR="009810C3" w:rsidRDefault="000C6DF8">
      <w:pPr>
        <w:pBdr>
          <w:top w:val="nil"/>
          <w:left w:val="nil"/>
          <w:bottom w:val="nil"/>
          <w:right w:val="nil"/>
          <w:between w:val="nil"/>
        </w:pBdr>
        <w:tabs>
          <w:tab w:val="left" w:pos="709"/>
          <w:tab w:val="left" w:pos="1560"/>
        </w:tabs>
        <w:spacing w:before="240" w:line="240" w:lineRule="auto"/>
        <w:ind w:left="0" w:hanging="2"/>
        <w:jc w:val="both"/>
        <w:rPr>
          <w:rFonts w:ascii="Calibri" w:eastAsia="Calibri" w:hAnsi="Calibri" w:cs="Calibri"/>
          <w:color w:val="000000"/>
          <w:sz w:val="26"/>
          <w:szCs w:val="26"/>
        </w:rPr>
      </w:pPr>
      <w:r>
        <w:rPr>
          <w:noProof/>
        </w:rPr>
        <w:lastRenderedPageBreak/>
        <w:drawing>
          <wp:anchor distT="0" distB="0" distL="114300" distR="114300" simplePos="0" relativeHeight="251597312" behindDoc="0" locked="0" layoutInCell="1" hidden="0" allowOverlap="1" wp14:anchorId="7E69F9F6" wp14:editId="49FEE3A1">
            <wp:simplePos x="0" y="0"/>
            <wp:positionH relativeFrom="column">
              <wp:posOffset>3409315</wp:posOffset>
            </wp:positionH>
            <wp:positionV relativeFrom="paragraph">
              <wp:posOffset>40005</wp:posOffset>
            </wp:positionV>
            <wp:extent cx="3569970" cy="7785100"/>
            <wp:effectExtent l="0" t="0" r="0" b="6350"/>
            <wp:wrapSquare wrapText="bothSides" distT="0" distB="0" distL="114300" distR="114300"/>
            <wp:docPr id="1399"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4"/>
                    <a:srcRect/>
                    <a:stretch>
                      <a:fillRect/>
                    </a:stretch>
                  </pic:blipFill>
                  <pic:spPr>
                    <a:xfrm>
                      <a:off x="0" y="0"/>
                      <a:ext cx="3569970" cy="778510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Calibri" w:eastAsia="Calibri" w:hAnsi="Calibri" w:cs="Calibri"/>
          <w:b/>
          <w:color w:val="000000"/>
          <w:sz w:val="26"/>
          <w:szCs w:val="26"/>
        </w:rPr>
        <w:t xml:space="preserve">Внутрішній блок теплового насоса розташований нижче ніж зовнішній блок теплового насоса: </w:t>
      </w:r>
    </w:p>
    <w:p w14:paraId="67E0EF79"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а) у вертикальних ділянках всмоктувальної лінії повинні бути сифони (мінімум один через кожні 3 метри) для полегшення повернення масла в компресор;</w:t>
      </w:r>
    </w:p>
    <w:p w14:paraId="3B4FE174"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б) необхідно виконати відведення у всмоктувальній лінії після колби термостатичного клапана;</w:t>
      </w:r>
    </w:p>
    <w:p w14:paraId="0288F995"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в) у горизонтальних ділянках всмоктувальної лінії потрібно передбачити нахил мінімум 1% для полегшення повернення масла в компресор (як вище).</w:t>
      </w:r>
    </w:p>
    <w:p w14:paraId="5BDB85D2"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Внутрішній блок теплового насоса розташований вище ніж зовнішній блок теплового насоса:</w:t>
      </w:r>
    </w:p>
    <w:p w14:paraId="0FA9A814" w14:textId="64133F1C"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а) у всмоктувальній лінії виконати сифон, для запобігання потраплянню рідкого холодоагенту в компресор, коли тепловий насос не працює;</w:t>
      </w:r>
    </w:p>
    <w:p w14:paraId="7AA1C920" w14:textId="77777777"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б) виконати відведення у всмоктувальній лінії після колби термостатичного клапана для збору рідкого холодоагенту, який може утворитися під час простою теплового насоса. При включенні компресора цей холодоагент швидко випаровується: отже, краще, якщо цей процес відбувається далеко від колби, щоб не впливати на роботу термостатичного клапана;</w:t>
      </w:r>
    </w:p>
    <w:p w14:paraId="2BADC3DE" w14:textId="526F693C" w:rsidR="009810C3" w:rsidRDefault="00000000">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ab/>
        <w:t>в) у горизонтальних ділянках лінії всмоктування рекомендується передбачити ухил мінімум 1% для полегшення повернення масла в компресор.</w:t>
      </w:r>
    </w:p>
    <w:p w14:paraId="17250328" w14:textId="55B56CE0" w:rsidR="000C6DF8" w:rsidRDefault="000C6DF8">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p>
    <w:p w14:paraId="2C1EC111" w14:textId="32E16E09" w:rsidR="000C6DF8" w:rsidRDefault="000C6DF8">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p>
    <w:p w14:paraId="0D472657" w14:textId="77777777" w:rsidR="000C6DF8" w:rsidRDefault="000C6DF8">
      <w:pPr>
        <w:pBdr>
          <w:top w:val="nil"/>
          <w:left w:val="nil"/>
          <w:bottom w:val="nil"/>
          <w:right w:val="nil"/>
          <w:between w:val="nil"/>
        </w:pBdr>
        <w:tabs>
          <w:tab w:val="left" w:pos="709"/>
          <w:tab w:val="left" w:pos="1560"/>
        </w:tabs>
        <w:spacing w:before="240" w:line="240" w:lineRule="auto"/>
        <w:ind w:left="1" w:hanging="3"/>
        <w:jc w:val="both"/>
        <w:rPr>
          <w:rFonts w:ascii="Calibri" w:eastAsia="Calibri" w:hAnsi="Calibri" w:cs="Calibri"/>
          <w:color w:val="000000"/>
          <w:sz w:val="26"/>
          <w:szCs w:val="26"/>
        </w:rPr>
      </w:pPr>
    </w:p>
    <w:p w14:paraId="443FDD36" w14:textId="77777777" w:rsidR="009810C3" w:rsidRDefault="00000000">
      <w:pPr>
        <w:numPr>
          <w:ilvl w:val="2"/>
          <w:numId w:val="7"/>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Заправка холодоагенту</w:t>
      </w:r>
    </w:p>
    <w:p w14:paraId="611637FB" w14:textId="77777777" w:rsidR="009810C3" w:rsidRDefault="00000000">
      <w:pPr>
        <w:pBdr>
          <w:top w:val="nil"/>
          <w:left w:val="nil"/>
          <w:bottom w:val="nil"/>
          <w:right w:val="nil"/>
          <w:between w:val="nil"/>
        </w:pBdr>
        <w:tabs>
          <w:tab w:val="left" w:pos="1701"/>
        </w:tabs>
        <w:spacing w:before="240" w:line="360" w:lineRule="auto"/>
        <w:ind w:left="1" w:hanging="3"/>
        <w:jc w:val="both"/>
        <w:rPr>
          <w:rFonts w:ascii="Calibri" w:eastAsia="Calibri" w:hAnsi="Calibri" w:cs="Calibri"/>
          <w:color w:val="000000"/>
          <w:sz w:val="28"/>
          <w:szCs w:val="28"/>
        </w:rPr>
      </w:pPr>
      <w:bookmarkStart w:id="12" w:name="_heading=h.26in1rg" w:colFirst="0" w:colLast="0"/>
      <w:bookmarkEnd w:id="12"/>
      <w:r>
        <w:rPr>
          <w:rFonts w:ascii="Calibri" w:eastAsia="Calibri" w:hAnsi="Calibri" w:cs="Calibri"/>
          <w:b/>
          <w:color w:val="000000"/>
          <w:sz w:val="28"/>
          <w:szCs w:val="28"/>
        </w:rPr>
        <w:t>4.3.3.1   Кількість заправки холодоагенту</w:t>
      </w:r>
    </w:p>
    <w:p w14:paraId="2C6E907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13" w:name="_heading=h.lnxbz9" w:colFirst="0" w:colLast="0"/>
      <w:bookmarkEnd w:id="13"/>
      <w:r>
        <w:rPr>
          <w:rFonts w:ascii="Calibri" w:eastAsia="Calibri" w:hAnsi="Calibri" w:cs="Calibri"/>
          <w:color w:val="000000"/>
          <w:sz w:val="26"/>
          <w:szCs w:val="26"/>
        </w:rPr>
        <w:t>Зовнішній блок теплового насоса поставляється із заводською заправкою холодоагенту R32, а саме з такою його кількістю: для трубопроводу довжиною 10 м між зовнішнім та внутрішнім блоком теплового насоса.</w:t>
      </w:r>
    </w:p>
    <w:p w14:paraId="28A82D59" w14:textId="77777777" w:rsidR="009810C3" w:rsidRDefault="00000000">
      <w:pPr>
        <w:pBdr>
          <w:top w:val="nil"/>
          <w:left w:val="nil"/>
          <w:bottom w:val="nil"/>
          <w:right w:val="nil"/>
          <w:between w:val="nil"/>
        </w:pBdr>
        <w:tabs>
          <w:tab w:val="left" w:pos="1701"/>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                       4.3.3.2 Заправка холодоагенту перед відправкою (W</w:t>
      </w:r>
      <w:r>
        <w:rPr>
          <w:rFonts w:ascii="Calibri" w:eastAsia="Calibri" w:hAnsi="Calibri" w:cs="Calibri"/>
          <w:b/>
          <w:color w:val="000000"/>
          <w:sz w:val="28"/>
          <w:szCs w:val="28"/>
          <w:vertAlign w:val="subscript"/>
        </w:rPr>
        <w:t>0</w:t>
      </w:r>
      <w:r>
        <w:rPr>
          <w:rFonts w:ascii="Calibri" w:eastAsia="Calibri" w:hAnsi="Calibri" w:cs="Calibri"/>
          <w:b/>
          <w:color w:val="000000"/>
          <w:sz w:val="28"/>
          <w:szCs w:val="28"/>
        </w:rPr>
        <w:t xml:space="preserve"> (кг))</w:t>
      </w:r>
    </w:p>
    <w:tbl>
      <w:tblPr>
        <w:tblStyle w:val="afff6"/>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1"/>
        <w:gridCol w:w="5555"/>
      </w:tblGrid>
      <w:tr w:rsidR="009810C3" w14:paraId="2D355F69" w14:textId="77777777">
        <w:tc>
          <w:tcPr>
            <w:tcW w:w="5281" w:type="dxa"/>
            <w:shd w:val="clear" w:color="auto" w:fill="D9D9D9"/>
            <w:vAlign w:val="center"/>
          </w:tcPr>
          <w:p w14:paraId="56E0713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Модель зовнішнього блоку теплового насоса</w:t>
            </w:r>
          </w:p>
        </w:tc>
        <w:tc>
          <w:tcPr>
            <w:tcW w:w="5555" w:type="dxa"/>
            <w:shd w:val="clear" w:color="auto" w:fill="D9D9D9"/>
            <w:vAlign w:val="center"/>
          </w:tcPr>
          <w:p w14:paraId="7B63580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W0 (кг)</w:t>
            </w:r>
          </w:p>
        </w:tc>
      </w:tr>
      <w:tr w:rsidR="009810C3" w14:paraId="06520A93" w14:textId="77777777">
        <w:tc>
          <w:tcPr>
            <w:tcW w:w="5281" w:type="dxa"/>
            <w:vAlign w:val="center"/>
          </w:tcPr>
          <w:p w14:paraId="739A08A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rPr>
              <w:t>RAC-50WEF</w:t>
            </w:r>
          </w:p>
        </w:tc>
        <w:tc>
          <w:tcPr>
            <w:tcW w:w="5555" w:type="dxa"/>
            <w:vAlign w:val="center"/>
          </w:tcPr>
          <w:p w14:paraId="774AA96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1,3</w:t>
            </w:r>
          </w:p>
        </w:tc>
      </w:tr>
      <w:tr w:rsidR="009810C3" w14:paraId="4BD79696" w14:textId="77777777">
        <w:tc>
          <w:tcPr>
            <w:tcW w:w="5281" w:type="dxa"/>
            <w:vAlign w:val="center"/>
          </w:tcPr>
          <w:p w14:paraId="146C4C6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RAC-50WEF</w:t>
            </w:r>
          </w:p>
        </w:tc>
        <w:tc>
          <w:tcPr>
            <w:tcW w:w="5555" w:type="dxa"/>
            <w:vAlign w:val="center"/>
          </w:tcPr>
          <w:p w14:paraId="19BB91D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1,3х2</w:t>
            </w:r>
          </w:p>
        </w:tc>
      </w:tr>
    </w:tbl>
    <w:p w14:paraId="28B8E763" w14:textId="77777777" w:rsidR="009810C3" w:rsidRDefault="009810C3">
      <w:pPr>
        <w:pBdr>
          <w:top w:val="nil"/>
          <w:left w:val="nil"/>
          <w:bottom w:val="nil"/>
          <w:right w:val="nil"/>
          <w:between w:val="nil"/>
        </w:pBdr>
        <w:spacing w:line="360" w:lineRule="auto"/>
        <w:ind w:left="-2" w:firstLine="0"/>
        <w:jc w:val="both"/>
        <w:rPr>
          <w:rFonts w:ascii="Calibri" w:eastAsia="Calibri" w:hAnsi="Calibri" w:cs="Calibri"/>
          <w:color w:val="000000"/>
          <w:sz w:val="2"/>
          <w:szCs w:val="2"/>
        </w:rPr>
      </w:pPr>
    </w:p>
    <w:p w14:paraId="58919436" w14:textId="77777777" w:rsidR="009810C3" w:rsidRDefault="009810C3">
      <w:pPr>
        <w:pBdr>
          <w:top w:val="nil"/>
          <w:left w:val="nil"/>
          <w:bottom w:val="nil"/>
          <w:right w:val="nil"/>
          <w:between w:val="nil"/>
        </w:pBdr>
        <w:spacing w:line="360" w:lineRule="auto"/>
        <w:ind w:left="-2" w:firstLine="0"/>
        <w:jc w:val="both"/>
        <w:rPr>
          <w:rFonts w:ascii="Calibri" w:eastAsia="Calibri" w:hAnsi="Calibri" w:cs="Calibri"/>
          <w:color w:val="000000"/>
          <w:sz w:val="2"/>
          <w:szCs w:val="2"/>
        </w:rPr>
      </w:pPr>
    </w:p>
    <w:p w14:paraId="63EFADE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CEEC83C" w14:textId="77777777" w:rsidR="009810C3" w:rsidRDefault="009810C3">
      <w:pPr>
        <w:pBdr>
          <w:top w:val="nil"/>
          <w:left w:val="nil"/>
          <w:bottom w:val="nil"/>
          <w:right w:val="nil"/>
          <w:between w:val="nil"/>
        </w:pBdr>
        <w:spacing w:line="360" w:lineRule="auto"/>
        <w:ind w:left="-2" w:firstLine="0"/>
        <w:jc w:val="both"/>
        <w:rPr>
          <w:rFonts w:ascii="Calibri" w:eastAsia="Calibri" w:hAnsi="Calibri" w:cs="Calibri"/>
          <w:color w:val="000000"/>
          <w:sz w:val="2"/>
          <w:szCs w:val="2"/>
        </w:rPr>
      </w:pPr>
      <w:bookmarkStart w:id="14" w:name="_heading=h.35nkun2" w:colFirst="0" w:colLast="0"/>
      <w:bookmarkEnd w:id="14"/>
    </w:p>
    <w:p w14:paraId="6F849FC7" w14:textId="77777777" w:rsidR="009810C3" w:rsidRDefault="00000000">
      <w:pPr>
        <w:pBdr>
          <w:top w:val="nil"/>
          <w:left w:val="nil"/>
          <w:bottom w:val="nil"/>
          <w:right w:val="nil"/>
          <w:between w:val="nil"/>
        </w:pBdr>
        <w:tabs>
          <w:tab w:val="left" w:pos="1560"/>
          <w:tab w:val="left" w:pos="8430"/>
        </w:tabs>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ab/>
        <w:t>4.3.3.3  Якість води</w:t>
      </w:r>
      <w:r>
        <w:rPr>
          <w:rFonts w:ascii="Calibri" w:eastAsia="Calibri" w:hAnsi="Calibri" w:cs="Calibri"/>
          <w:b/>
          <w:color w:val="000000"/>
          <w:sz w:val="28"/>
          <w:szCs w:val="28"/>
        </w:rPr>
        <w:tab/>
      </w:r>
    </w:p>
    <w:p w14:paraId="4DF28A68" w14:textId="77777777" w:rsidR="009810C3" w:rsidRDefault="00000000">
      <w:pPr>
        <w:numPr>
          <w:ilvl w:val="6"/>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Використання води поганої якості може привести до виникнення проблем, таких як корозія та накопичення </w:t>
      </w:r>
      <w:proofErr w:type="spellStart"/>
      <w:r>
        <w:rPr>
          <w:rFonts w:ascii="Calibri" w:eastAsia="Calibri" w:hAnsi="Calibri" w:cs="Calibri"/>
          <w:color w:val="211D1E"/>
          <w:sz w:val="26"/>
          <w:szCs w:val="26"/>
        </w:rPr>
        <w:t>відкладень</w:t>
      </w:r>
      <w:proofErr w:type="spellEnd"/>
      <w:r>
        <w:rPr>
          <w:rFonts w:ascii="Calibri" w:eastAsia="Calibri" w:hAnsi="Calibri" w:cs="Calibri"/>
          <w:color w:val="211D1E"/>
          <w:sz w:val="26"/>
          <w:szCs w:val="26"/>
        </w:rPr>
        <w:t xml:space="preserve">. З метою запобігання цього, на трубопроводі подачі води </w:t>
      </w:r>
      <w:proofErr w:type="spellStart"/>
      <w:r>
        <w:rPr>
          <w:rFonts w:ascii="Calibri" w:eastAsia="Calibri" w:hAnsi="Calibri" w:cs="Calibri"/>
          <w:color w:val="211D1E"/>
          <w:sz w:val="26"/>
          <w:szCs w:val="26"/>
        </w:rPr>
        <w:t>неохбідно</w:t>
      </w:r>
      <w:proofErr w:type="spellEnd"/>
      <w:r>
        <w:rPr>
          <w:rFonts w:ascii="Calibri" w:eastAsia="Calibri" w:hAnsi="Calibri" w:cs="Calibri"/>
          <w:color w:val="211D1E"/>
          <w:sz w:val="26"/>
          <w:szCs w:val="26"/>
        </w:rPr>
        <w:t xml:space="preserve"> встановити очисний фільтр.</w:t>
      </w:r>
    </w:p>
    <w:p w14:paraId="6CB48E05" w14:textId="77777777" w:rsidR="009810C3" w:rsidRDefault="00000000">
      <w:pPr>
        <w:numPr>
          <w:ilvl w:val="1"/>
          <w:numId w:val="34"/>
        </w:num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color w:val="211D1E"/>
          <w:sz w:val="26"/>
          <w:szCs w:val="26"/>
        </w:rPr>
        <w:t xml:space="preserve">         Фільтр потребує регулярного огляду і обслуговування. Контроль необхідно здійснювати на наявність засмічення (якщо вставка засмічена, необхідно її замінити). Ліквідація використаних вставок повинна проводитися з урахуванням охорони навколишнього середовища.</w:t>
      </w:r>
    </w:p>
    <w:p w14:paraId="65B958A4"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Максимальна довжина труб залежить від максимального тиску у випускному трубопроводі води. Перевірте криві насоса.</w:t>
      </w:r>
    </w:p>
    <w:p w14:paraId="128A6B1D"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275125C9" wp14:editId="6F2360CA">
            <wp:extent cx="3152775" cy="561975"/>
            <wp:effectExtent l="0" t="0" r="0" b="0"/>
            <wp:docPr id="134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633C01B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Якість води повинна відповідати директиві Ради 98/83/ЄС. </w:t>
      </w:r>
    </w:p>
    <w:p w14:paraId="101A9C9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Перед використанням воду необхідно очистити шляхом фільтрування або пом’якшувальної обробки хімічними речовинами.</w:t>
      </w:r>
    </w:p>
    <w:p w14:paraId="67F59E1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Якість води аналізується шляхом перевірки </w:t>
      </w:r>
      <w:proofErr w:type="spellStart"/>
      <w:r>
        <w:rPr>
          <w:rFonts w:ascii="Calibri" w:eastAsia="Calibri" w:hAnsi="Calibri" w:cs="Calibri"/>
          <w:i/>
          <w:color w:val="000000"/>
          <w:sz w:val="26"/>
          <w:szCs w:val="26"/>
        </w:rPr>
        <w:t>pH</w:t>
      </w:r>
      <w:proofErr w:type="spellEnd"/>
      <w:r>
        <w:rPr>
          <w:rFonts w:ascii="Calibri" w:eastAsia="Calibri" w:hAnsi="Calibri" w:cs="Calibri"/>
          <w:i/>
          <w:color w:val="000000"/>
          <w:sz w:val="26"/>
          <w:szCs w:val="26"/>
        </w:rPr>
        <w:t>, електропровідності, вмісту іонів аміаку, вмісту сірки та інших параметрів. Якщо результати аналізу будуть незадовільними, рекомендується використовувати промислову воду.</w:t>
      </w:r>
    </w:p>
    <w:p w14:paraId="54BF181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Заборонено додавати антифриз у водяний контур.</w:t>
      </w:r>
    </w:p>
    <w:p w14:paraId="420C49F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Щоб уникнути утворення накипу на поверхні теплообмінників, необхідно обов'язково </w:t>
      </w:r>
      <w:proofErr w:type="spellStart"/>
      <w:r>
        <w:rPr>
          <w:rFonts w:ascii="Calibri" w:eastAsia="Calibri" w:hAnsi="Calibri" w:cs="Calibri"/>
          <w:i/>
          <w:color w:val="000000"/>
          <w:sz w:val="26"/>
          <w:szCs w:val="26"/>
        </w:rPr>
        <w:t>забезпити</w:t>
      </w:r>
      <w:proofErr w:type="spellEnd"/>
      <w:r>
        <w:rPr>
          <w:rFonts w:ascii="Calibri" w:eastAsia="Calibri" w:hAnsi="Calibri" w:cs="Calibri"/>
          <w:i/>
          <w:color w:val="000000"/>
          <w:sz w:val="26"/>
          <w:szCs w:val="26"/>
        </w:rPr>
        <w:t xml:space="preserve"> високу якість води з низьким рівнем CaCO</w:t>
      </w:r>
      <w:r>
        <w:rPr>
          <w:rFonts w:ascii="Calibri" w:eastAsia="Calibri" w:hAnsi="Calibri" w:cs="Calibri"/>
          <w:i/>
          <w:color w:val="000000"/>
          <w:sz w:val="26"/>
          <w:szCs w:val="26"/>
          <w:vertAlign w:val="subscript"/>
        </w:rPr>
        <w:t>3</w:t>
      </w:r>
      <w:r>
        <w:rPr>
          <w:rFonts w:ascii="Calibri" w:eastAsia="Calibri" w:hAnsi="Calibri" w:cs="Calibri"/>
          <w:i/>
          <w:color w:val="000000"/>
          <w:sz w:val="26"/>
          <w:szCs w:val="26"/>
        </w:rPr>
        <w:t>.</w:t>
      </w:r>
    </w:p>
    <w:p w14:paraId="6C7DEB6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Нижче наведено рекомендовану стандартну якість води.</w:t>
      </w:r>
    </w:p>
    <w:tbl>
      <w:tblPr>
        <w:tblStyle w:val="afff7"/>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2126"/>
        <w:gridCol w:w="1417"/>
        <w:gridCol w:w="1656"/>
      </w:tblGrid>
      <w:tr w:rsidR="009810C3" w14:paraId="2D71E131" w14:textId="77777777">
        <w:trPr>
          <w:cantSplit/>
          <w:trHeight w:val="201"/>
          <w:tblHeader/>
        </w:trPr>
        <w:tc>
          <w:tcPr>
            <w:tcW w:w="5637" w:type="dxa"/>
            <w:vMerge w:val="restart"/>
            <w:shd w:val="clear" w:color="auto" w:fill="D9D9D9"/>
            <w:vAlign w:val="center"/>
          </w:tcPr>
          <w:p w14:paraId="35BDDA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lastRenderedPageBreak/>
              <w:t>Параметр</w:t>
            </w:r>
          </w:p>
        </w:tc>
        <w:tc>
          <w:tcPr>
            <w:tcW w:w="2126" w:type="dxa"/>
            <w:shd w:val="clear" w:color="auto" w:fill="D9D9D9"/>
          </w:tcPr>
          <w:p w14:paraId="4F6E0D5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ГВП проміжок</w:t>
            </w:r>
          </w:p>
        </w:tc>
        <w:tc>
          <w:tcPr>
            <w:tcW w:w="3073" w:type="dxa"/>
            <w:gridSpan w:val="2"/>
            <w:shd w:val="clear" w:color="auto" w:fill="D9D9D9"/>
          </w:tcPr>
          <w:p w14:paraId="4C03160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Тенденція</w:t>
            </w:r>
            <w:r>
              <w:rPr>
                <w:rFonts w:ascii="Calibri" w:eastAsia="Calibri" w:hAnsi="Calibri" w:cs="Calibri"/>
                <w:b/>
                <w:color w:val="000000"/>
                <w:sz w:val="22"/>
                <w:szCs w:val="22"/>
                <w:vertAlign w:val="superscript"/>
              </w:rPr>
              <w:t>(1)</w:t>
            </w:r>
          </w:p>
        </w:tc>
      </w:tr>
      <w:tr w:rsidR="009810C3" w14:paraId="26F92A10" w14:textId="77777777">
        <w:trPr>
          <w:cantSplit/>
          <w:tblHeader/>
        </w:trPr>
        <w:tc>
          <w:tcPr>
            <w:tcW w:w="5637" w:type="dxa"/>
            <w:vMerge/>
            <w:shd w:val="clear" w:color="auto" w:fill="D9D9D9"/>
            <w:vAlign w:val="center"/>
          </w:tcPr>
          <w:p w14:paraId="04D8E0EF"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126" w:type="dxa"/>
            <w:shd w:val="clear" w:color="auto" w:fill="D9D9D9"/>
          </w:tcPr>
          <w:p w14:paraId="0F39D2E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Водопостачання </w:t>
            </w:r>
            <w:r>
              <w:rPr>
                <w:rFonts w:ascii="Calibri" w:eastAsia="Calibri" w:hAnsi="Calibri" w:cs="Calibri"/>
                <w:b/>
                <w:color w:val="000000"/>
                <w:sz w:val="22"/>
                <w:szCs w:val="22"/>
                <w:vertAlign w:val="superscript"/>
              </w:rPr>
              <w:t>(3)</w:t>
            </w:r>
          </w:p>
        </w:tc>
        <w:tc>
          <w:tcPr>
            <w:tcW w:w="1417" w:type="dxa"/>
            <w:shd w:val="clear" w:color="auto" w:fill="D9D9D9"/>
          </w:tcPr>
          <w:p w14:paraId="385D4DA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Корозія</w:t>
            </w:r>
          </w:p>
        </w:tc>
        <w:tc>
          <w:tcPr>
            <w:tcW w:w="1656" w:type="dxa"/>
            <w:shd w:val="clear" w:color="auto" w:fill="D9D9D9"/>
            <w:vAlign w:val="center"/>
          </w:tcPr>
          <w:p w14:paraId="6E78AFB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Вапняні відкладення</w:t>
            </w:r>
          </w:p>
        </w:tc>
      </w:tr>
      <w:tr w:rsidR="009810C3" w14:paraId="77A90FC0" w14:textId="77777777">
        <w:tc>
          <w:tcPr>
            <w:tcW w:w="5637" w:type="dxa"/>
            <w:vAlign w:val="center"/>
          </w:tcPr>
          <w:p w14:paraId="3FCF7EF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Електропровідність (</w:t>
            </w:r>
            <w:proofErr w:type="spellStart"/>
            <w:r>
              <w:rPr>
                <w:rFonts w:ascii="Calibri" w:eastAsia="Calibri" w:hAnsi="Calibri" w:cs="Calibri"/>
                <w:color w:val="000000"/>
                <w:sz w:val="22"/>
                <w:szCs w:val="22"/>
              </w:rPr>
              <w:t>мСм</w:t>
            </w:r>
            <w:proofErr w:type="spellEnd"/>
            <w:r>
              <w:rPr>
                <w:rFonts w:ascii="Calibri" w:eastAsia="Calibri" w:hAnsi="Calibri" w:cs="Calibri"/>
                <w:color w:val="000000"/>
                <w:sz w:val="22"/>
                <w:szCs w:val="22"/>
              </w:rPr>
              <w:t>/м) (25 °C) {</w:t>
            </w:r>
            <w:proofErr w:type="spellStart"/>
            <w:r>
              <w:rPr>
                <w:rFonts w:ascii="Calibri" w:eastAsia="Calibri" w:hAnsi="Calibri" w:cs="Calibri"/>
                <w:color w:val="000000"/>
                <w:sz w:val="22"/>
                <w:szCs w:val="22"/>
              </w:rPr>
              <w:t>мкСм</w:t>
            </w:r>
            <w:proofErr w:type="spellEnd"/>
            <w:r>
              <w:rPr>
                <w:rFonts w:ascii="Calibri" w:eastAsia="Calibri" w:hAnsi="Calibri" w:cs="Calibri"/>
                <w:color w:val="000000"/>
                <w:sz w:val="22"/>
                <w:szCs w:val="22"/>
              </w:rPr>
              <w:t>/м} (25 °C) </w:t>
            </w:r>
            <w:r>
              <w:rPr>
                <w:rFonts w:ascii="Calibri" w:eastAsia="Calibri" w:hAnsi="Calibri" w:cs="Calibri"/>
                <w:color w:val="000000"/>
                <w:sz w:val="22"/>
                <w:szCs w:val="22"/>
                <w:vertAlign w:val="superscript"/>
              </w:rPr>
              <w:t>(2)</w:t>
            </w:r>
          </w:p>
        </w:tc>
        <w:tc>
          <w:tcPr>
            <w:tcW w:w="2126" w:type="dxa"/>
            <w:vAlign w:val="center"/>
          </w:tcPr>
          <w:p w14:paraId="16463A0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100~2000</w:t>
            </w:r>
          </w:p>
        </w:tc>
        <w:tc>
          <w:tcPr>
            <w:tcW w:w="1417" w:type="dxa"/>
            <w:vAlign w:val="center"/>
          </w:tcPr>
          <w:p w14:paraId="1F2BBF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598336" behindDoc="0" locked="0" layoutInCell="1" hidden="0" allowOverlap="1" wp14:anchorId="3B451E3E" wp14:editId="65A609E9">
                      <wp:simplePos x="0" y="0"/>
                      <wp:positionH relativeFrom="column">
                        <wp:posOffset>1</wp:posOffset>
                      </wp:positionH>
                      <wp:positionV relativeFrom="paragraph">
                        <wp:posOffset>0</wp:posOffset>
                      </wp:positionV>
                      <wp:extent cx="116205" cy="116205"/>
                      <wp:effectExtent l="0" t="0" r="0" b="0"/>
                      <wp:wrapNone/>
                      <wp:docPr id="1241" name="Овал 1241"/>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04A6897E"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3B451E3E" id="Овал 1241" o:spid="_x0000_s1026" style="position:absolute;left:0;text-align:left;margin-left:0;margin-top:0;width:9.15pt;height:9.1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04A6897E" w14:textId="77777777" w:rsidR="009810C3" w:rsidRDefault="009810C3">
                            <w:pPr>
                              <w:spacing w:line="240" w:lineRule="auto"/>
                              <w:ind w:left="0" w:hanging="2"/>
                            </w:pPr>
                          </w:p>
                        </w:txbxContent>
                      </v:textbox>
                    </v:oval>
                  </w:pict>
                </mc:Fallback>
              </mc:AlternateContent>
            </w:r>
          </w:p>
        </w:tc>
        <w:tc>
          <w:tcPr>
            <w:tcW w:w="1656" w:type="dxa"/>
            <w:vAlign w:val="center"/>
          </w:tcPr>
          <w:p w14:paraId="6C6EF48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599360" behindDoc="0" locked="0" layoutInCell="1" hidden="0" allowOverlap="1" wp14:anchorId="2DD7243C" wp14:editId="3195DD8D">
                      <wp:simplePos x="0" y="0"/>
                      <wp:positionH relativeFrom="column">
                        <wp:posOffset>1</wp:posOffset>
                      </wp:positionH>
                      <wp:positionV relativeFrom="paragraph">
                        <wp:posOffset>0</wp:posOffset>
                      </wp:positionV>
                      <wp:extent cx="116205" cy="116205"/>
                      <wp:effectExtent l="0" t="0" r="0" b="0"/>
                      <wp:wrapNone/>
                      <wp:docPr id="1239" name="Овал 1239"/>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76A27A46"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2DD7243C" id="Овал 1239" o:spid="_x0000_s1027" style="position:absolute;left:0;text-align:left;margin-left:0;margin-top:0;width:9.15pt;height:9.1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76A27A46" w14:textId="77777777" w:rsidR="009810C3" w:rsidRDefault="009810C3">
                            <w:pPr>
                              <w:spacing w:line="240" w:lineRule="auto"/>
                              <w:ind w:left="0" w:hanging="2"/>
                            </w:pPr>
                          </w:p>
                        </w:txbxContent>
                      </v:textbox>
                    </v:oval>
                  </w:pict>
                </mc:Fallback>
              </mc:AlternateContent>
            </w:r>
          </w:p>
        </w:tc>
      </w:tr>
      <w:tr w:rsidR="009810C3" w14:paraId="08DD31AE" w14:textId="77777777">
        <w:tc>
          <w:tcPr>
            <w:tcW w:w="5637" w:type="dxa"/>
            <w:vAlign w:val="center"/>
          </w:tcPr>
          <w:p w14:paraId="2BCE38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Іон хлору (мг CI¯/л)</w:t>
            </w:r>
          </w:p>
        </w:tc>
        <w:tc>
          <w:tcPr>
            <w:tcW w:w="2126" w:type="dxa"/>
            <w:vAlign w:val="center"/>
          </w:tcPr>
          <w:p w14:paraId="21493BF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макс</w:t>
            </w:r>
            <w:proofErr w:type="spellEnd"/>
            <w:r>
              <w:rPr>
                <w:rFonts w:ascii="Calibri" w:eastAsia="Calibri" w:hAnsi="Calibri" w:cs="Calibri"/>
                <w:color w:val="000000"/>
                <w:sz w:val="22"/>
                <w:szCs w:val="22"/>
              </w:rPr>
              <w:t>. 250</w:t>
            </w:r>
          </w:p>
        </w:tc>
        <w:tc>
          <w:tcPr>
            <w:tcW w:w="1417" w:type="dxa"/>
            <w:vAlign w:val="center"/>
          </w:tcPr>
          <w:p w14:paraId="118D51A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600384" behindDoc="0" locked="0" layoutInCell="1" hidden="0" allowOverlap="1" wp14:anchorId="5D613633" wp14:editId="75692368">
                      <wp:simplePos x="0" y="0"/>
                      <wp:positionH relativeFrom="column">
                        <wp:posOffset>1</wp:posOffset>
                      </wp:positionH>
                      <wp:positionV relativeFrom="paragraph">
                        <wp:posOffset>0</wp:posOffset>
                      </wp:positionV>
                      <wp:extent cx="116205" cy="116205"/>
                      <wp:effectExtent l="0" t="0" r="0" b="0"/>
                      <wp:wrapNone/>
                      <wp:docPr id="1243" name="Овал 1243"/>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0BB79004"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5D613633" id="Овал 1243" o:spid="_x0000_s1028" style="position:absolute;left:0;text-align:left;margin-left:0;margin-top:0;width:9.15pt;height:9.1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0BB79004" w14:textId="77777777" w:rsidR="009810C3" w:rsidRDefault="009810C3">
                            <w:pPr>
                              <w:spacing w:line="240" w:lineRule="auto"/>
                              <w:ind w:left="0" w:hanging="2"/>
                            </w:pPr>
                          </w:p>
                        </w:txbxContent>
                      </v:textbox>
                    </v:oval>
                  </w:pict>
                </mc:Fallback>
              </mc:AlternateContent>
            </w:r>
          </w:p>
        </w:tc>
        <w:tc>
          <w:tcPr>
            <w:tcW w:w="1656" w:type="dxa"/>
            <w:vAlign w:val="center"/>
          </w:tcPr>
          <w:p w14:paraId="75819FD2"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6B2C53E8" w14:textId="77777777">
        <w:tc>
          <w:tcPr>
            <w:tcW w:w="5637" w:type="dxa"/>
            <w:vAlign w:val="center"/>
          </w:tcPr>
          <w:p w14:paraId="28C7936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Сульфат (мг/л)</w:t>
            </w:r>
          </w:p>
        </w:tc>
        <w:tc>
          <w:tcPr>
            <w:tcW w:w="2126" w:type="dxa"/>
            <w:vAlign w:val="center"/>
          </w:tcPr>
          <w:p w14:paraId="0B6E192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макс</w:t>
            </w:r>
            <w:proofErr w:type="spellEnd"/>
            <w:r>
              <w:rPr>
                <w:rFonts w:ascii="Calibri" w:eastAsia="Calibri" w:hAnsi="Calibri" w:cs="Calibri"/>
                <w:color w:val="000000"/>
                <w:sz w:val="22"/>
                <w:szCs w:val="22"/>
              </w:rPr>
              <w:t>. 250</w:t>
            </w:r>
          </w:p>
        </w:tc>
        <w:tc>
          <w:tcPr>
            <w:tcW w:w="1417" w:type="dxa"/>
            <w:vAlign w:val="center"/>
          </w:tcPr>
          <w:p w14:paraId="19C6CA8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601408" behindDoc="0" locked="0" layoutInCell="1" hidden="0" allowOverlap="1" wp14:anchorId="5D8047AA" wp14:editId="1D4A1A67">
                      <wp:simplePos x="0" y="0"/>
                      <wp:positionH relativeFrom="column">
                        <wp:posOffset>1</wp:posOffset>
                      </wp:positionH>
                      <wp:positionV relativeFrom="paragraph">
                        <wp:posOffset>0</wp:posOffset>
                      </wp:positionV>
                      <wp:extent cx="116205" cy="116205"/>
                      <wp:effectExtent l="0" t="0" r="0" b="0"/>
                      <wp:wrapNone/>
                      <wp:docPr id="1242" name="Овал 1242"/>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13D3A492"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5D8047AA" id="Овал 1242" o:spid="_x0000_s1029" style="position:absolute;left:0;text-align:left;margin-left:0;margin-top:0;width:9.15pt;height:9.1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13D3A492" w14:textId="77777777" w:rsidR="009810C3" w:rsidRDefault="009810C3">
                            <w:pPr>
                              <w:spacing w:line="240" w:lineRule="auto"/>
                              <w:ind w:left="0" w:hanging="2"/>
                            </w:pPr>
                          </w:p>
                        </w:txbxContent>
                      </v:textbox>
                    </v:oval>
                  </w:pict>
                </mc:Fallback>
              </mc:AlternateContent>
            </w:r>
          </w:p>
        </w:tc>
        <w:tc>
          <w:tcPr>
            <w:tcW w:w="1656" w:type="dxa"/>
            <w:vAlign w:val="center"/>
          </w:tcPr>
          <w:p w14:paraId="7A535D39"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5E4FE748" w14:textId="77777777">
        <w:tc>
          <w:tcPr>
            <w:tcW w:w="5637" w:type="dxa"/>
            <w:vAlign w:val="center"/>
          </w:tcPr>
          <w:p w14:paraId="1E9BE36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Поєднання хлориду та сульфату (мг/л)</w:t>
            </w:r>
          </w:p>
        </w:tc>
        <w:tc>
          <w:tcPr>
            <w:tcW w:w="2126" w:type="dxa"/>
            <w:vAlign w:val="center"/>
          </w:tcPr>
          <w:p w14:paraId="5D6F53C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макс</w:t>
            </w:r>
            <w:proofErr w:type="spellEnd"/>
            <w:r>
              <w:rPr>
                <w:rFonts w:ascii="Calibri" w:eastAsia="Calibri" w:hAnsi="Calibri" w:cs="Calibri"/>
                <w:color w:val="000000"/>
                <w:sz w:val="22"/>
                <w:szCs w:val="22"/>
              </w:rPr>
              <w:t>. 300</w:t>
            </w:r>
          </w:p>
        </w:tc>
        <w:tc>
          <w:tcPr>
            <w:tcW w:w="1417" w:type="dxa"/>
            <w:vAlign w:val="center"/>
          </w:tcPr>
          <w:p w14:paraId="12ED30E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602432" behindDoc="0" locked="0" layoutInCell="1" hidden="0" allowOverlap="1" wp14:anchorId="3EE3AC7F" wp14:editId="3F5D5E20">
                      <wp:simplePos x="0" y="0"/>
                      <wp:positionH relativeFrom="column">
                        <wp:posOffset>1</wp:posOffset>
                      </wp:positionH>
                      <wp:positionV relativeFrom="paragraph">
                        <wp:posOffset>0</wp:posOffset>
                      </wp:positionV>
                      <wp:extent cx="116205" cy="116205"/>
                      <wp:effectExtent l="0" t="0" r="0" b="0"/>
                      <wp:wrapNone/>
                      <wp:docPr id="1235" name="Овал 1235"/>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487A6402"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3EE3AC7F" id="Овал 1235" o:spid="_x0000_s1030" style="position:absolute;left:0;text-align:left;margin-left:0;margin-top:0;width:9.15pt;height:9.15pt;z-index:25160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487A6402" w14:textId="77777777" w:rsidR="009810C3" w:rsidRDefault="009810C3">
                            <w:pPr>
                              <w:spacing w:line="240" w:lineRule="auto"/>
                              <w:ind w:left="0" w:hanging="2"/>
                            </w:pPr>
                          </w:p>
                        </w:txbxContent>
                      </v:textbox>
                    </v:oval>
                  </w:pict>
                </mc:Fallback>
              </mc:AlternateContent>
            </w:r>
          </w:p>
        </w:tc>
        <w:tc>
          <w:tcPr>
            <w:tcW w:w="1656" w:type="dxa"/>
            <w:vAlign w:val="center"/>
          </w:tcPr>
          <w:p w14:paraId="307A490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603456" behindDoc="0" locked="0" layoutInCell="1" hidden="0" allowOverlap="1" wp14:anchorId="7BF0D13B" wp14:editId="6097BBF1">
                      <wp:simplePos x="0" y="0"/>
                      <wp:positionH relativeFrom="column">
                        <wp:posOffset>1</wp:posOffset>
                      </wp:positionH>
                      <wp:positionV relativeFrom="paragraph">
                        <wp:posOffset>0</wp:posOffset>
                      </wp:positionV>
                      <wp:extent cx="116205" cy="116205"/>
                      <wp:effectExtent l="0" t="0" r="0" b="0"/>
                      <wp:wrapNone/>
                      <wp:docPr id="1234" name="Овал 1234"/>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44B5E49D"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7BF0D13B" id="Овал 1234" o:spid="_x0000_s1031" style="position:absolute;left:0;text-align:left;margin-left:0;margin-top:0;width:9.15pt;height:9.1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44B5E49D" w14:textId="77777777" w:rsidR="009810C3" w:rsidRDefault="009810C3">
                            <w:pPr>
                              <w:spacing w:line="240" w:lineRule="auto"/>
                              <w:ind w:left="0" w:hanging="2"/>
                            </w:pPr>
                          </w:p>
                        </w:txbxContent>
                      </v:textbox>
                    </v:oval>
                  </w:pict>
                </mc:Fallback>
              </mc:AlternateContent>
            </w:r>
          </w:p>
        </w:tc>
      </w:tr>
      <w:tr w:rsidR="009810C3" w14:paraId="030892AE" w14:textId="77777777">
        <w:tc>
          <w:tcPr>
            <w:tcW w:w="5637" w:type="dxa"/>
            <w:vAlign w:val="center"/>
          </w:tcPr>
          <w:p w14:paraId="3A68A44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Загальна жорсткість (мг CaCO</w:t>
            </w:r>
            <w:r>
              <w:rPr>
                <w:rFonts w:ascii="Calibri" w:eastAsia="Calibri" w:hAnsi="Calibri" w:cs="Calibri"/>
                <w:color w:val="000000"/>
                <w:sz w:val="22"/>
                <w:szCs w:val="22"/>
                <w:vertAlign w:val="subscript"/>
              </w:rPr>
              <w:t>3</w:t>
            </w:r>
            <w:r>
              <w:rPr>
                <w:rFonts w:ascii="Calibri" w:eastAsia="Calibri" w:hAnsi="Calibri" w:cs="Calibri"/>
                <w:color w:val="000000"/>
                <w:sz w:val="22"/>
                <w:szCs w:val="22"/>
              </w:rPr>
              <w:t xml:space="preserve"> /л)</w:t>
            </w:r>
          </w:p>
        </w:tc>
        <w:tc>
          <w:tcPr>
            <w:tcW w:w="2126" w:type="dxa"/>
            <w:vAlign w:val="center"/>
          </w:tcPr>
          <w:p w14:paraId="5B72F9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60~150</w:t>
            </w:r>
          </w:p>
        </w:tc>
        <w:tc>
          <w:tcPr>
            <w:tcW w:w="1417" w:type="dxa"/>
            <w:vAlign w:val="center"/>
          </w:tcPr>
          <w:p w14:paraId="64DD8F09"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1656" w:type="dxa"/>
            <w:vAlign w:val="center"/>
          </w:tcPr>
          <w:p w14:paraId="22C5382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noProof/>
              </w:rPr>
              <mc:AlternateContent>
                <mc:Choice Requires="wps">
                  <w:drawing>
                    <wp:anchor distT="0" distB="0" distL="114300" distR="114300" simplePos="0" relativeHeight="251604480" behindDoc="0" locked="0" layoutInCell="1" hidden="0" allowOverlap="1" wp14:anchorId="381201F7" wp14:editId="25E22C69">
                      <wp:simplePos x="0" y="0"/>
                      <wp:positionH relativeFrom="column">
                        <wp:posOffset>1</wp:posOffset>
                      </wp:positionH>
                      <wp:positionV relativeFrom="paragraph">
                        <wp:posOffset>0</wp:posOffset>
                      </wp:positionV>
                      <wp:extent cx="116205" cy="116205"/>
                      <wp:effectExtent l="0" t="0" r="0" b="0"/>
                      <wp:wrapNone/>
                      <wp:docPr id="1237" name="Овал 1237"/>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338D40C9"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381201F7" id="Овал 1237" o:spid="_x0000_s1032" style="position:absolute;left:0;text-align:left;margin-left:0;margin-top:0;width:9.15pt;height:9.15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338D40C9" w14:textId="77777777" w:rsidR="009810C3" w:rsidRDefault="009810C3">
                            <w:pPr>
                              <w:spacing w:line="240" w:lineRule="auto"/>
                              <w:ind w:left="0" w:hanging="2"/>
                            </w:pPr>
                          </w:p>
                        </w:txbxContent>
                      </v:textbox>
                    </v:oval>
                  </w:pict>
                </mc:Fallback>
              </mc:AlternateContent>
            </w:r>
          </w:p>
        </w:tc>
      </w:tr>
    </w:tbl>
    <w:p w14:paraId="7AEFD481"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70CE7D27" wp14:editId="3CA4262C">
            <wp:extent cx="2057400" cy="542925"/>
            <wp:effectExtent l="0" t="0" r="0" b="0"/>
            <wp:docPr id="13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5DB85B0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(1): Значок « » в таблиці означає фактор, що стосується тенденції до корозії або вапняних </w:t>
      </w:r>
      <w:proofErr w:type="spellStart"/>
      <w:r>
        <w:rPr>
          <w:rFonts w:ascii="Calibri" w:eastAsia="Calibri" w:hAnsi="Calibri" w:cs="Calibri"/>
          <w:i/>
          <w:color w:val="000000"/>
          <w:sz w:val="26"/>
          <w:szCs w:val="26"/>
        </w:rPr>
        <w:t>відкладень</w:t>
      </w:r>
      <w:proofErr w:type="spellEnd"/>
      <w:r>
        <w:rPr>
          <w:rFonts w:ascii="Calibri" w:eastAsia="Calibri" w:hAnsi="Calibri" w:cs="Calibri"/>
          <w:i/>
          <w:color w:val="000000"/>
          <w:sz w:val="26"/>
          <w:szCs w:val="26"/>
        </w:rPr>
        <w:t>.</w:t>
      </w:r>
      <w:r>
        <w:rPr>
          <w:noProof/>
        </w:rPr>
        <mc:AlternateContent>
          <mc:Choice Requires="wps">
            <w:drawing>
              <wp:anchor distT="0" distB="0" distL="114300" distR="114300" simplePos="0" relativeHeight="251605504" behindDoc="0" locked="0" layoutInCell="1" hidden="0" allowOverlap="1" wp14:anchorId="00593A22" wp14:editId="7A17DD26">
                <wp:simplePos x="0" y="0"/>
                <wp:positionH relativeFrom="column">
                  <wp:posOffset>1663700</wp:posOffset>
                </wp:positionH>
                <wp:positionV relativeFrom="paragraph">
                  <wp:posOffset>38100</wp:posOffset>
                </wp:positionV>
                <wp:extent cx="116205" cy="116205"/>
                <wp:effectExtent l="0" t="0" r="0" b="0"/>
                <wp:wrapSquare wrapText="bothSides" distT="0" distB="0" distL="114300" distR="114300"/>
                <wp:docPr id="1236" name="Овал 1236"/>
                <wp:cNvGraphicFramePr/>
                <a:graphic xmlns:a="http://schemas.openxmlformats.org/drawingml/2006/main">
                  <a:graphicData uri="http://schemas.microsoft.com/office/word/2010/wordprocessingShape">
                    <wps:wsp>
                      <wps:cNvSpPr/>
                      <wps:spPr>
                        <a:xfrm>
                          <a:off x="5294248" y="3728248"/>
                          <a:ext cx="103505" cy="103505"/>
                        </a:xfrm>
                        <a:prstGeom prst="ellipse">
                          <a:avLst/>
                        </a:prstGeom>
                        <a:gradFill>
                          <a:gsLst>
                            <a:gs pos="0">
                              <a:srgbClr val="666666"/>
                            </a:gs>
                            <a:gs pos="50000">
                              <a:srgbClr val="CCCCCC"/>
                            </a:gs>
                            <a:gs pos="100000">
                              <a:srgbClr val="666666"/>
                            </a:gs>
                          </a:gsLst>
                          <a:lin ang="8100000" scaled="0"/>
                        </a:gradFill>
                        <a:ln w="12700" cap="flat" cmpd="sng">
                          <a:solidFill>
                            <a:srgbClr val="666666"/>
                          </a:solidFill>
                          <a:prstDash val="solid"/>
                          <a:miter lim="800000"/>
                          <a:headEnd type="none" w="sm" len="sm"/>
                          <a:tailEnd type="none" w="sm" len="sm"/>
                        </a:ln>
                      </wps:spPr>
                      <wps:txbx>
                        <w:txbxContent>
                          <w:p w14:paraId="591AEBA0" w14:textId="77777777" w:rsidR="009810C3" w:rsidRDefault="009810C3">
                            <w:pPr>
                              <w:spacing w:line="240" w:lineRule="auto"/>
                              <w:ind w:left="0" w:hanging="2"/>
                            </w:pPr>
                          </w:p>
                        </w:txbxContent>
                      </wps:txbx>
                      <wps:bodyPr spcFirstLastPara="1" wrap="square" lIns="91425" tIns="91425" rIns="91425" bIns="91425" anchor="ctr" anchorCtr="0">
                        <a:noAutofit/>
                      </wps:bodyPr>
                    </wps:wsp>
                  </a:graphicData>
                </a:graphic>
              </wp:anchor>
            </w:drawing>
          </mc:Choice>
          <mc:Fallback>
            <w:pict>
              <v:oval w14:anchorId="00593A22" id="Овал 1236" o:spid="_x0000_s1033" style="position:absolute;left:0;text-align:left;margin-left:131pt;margin-top:3pt;width:9.15pt;height:9.15pt;z-index:25160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" fillcolor="#666" strokecolor="#666" strokeweight="1pt">
                <v:fill color2="#ccc" angle="315" focus="50%" type="gradient">
                  <o:fill v:ext="view" type="gradientUnscaled"/>
                </v:fill>
                <v:stroke startarrowwidth="narrow" startarrowlength="short" endarrowwidth="narrow" endarrowlength="short" joinstyle="miter"/>
                <v:textbox inset="2.53958mm,2.53958mm,2.53958mm,2.53958mm">
                  <w:txbxContent>
                    <w:p w14:paraId="591AEBA0" w14:textId="77777777" w:rsidR="009810C3" w:rsidRDefault="009810C3">
                      <w:pPr>
                        <w:spacing w:line="240" w:lineRule="auto"/>
                        <w:ind w:left="0" w:hanging="2"/>
                      </w:pPr>
                    </w:p>
                  </w:txbxContent>
                </v:textbox>
                <w10:wrap type="square"/>
              </v:oval>
            </w:pict>
          </mc:Fallback>
        </mc:AlternateContent>
      </w:r>
    </w:p>
    <w:p w14:paraId="0488867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(2): Значення, вказане в «{}» наведено лише для довідки відповідно до попередньої одиниці.</w:t>
      </w:r>
    </w:p>
    <w:p w14:paraId="049C41A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15" w:name="_heading=h.1ksv4uv" w:colFirst="0" w:colLast="0"/>
      <w:bookmarkEnd w:id="15"/>
      <w:r>
        <w:rPr>
          <w:rFonts w:ascii="Calibri" w:eastAsia="Calibri" w:hAnsi="Calibri" w:cs="Calibri"/>
          <w:i/>
          <w:color w:val="000000"/>
          <w:sz w:val="26"/>
          <w:szCs w:val="26"/>
        </w:rPr>
        <w:t>- (3): Якість води повинна відповідати директиві UNE 112076:2004 IN.</w:t>
      </w:r>
    </w:p>
    <w:p w14:paraId="799062A2" w14:textId="77777777" w:rsidR="009810C3" w:rsidRDefault="00000000">
      <w:pPr>
        <w:numPr>
          <w:ilvl w:val="2"/>
          <w:numId w:val="7"/>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Заповнення водою </w:t>
      </w:r>
    </w:p>
    <w:p w14:paraId="3324EA6C" w14:textId="77777777" w:rsidR="009810C3" w:rsidRDefault="00000000">
      <w:p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008C00DB" wp14:editId="160991C6">
            <wp:extent cx="267335" cy="294640"/>
            <wp:effectExtent l="0" t="0" r="0" b="0"/>
            <wp:docPr id="13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2A41F798" w14:textId="77777777" w:rsidR="009810C3" w:rsidRDefault="00000000">
      <w:pPr>
        <w:pBdr>
          <w:top w:val="nil"/>
          <w:left w:val="nil"/>
          <w:bottom w:val="nil"/>
          <w:right w:val="nil"/>
          <w:between w:val="nil"/>
        </w:pBdr>
        <w:spacing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При перевищенні тиску в системі і спрацьовуванні аварійного клапану необхідно забезпечити злив води в каналізацію або водовідвід.</w:t>
      </w:r>
    </w:p>
    <w:p w14:paraId="3FC44B33" w14:textId="77777777" w:rsidR="009810C3" w:rsidRDefault="009810C3">
      <w:pPr>
        <w:pBdr>
          <w:top w:val="nil"/>
          <w:left w:val="nil"/>
          <w:bottom w:val="nil"/>
          <w:right w:val="nil"/>
          <w:between w:val="nil"/>
        </w:pBdr>
        <w:spacing w:line="240" w:lineRule="auto"/>
        <w:ind w:left="1" w:hanging="3"/>
        <w:jc w:val="both"/>
        <w:rPr>
          <w:rFonts w:ascii="Calibri" w:eastAsia="Calibri" w:hAnsi="Calibri" w:cs="Calibri"/>
          <w:color w:val="000000"/>
          <w:sz w:val="28"/>
          <w:szCs w:val="28"/>
        </w:rPr>
      </w:pPr>
    </w:p>
    <w:p w14:paraId="6885BA3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Переконайтеся, що зворотний клапан для води (не входить в заводську поставку) разом із запірним клапаном (не входить в заводську поставку) підключений до точки заповнення водою (з'єднання впускного трубопроводу води) гідравлічного контуру обігріву.</w:t>
      </w:r>
    </w:p>
    <w:p w14:paraId="6D45D64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 Переконайтесь, що всі клапани відкриті (на вході/виході води, запірні клапани та всі інші клапани в системі обігріву).</w:t>
      </w:r>
    </w:p>
    <w:p w14:paraId="2B39424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3. Переконайтеся, що всі </w:t>
      </w:r>
      <w:proofErr w:type="spellStart"/>
      <w:r>
        <w:rPr>
          <w:rFonts w:ascii="Calibri" w:eastAsia="Calibri" w:hAnsi="Calibri" w:cs="Calibri"/>
          <w:color w:val="000000"/>
          <w:sz w:val="26"/>
          <w:szCs w:val="26"/>
        </w:rPr>
        <w:t>повітровідділювачі</w:t>
      </w:r>
      <w:proofErr w:type="spellEnd"/>
      <w:r>
        <w:rPr>
          <w:rFonts w:ascii="Calibri" w:eastAsia="Calibri" w:hAnsi="Calibri" w:cs="Calibri"/>
          <w:color w:val="000000"/>
          <w:sz w:val="26"/>
          <w:szCs w:val="26"/>
        </w:rPr>
        <w:t xml:space="preserve"> внутрішнього блока теплового насоса відкриті (поверніть </w:t>
      </w:r>
      <w:proofErr w:type="spellStart"/>
      <w:r>
        <w:rPr>
          <w:rFonts w:ascii="Calibri" w:eastAsia="Calibri" w:hAnsi="Calibri" w:cs="Calibri"/>
          <w:color w:val="000000"/>
          <w:sz w:val="26"/>
          <w:szCs w:val="26"/>
        </w:rPr>
        <w:t>повітровідділювач</w:t>
      </w:r>
      <w:proofErr w:type="spellEnd"/>
      <w:r>
        <w:rPr>
          <w:rFonts w:ascii="Calibri" w:eastAsia="Calibri" w:hAnsi="Calibri" w:cs="Calibri"/>
          <w:color w:val="000000"/>
          <w:sz w:val="26"/>
          <w:szCs w:val="26"/>
        </w:rPr>
        <w:t xml:space="preserve"> внутрішнього блоку щонайменше на два оберти).</w:t>
      </w:r>
    </w:p>
    <w:p w14:paraId="4EB035F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4. Переконайтеся, що зливні труби, підключені до запобіжного клапана, правильно підключені до загальної зливної системи. Запобіжний клапан пізніше використовується як пристрій для продувки повітрям під час заповнення водою.</w:t>
      </w:r>
    </w:p>
    <w:p w14:paraId="591444D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5. Заповніть контур обігріву водою, поки тиск, не досягне приблизно 1,8 бар.</w:t>
      </w:r>
    </w:p>
    <w:p w14:paraId="79A0BCD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679B025"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lastRenderedPageBreak/>
        <w:drawing>
          <wp:inline distT="0" distB="0" distL="114300" distR="114300" wp14:anchorId="082A25F6" wp14:editId="53FF02DB">
            <wp:extent cx="2057400" cy="542925"/>
            <wp:effectExtent l="0" t="0" r="0" b="0"/>
            <wp:docPr id="13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256730B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Під час заповнення системи водою настійно рекомендується керувати запобіжним клапаном вручну, щоб полегшити процедуру видалення повітря.</w:t>
      </w:r>
    </w:p>
    <w:p w14:paraId="02C4BBF1"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6. Видаліть якомога більше повітря з водяного контуру за допомогою внутрішнього </w:t>
      </w:r>
      <w:proofErr w:type="spellStart"/>
      <w:r>
        <w:rPr>
          <w:rFonts w:ascii="Calibri" w:eastAsia="Calibri" w:hAnsi="Calibri" w:cs="Calibri"/>
          <w:color w:val="000000"/>
          <w:sz w:val="26"/>
          <w:szCs w:val="26"/>
        </w:rPr>
        <w:t>повітровідділювача</w:t>
      </w:r>
      <w:proofErr w:type="spellEnd"/>
      <w:r>
        <w:rPr>
          <w:rFonts w:ascii="Calibri" w:eastAsia="Calibri" w:hAnsi="Calibri" w:cs="Calibri"/>
          <w:color w:val="000000"/>
          <w:sz w:val="26"/>
          <w:szCs w:val="26"/>
        </w:rPr>
        <w:t xml:space="preserve"> та інших вентиляційних отворів у установці (</w:t>
      </w:r>
      <w:proofErr w:type="spellStart"/>
      <w:r>
        <w:rPr>
          <w:rFonts w:ascii="Calibri" w:eastAsia="Calibri" w:hAnsi="Calibri" w:cs="Calibri"/>
          <w:color w:val="000000"/>
          <w:sz w:val="26"/>
          <w:szCs w:val="26"/>
        </w:rPr>
        <w:t>фанкойли</w:t>
      </w:r>
      <w:proofErr w:type="spellEnd"/>
      <w:r>
        <w:rPr>
          <w:rFonts w:ascii="Calibri" w:eastAsia="Calibri" w:hAnsi="Calibri" w:cs="Calibri"/>
          <w:color w:val="000000"/>
          <w:sz w:val="26"/>
          <w:szCs w:val="26"/>
        </w:rPr>
        <w:t>, радіатори та ін.).</w:t>
      </w:r>
    </w:p>
    <w:p w14:paraId="506ACFC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7. Якщо у водяному контурі залишається невелика кількість повітря, воно буде видалено за допомогою автоматичної продувки повітрям внутрішнього блока теплового насоса в перші години роботи. Після видалення повітря з установки дуже ймовірно, що тиск води в контурі знизиться. Тому необхідно доливати воду до тих пір, поки тиск не повернеться приблизно до 1,8 бар.</w:t>
      </w:r>
    </w:p>
    <w:p w14:paraId="2CB1430F"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791D5B64" wp14:editId="76480CF3">
            <wp:extent cx="2057400" cy="542925"/>
            <wp:effectExtent l="0" t="0" r="0" b="0"/>
            <wp:docPr id="13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2766716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Внутрішній блок</w:t>
      </w:r>
      <w:r>
        <w:rPr>
          <w:i/>
          <w:color w:val="000000"/>
          <w:sz w:val="26"/>
          <w:szCs w:val="26"/>
        </w:rPr>
        <w:t xml:space="preserve"> </w:t>
      </w:r>
      <w:r>
        <w:rPr>
          <w:rFonts w:ascii="Calibri" w:eastAsia="Calibri" w:hAnsi="Calibri" w:cs="Calibri"/>
          <w:i/>
          <w:color w:val="000000"/>
          <w:sz w:val="26"/>
          <w:szCs w:val="26"/>
        </w:rPr>
        <w:t xml:space="preserve">теплового насоса обладнаний автоматичним </w:t>
      </w:r>
      <w:proofErr w:type="spellStart"/>
      <w:r>
        <w:rPr>
          <w:rFonts w:ascii="Calibri" w:eastAsia="Calibri" w:hAnsi="Calibri" w:cs="Calibri"/>
          <w:i/>
          <w:color w:val="000000"/>
          <w:sz w:val="26"/>
          <w:szCs w:val="26"/>
        </w:rPr>
        <w:t>повітровідділювачем</w:t>
      </w:r>
      <w:proofErr w:type="spellEnd"/>
      <w:r>
        <w:rPr>
          <w:rFonts w:ascii="Calibri" w:eastAsia="Calibri" w:hAnsi="Calibri" w:cs="Calibri"/>
          <w:i/>
          <w:color w:val="000000"/>
          <w:sz w:val="26"/>
          <w:szCs w:val="26"/>
        </w:rPr>
        <w:t xml:space="preserve"> (входить в заводську поставку) в самій верхній точці внутрішнього блоку теплового насоса. У будь-якому випадку, якщо це місце не є найвищим у системі водопостачання, повітря може потрапити всередину труб і спричинити збій в роботі теплового насоса. У цьому випадку слід встановити додаткові </w:t>
      </w:r>
      <w:proofErr w:type="spellStart"/>
      <w:r>
        <w:rPr>
          <w:rFonts w:ascii="Calibri" w:eastAsia="Calibri" w:hAnsi="Calibri" w:cs="Calibri"/>
          <w:i/>
          <w:color w:val="000000"/>
          <w:sz w:val="26"/>
          <w:szCs w:val="26"/>
        </w:rPr>
        <w:t>повітровідділювачі</w:t>
      </w:r>
      <w:proofErr w:type="spellEnd"/>
      <w:r>
        <w:rPr>
          <w:rFonts w:ascii="Calibri" w:eastAsia="Calibri" w:hAnsi="Calibri" w:cs="Calibri"/>
          <w:i/>
          <w:color w:val="000000"/>
          <w:sz w:val="26"/>
          <w:szCs w:val="26"/>
        </w:rPr>
        <w:t xml:space="preserve"> (не входять в заводську поставку), щоб виключити потрапляння повітря в водяний контур. Отвори для випуску повітря повинні розташовуватися в місцях, легко доступних для технічного обслуговування.</w:t>
      </w:r>
    </w:p>
    <w:p w14:paraId="2019B69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Тиск води, може змінюватися залежно від температури води (чим вища температура, тим вищий тиск). Однак, для запобігання потраплянню повітря в контур, він повинен залишатися вище 1 бар.</w:t>
      </w:r>
    </w:p>
    <w:p w14:paraId="157F8D5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Наповніть контур водопровідною водою. Якість води в системі обігріву повинна відповідати європейській директиві 98/83/ЄС. Не рекомендується використовувати воду, що не підлягає санітарно-гігієнічному контролю (наприклад воду з колодязів, річок, озер тощо).</w:t>
      </w:r>
    </w:p>
    <w:p w14:paraId="595DF01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lastRenderedPageBreak/>
        <w:t>- Максимальний тиск води становить 3 бар (номінальний тиск відкриття запобіжного клапана). Встановіть відповідний пристрій для зниження тиску у водяному контурі, щоб не допустити перевищення максимального тиску.</w:t>
      </w:r>
    </w:p>
    <w:p w14:paraId="03D05FA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Для системи теплої підлоги необхідно використовувати зовнішній насос для продувки повітря і відкритий контур, щоб уникнути утворення повітряних кишень.</w:t>
      </w:r>
    </w:p>
    <w:p w14:paraId="6BF22D1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Уважно перевірте, чи немає витоків у водяному контурі, з'єднаннях та елементах контуру.</w:t>
      </w:r>
    </w:p>
    <w:p w14:paraId="44B961CA" w14:textId="77777777" w:rsidR="009810C3" w:rsidRDefault="00000000">
      <w:pPr>
        <w:numPr>
          <w:ilvl w:val="0"/>
          <w:numId w:val="31"/>
        </w:numPr>
        <w:pBdr>
          <w:top w:val="nil"/>
          <w:left w:val="nil"/>
          <w:bottom w:val="nil"/>
          <w:right w:val="nil"/>
          <w:between w:val="nil"/>
        </w:pBdr>
        <w:spacing w:after="40" w:line="240" w:lineRule="auto"/>
        <w:ind w:left="1" w:hanging="3"/>
        <w:jc w:val="both"/>
        <w:rPr>
          <w:rFonts w:ascii="Calibri" w:eastAsia="Calibri" w:hAnsi="Calibri" w:cs="Calibri"/>
          <w:color w:val="211D1E"/>
          <w:sz w:val="28"/>
          <w:szCs w:val="28"/>
        </w:rPr>
      </w:pPr>
      <w:r>
        <w:rPr>
          <w:rFonts w:ascii="Calibri" w:eastAsia="Calibri" w:hAnsi="Calibri" w:cs="Calibri"/>
          <w:b/>
          <w:color w:val="211D1E"/>
          <w:sz w:val="28"/>
          <w:szCs w:val="28"/>
        </w:rPr>
        <w:t xml:space="preserve">            4.3.5 Розширювальний бак</w:t>
      </w:r>
    </w:p>
    <w:p w14:paraId="16E95B53" w14:textId="77777777" w:rsidR="009810C3" w:rsidRDefault="00000000">
      <w:pPr>
        <w:numPr>
          <w:ilvl w:val="0"/>
          <w:numId w:val="31"/>
        </w:num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noProof/>
          <w:color w:val="211D1E"/>
          <w:sz w:val="26"/>
          <w:szCs w:val="26"/>
        </w:rPr>
        <w:drawing>
          <wp:inline distT="0" distB="0" distL="114300" distR="114300" wp14:anchorId="4525CFC5" wp14:editId="56A09E65">
            <wp:extent cx="267335" cy="294640"/>
            <wp:effectExtent l="0" t="0" r="0" b="0"/>
            <wp:docPr id="13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267335" cy="294640"/>
                    </a:xfrm>
                    <a:prstGeom prst="rect">
                      <a:avLst/>
                    </a:prstGeom>
                    <a:ln/>
                  </pic:spPr>
                </pic:pic>
              </a:graphicData>
            </a:graphic>
          </wp:inline>
        </w:drawing>
      </w:r>
      <w:r>
        <w:rPr>
          <w:rFonts w:ascii="Calibri" w:eastAsia="Calibri" w:hAnsi="Calibri" w:cs="Calibri"/>
          <w:b/>
          <w:color w:val="211D1E"/>
          <w:sz w:val="26"/>
          <w:szCs w:val="26"/>
        </w:rPr>
        <w:t xml:space="preserve"> ПОПЕРЕДЖЕННЯ! </w:t>
      </w:r>
    </w:p>
    <w:p w14:paraId="116149EF" w14:textId="77777777" w:rsidR="009810C3" w:rsidRDefault="00000000">
      <w:pPr>
        <w:pBdr>
          <w:top w:val="nil"/>
          <w:left w:val="nil"/>
          <w:bottom w:val="nil"/>
          <w:right w:val="nil"/>
          <w:between w:val="nil"/>
        </w:pBdr>
        <w:spacing w:after="40" w:line="240" w:lineRule="auto"/>
        <w:ind w:left="1" w:hanging="3"/>
        <w:jc w:val="both"/>
        <w:rPr>
          <w:rFonts w:ascii="Calibri" w:eastAsia="Calibri" w:hAnsi="Calibri" w:cs="Calibri"/>
          <w:color w:val="211D1E"/>
          <w:sz w:val="26"/>
          <w:szCs w:val="26"/>
        </w:rPr>
      </w:pPr>
      <w:r>
        <w:rPr>
          <w:rFonts w:ascii="Calibri" w:eastAsia="Calibri" w:hAnsi="Calibri" w:cs="Calibri"/>
          <w:b/>
          <w:color w:val="211D1E"/>
          <w:sz w:val="26"/>
          <w:szCs w:val="26"/>
        </w:rPr>
        <w:t xml:space="preserve">Для коректної роботи системи необхідне </w:t>
      </w:r>
      <w:proofErr w:type="spellStart"/>
      <w:r>
        <w:rPr>
          <w:rFonts w:ascii="Calibri" w:eastAsia="Calibri" w:hAnsi="Calibri" w:cs="Calibri"/>
          <w:b/>
          <w:color w:val="211D1E"/>
          <w:sz w:val="26"/>
          <w:szCs w:val="26"/>
        </w:rPr>
        <w:t>обовязкове</w:t>
      </w:r>
      <w:proofErr w:type="spellEnd"/>
      <w:r>
        <w:rPr>
          <w:rFonts w:ascii="Calibri" w:eastAsia="Calibri" w:hAnsi="Calibri" w:cs="Calibri"/>
          <w:b/>
          <w:color w:val="211D1E"/>
          <w:sz w:val="26"/>
          <w:szCs w:val="26"/>
        </w:rPr>
        <w:t xml:space="preserve"> використання розширювального баку.</w:t>
      </w:r>
    </w:p>
    <w:p w14:paraId="5C5E13F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Рекомендується встановити додатковий спеціальний фільтр для води у нагрівачі (під час монтажу) для видалення можливих частинок, що утворюються під час зварюванням, і які не можуть бути видалені водним фільтром внутрішнього блока теплового насоса.</w:t>
      </w:r>
    </w:p>
    <w:p w14:paraId="202FCE4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При виборі бака для ГВП необхідно враховувати наступне:</w:t>
      </w:r>
    </w:p>
    <w:p w14:paraId="65096FC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Ємність бака повинна відповідати щоденному споживанню, щоб уникнути застою води.</w:t>
      </w:r>
    </w:p>
    <w:p w14:paraId="36130EE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Протягом перших днів після установки свіжа вода повинна циркулювати в водяному контурі бака гарячого водопостачання не менше одного разу в день. Крім того, необхідно промивати систему свіжою водою, коли немає споживання гарячої води протягом тривалого часу.</w:t>
      </w:r>
    </w:p>
    <w:p w14:paraId="142F57F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Уникайте прокладки довгих водопровідних труб між баком і установкою ГВП, щоб знизити можливі втрати тепла.</w:t>
      </w:r>
    </w:p>
    <w:p w14:paraId="774E3A0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Якщо тиск на вході холодної побутової води вище, ніж розрахунковий тиск обладнання (6 бар), необхідно встановити редуктор тиску з номінальним значенням 7 бар.</w:t>
      </w:r>
    </w:p>
    <w:p w14:paraId="0F1416B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Переконайтесь, що установка відповідає вимогам чинного законодавства щодо з'єднань і матеріалів труб, гігієнічних заходів і випробувань, а також можливих вимог до використання деяких специфічних компонентів, таких як термостатичні змішувальні клапани, регулятори перепаду тиску тощо.</w:t>
      </w:r>
    </w:p>
    <w:p w14:paraId="10B79EE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Максимальний тиск води становить 3 бар (номінальний тиск відкриття запобіжного клапана). Встановіть відповідний пристрій для зниження тиску у водяному контурі, щоб не допустити перевищення максимального тиску.</w:t>
      </w:r>
    </w:p>
    <w:p w14:paraId="6F56ED0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xml:space="preserve">Переконайтеся, що зливні труби, з'єднані з запобіжним клапаном і </w:t>
      </w:r>
      <w:proofErr w:type="spellStart"/>
      <w:r>
        <w:rPr>
          <w:rFonts w:ascii="Calibri" w:eastAsia="Calibri" w:hAnsi="Calibri" w:cs="Calibri"/>
          <w:color w:val="000000"/>
          <w:sz w:val="26"/>
          <w:szCs w:val="26"/>
        </w:rPr>
        <w:t>повітровідділювачем</w:t>
      </w:r>
      <w:proofErr w:type="spellEnd"/>
      <w:r>
        <w:rPr>
          <w:rFonts w:ascii="Calibri" w:eastAsia="Calibri" w:hAnsi="Calibri" w:cs="Calibri"/>
          <w:color w:val="000000"/>
          <w:sz w:val="26"/>
          <w:szCs w:val="26"/>
        </w:rPr>
        <w:t>, правильно прокладені, щоб запобігти контакту води з компонентами теплового насоса.</w:t>
      </w:r>
    </w:p>
    <w:p w14:paraId="74CF6CA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Переконайтесь, що всі компоненти, що не входять в заводську поставку та встановлені в трубопровідному контурі, витримують тиск води та температуру, при яких може працювати тепловий насос.</w:t>
      </w:r>
    </w:p>
    <w:p w14:paraId="5488E19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Внутрішній тиск повітря в розширювальному баку (внутрішнім тиском повітря 0,1 МПа) буде адаптований після закінчення монтажу.</w:t>
      </w:r>
    </w:p>
    <w:p w14:paraId="224264D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У всіх низьких точках установки повинні бути встановлені зливні крани, щоб забезпечити повний злив води із контуру під час проведення технічного обслуговування.</w:t>
      </w:r>
    </w:p>
    <w:p w14:paraId="6823A54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A87B94E" w14:textId="77777777" w:rsidR="009810C3" w:rsidRDefault="00000000">
      <w:pPr>
        <w:keepNext/>
        <w:numPr>
          <w:ilvl w:val="1"/>
          <w:numId w:val="7"/>
        </w:numPr>
        <w:pBdr>
          <w:top w:val="nil"/>
          <w:left w:val="nil"/>
          <w:bottom w:val="nil"/>
          <w:right w:val="nil"/>
          <w:between w:val="nil"/>
        </w:pBdr>
        <w:spacing w:line="240" w:lineRule="auto"/>
        <w:ind w:left="0" w:hanging="2"/>
        <w:rPr>
          <w:rFonts w:ascii="Calibri" w:eastAsia="Calibri" w:hAnsi="Calibri" w:cs="Calibri"/>
          <w:b/>
          <w:color w:val="000000"/>
          <w:sz w:val="28"/>
          <w:szCs w:val="28"/>
        </w:rPr>
      </w:pPr>
      <w:bookmarkStart w:id="16" w:name="_heading=h.44sinio" w:colFirst="0" w:colLast="0"/>
      <w:bookmarkEnd w:id="16"/>
      <w:r>
        <w:br w:type="page"/>
      </w:r>
      <w:r>
        <w:rPr>
          <w:rFonts w:ascii="Calibri" w:eastAsia="Calibri" w:hAnsi="Calibri" w:cs="Calibri"/>
          <w:b/>
          <w:color w:val="000000"/>
          <w:sz w:val="28"/>
          <w:szCs w:val="28"/>
        </w:rPr>
        <w:lastRenderedPageBreak/>
        <w:t>ЕЛЕКТРИЧНІ ТА КОНТРОЛЬНІ НАЛАШТУВАННЯ</w:t>
      </w:r>
    </w:p>
    <w:p w14:paraId="03DCC77F" w14:textId="77777777" w:rsidR="009810C3" w:rsidRDefault="00000000">
      <w:pPr>
        <w:numPr>
          <w:ilvl w:val="2"/>
          <w:numId w:val="10"/>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Загальні перевірки</w:t>
      </w:r>
    </w:p>
    <w:p w14:paraId="47DE04A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Переконайтеся, що при монтажі джерела живлення виконуються такі умови:</w:t>
      </w:r>
    </w:p>
    <w:p w14:paraId="2B65CA1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Потужність електричної установки є достатньою, щоб задовольнити потреби системи </w:t>
      </w:r>
      <w:proofErr w:type="spellStart"/>
      <w:r>
        <w:rPr>
          <w:rFonts w:ascii="Calibri" w:eastAsia="Calibri" w:hAnsi="Calibri" w:cs="Calibri"/>
          <w:color w:val="000000"/>
          <w:sz w:val="26"/>
          <w:szCs w:val="26"/>
        </w:rPr>
        <w:t>Alpenta</w:t>
      </w:r>
      <w:proofErr w:type="spellEnd"/>
      <w:r>
        <w:rPr>
          <w:rFonts w:ascii="Calibri" w:eastAsia="Calibri" w:hAnsi="Calibri" w:cs="Calibri"/>
          <w:color w:val="000000"/>
          <w:sz w:val="26"/>
          <w:szCs w:val="26"/>
        </w:rPr>
        <w:t xml:space="preserve"> (зовнішнього та внутрішнього блоків теплового насоса).</w:t>
      </w:r>
    </w:p>
    <w:p w14:paraId="7B05E5F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Напруга живлення знаходиться в межах ± 10% від номінальної напруги.</w:t>
      </w:r>
    </w:p>
    <w:p w14:paraId="2C54DF6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Джерело живлення має достатньо низький імпеданс, щоб уникнути падіння напруги більше ніж на 15% від номінальної напруги.</w:t>
      </w:r>
    </w:p>
    <w:tbl>
      <w:tblPr>
        <w:tblStyle w:val="afff8"/>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9"/>
        <w:gridCol w:w="2666"/>
        <w:gridCol w:w="5531"/>
      </w:tblGrid>
      <w:tr w:rsidR="009810C3" w14:paraId="1DB23BC4" w14:textId="77777777">
        <w:trPr>
          <w:trHeight w:val="66"/>
          <w:tblHeader/>
        </w:trPr>
        <w:tc>
          <w:tcPr>
            <w:tcW w:w="2639" w:type="dxa"/>
            <w:shd w:val="clear" w:color="auto" w:fill="D9D9D9"/>
            <w:vAlign w:val="center"/>
          </w:tcPr>
          <w:p w14:paraId="4F0B00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Модель</w:t>
            </w:r>
          </w:p>
        </w:tc>
        <w:tc>
          <w:tcPr>
            <w:tcW w:w="2666" w:type="dxa"/>
            <w:shd w:val="clear" w:color="auto" w:fill="D9D9D9"/>
            <w:vAlign w:val="center"/>
          </w:tcPr>
          <w:p w14:paraId="741C548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Джерело живлення</w:t>
            </w:r>
          </w:p>
        </w:tc>
        <w:tc>
          <w:tcPr>
            <w:tcW w:w="5531" w:type="dxa"/>
            <w:shd w:val="clear" w:color="auto" w:fill="D9D9D9"/>
            <w:vAlign w:val="center"/>
          </w:tcPr>
          <w:p w14:paraId="7DE38D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Режим роботи</w:t>
            </w:r>
          </w:p>
        </w:tc>
      </w:tr>
      <w:tr w:rsidR="009810C3" w14:paraId="555B5E36" w14:textId="77777777">
        <w:trPr>
          <w:cantSplit/>
          <w:trHeight w:val="270"/>
        </w:trPr>
        <w:tc>
          <w:tcPr>
            <w:tcW w:w="2639" w:type="dxa"/>
            <w:vMerge w:val="restart"/>
            <w:vAlign w:val="center"/>
          </w:tcPr>
          <w:p w14:paraId="59AB9D1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SAC1-6CHS-IN </w:t>
            </w:r>
          </w:p>
        </w:tc>
        <w:tc>
          <w:tcPr>
            <w:tcW w:w="2666" w:type="dxa"/>
            <w:vMerge w:val="restart"/>
            <w:vAlign w:val="center"/>
          </w:tcPr>
          <w:p w14:paraId="27B6D28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1~ 230 В 50 </w:t>
            </w:r>
            <w:proofErr w:type="spellStart"/>
            <w:r>
              <w:rPr>
                <w:rFonts w:ascii="Calibri" w:eastAsia="Calibri" w:hAnsi="Calibri" w:cs="Calibri"/>
                <w:color w:val="000000"/>
                <w:sz w:val="22"/>
                <w:szCs w:val="22"/>
              </w:rPr>
              <w:t>Гц</w:t>
            </w:r>
            <w:proofErr w:type="spellEnd"/>
          </w:p>
        </w:tc>
        <w:tc>
          <w:tcPr>
            <w:tcW w:w="5531" w:type="dxa"/>
            <w:vAlign w:val="center"/>
          </w:tcPr>
          <w:p w14:paraId="2BB8387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Без </w:t>
            </w:r>
            <w:proofErr w:type="spellStart"/>
            <w:r>
              <w:rPr>
                <w:rFonts w:ascii="Calibri" w:eastAsia="Calibri" w:hAnsi="Calibri" w:cs="Calibri"/>
                <w:color w:val="000000"/>
                <w:sz w:val="22"/>
                <w:szCs w:val="22"/>
              </w:rPr>
              <w:t>електронагрівачів</w:t>
            </w:r>
            <w:proofErr w:type="spellEnd"/>
          </w:p>
        </w:tc>
      </w:tr>
      <w:tr w:rsidR="009810C3" w14:paraId="276FBC89" w14:textId="77777777">
        <w:trPr>
          <w:cantSplit/>
          <w:trHeight w:val="152"/>
        </w:trPr>
        <w:tc>
          <w:tcPr>
            <w:tcW w:w="2639" w:type="dxa"/>
            <w:vMerge/>
            <w:vAlign w:val="center"/>
          </w:tcPr>
          <w:p w14:paraId="2D3A18CE"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666" w:type="dxa"/>
            <w:vMerge/>
            <w:vAlign w:val="center"/>
          </w:tcPr>
          <w:p w14:paraId="28D672DA"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5531" w:type="dxa"/>
            <w:vAlign w:val="center"/>
          </w:tcPr>
          <w:p w14:paraId="4600CAC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З </w:t>
            </w:r>
            <w:proofErr w:type="spellStart"/>
            <w:r>
              <w:rPr>
                <w:rFonts w:ascii="Calibri" w:eastAsia="Calibri" w:hAnsi="Calibri" w:cs="Calibri"/>
                <w:color w:val="000000"/>
                <w:sz w:val="22"/>
                <w:szCs w:val="22"/>
              </w:rPr>
              <w:t>електронагрівачем</w:t>
            </w:r>
            <w:proofErr w:type="spellEnd"/>
          </w:p>
        </w:tc>
      </w:tr>
      <w:tr w:rsidR="009810C3" w14:paraId="3B8B5D9F" w14:textId="77777777">
        <w:trPr>
          <w:cantSplit/>
          <w:trHeight w:val="270"/>
        </w:trPr>
        <w:tc>
          <w:tcPr>
            <w:tcW w:w="2639" w:type="dxa"/>
            <w:vMerge w:val="restart"/>
            <w:vAlign w:val="center"/>
          </w:tcPr>
          <w:p w14:paraId="04A0ACD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SAC1-11CHS-IN </w:t>
            </w:r>
          </w:p>
        </w:tc>
        <w:tc>
          <w:tcPr>
            <w:tcW w:w="2666" w:type="dxa"/>
            <w:vMerge w:val="restart"/>
            <w:vAlign w:val="center"/>
          </w:tcPr>
          <w:p w14:paraId="23144CA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1~ 230 В 50 </w:t>
            </w:r>
            <w:proofErr w:type="spellStart"/>
            <w:r>
              <w:rPr>
                <w:rFonts w:ascii="Calibri" w:eastAsia="Calibri" w:hAnsi="Calibri" w:cs="Calibri"/>
                <w:color w:val="000000"/>
                <w:sz w:val="22"/>
                <w:szCs w:val="22"/>
              </w:rPr>
              <w:t>Гц</w:t>
            </w:r>
            <w:proofErr w:type="spellEnd"/>
          </w:p>
        </w:tc>
        <w:tc>
          <w:tcPr>
            <w:tcW w:w="5531" w:type="dxa"/>
            <w:vAlign w:val="center"/>
          </w:tcPr>
          <w:p w14:paraId="5CCCE57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Без </w:t>
            </w:r>
            <w:proofErr w:type="spellStart"/>
            <w:r>
              <w:rPr>
                <w:rFonts w:ascii="Calibri" w:eastAsia="Calibri" w:hAnsi="Calibri" w:cs="Calibri"/>
                <w:color w:val="000000"/>
                <w:sz w:val="22"/>
                <w:szCs w:val="22"/>
              </w:rPr>
              <w:t>електронагрівачів</w:t>
            </w:r>
            <w:proofErr w:type="spellEnd"/>
          </w:p>
        </w:tc>
      </w:tr>
      <w:tr w:rsidR="009810C3" w14:paraId="2C14CE0C" w14:textId="77777777">
        <w:trPr>
          <w:cantSplit/>
          <w:trHeight w:val="152"/>
        </w:trPr>
        <w:tc>
          <w:tcPr>
            <w:tcW w:w="2639" w:type="dxa"/>
            <w:vMerge/>
            <w:vAlign w:val="center"/>
          </w:tcPr>
          <w:p w14:paraId="6C93655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666" w:type="dxa"/>
            <w:vMerge/>
            <w:vAlign w:val="center"/>
          </w:tcPr>
          <w:p w14:paraId="6DA4A15C"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5531" w:type="dxa"/>
            <w:vAlign w:val="center"/>
          </w:tcPr>
          <w:p w14:paraId="5FCF3A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З </w:t>
            </w:r>
            <w:proofErr w:type="spellStart"/>
            <w:r>
              <w:rPr>
                <w:rFonts w:ascii="Calibri" w:eastAsia="Calibri" w:hAnsi="Calibri" w:cs="Calibri"/>
                <w:color w:val="000000"/>
                <w:sz w:val="22"/>
                <w:szCs w:val="22"/>
              </w:rPr>
              <w:t>електронагрівачем</w:t>
            </w:r>
            <w:proofErr w:type="spellEnd"/>
          </w:p>
        </w:tc>
      </w:tr>
    </w:tbl>
    <w:p w14:paraId="3531796D" w14:textId="77777777" w:rsidR="009810C3" w:rsidRDefault="00000000">
      <w:pPr>
        <w:numPr>
          <w:ilvl w:val="0"/>
          <w:numId w:val="3"/>
        </w:numPr>
        <w:pBdr>
          <w:top w:val="nil"/>
          <w:left w:val="nil"/>
          <w:bottom w:val="nil"/>
          <w:right w:val="nil"/>
          <w:between w:val="nil"/>
        </w:pBdr>
        <w:spacing w:line="360" w:lineRule="auto"/>
        <w:ind w:left="1" w:hanging="3"/>
        <w:jc w:val="both"/>
        <w:rPr>
          <w:rFonts w:ascii="Calibri" w:eastAsia="Calibri" w:hAnsi="Calibri" w:cs="Calibri"/>
          <w:color w:val="000000"/>
          <w:sz w:val="28"/>
          <w:szCs w:val="28"/>
        </w:rPr>
      </w:pPr>
      <w:bookmarkStart w:id="17" w:name="_heading=h.2jxsxqh" w:colFirst="0" w:colLast="0"/>
      <w:bookmarkEnd w:id="17"/>
      <w:r>
        <w:rPr>
          <w:rFonts w:ascii="Calibri" w:eastAsia="Calibri" w:hAnsi="Calibri" w:cs="Calibri"/>
          <w:color w:val="000000"/>
          <w:sz w:val="26"/>
          <w:szCs w:val="26"/>
        </w:rPr>
        <w:t>Переконайтесь, що існуючий тепловий насос (основні вимикачі живлення, автоматичні вимикачі, кабелі, роз'єми та клемні колодки) відповідає місцевим та національним нормам.</w:t>
      </w:r>
      <w:r>
        <w:rPr>
          <w:rFonts w:ascii="Calibri" w:eastAsia="Calibri" w:hAnsi="Calibri" w:cs="Calibri"/>
          <w:b/>
          <w:color w:val="000000"/>
          <w:sz w:val="28"/>
          <w:szCs w:val="28"/>
        </w:rPr>
        <w:t xml:space="preserve"> </w:t>
      </w:r>
    </w:p>
    <w:p w14:paraId="460C26FC" w14:textId="77777777" w:rsidR="009810C3" w:rsidRDefault="00000000">
      <w:pPr>
        <w:numPr>
          <w:ilvl w:val="2"/>
          <w:numId w:val="10"/>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Мінімальні вимоги до захисних пристроїв</w:t>
      </w:r>
    </w:p>
    <w:p w14:paraId="5B4069F6"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6AE95CC2" wp14:editId="1598770A">
            <wp:extent cx="3152775" cy="561975"/>
            <wp:effectExtent l="0" t="0" r="0" b="0"/>
            <wp:docPr id="1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512DE91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Переконайтеся, що електричні компоненти, що не входять в комплект поставки і забезпечуються монтажною організацією (основні вимикачі живлення, автоматичні вимикачі, кабелі, роз'єми та клемні колодки), були правильно підібрані відповідно до електричних даних, зазначених у цьому розділі, а також відповідають національним та місцевим нормам. У разі потреби зверніться до відповідного місцевого органу влади, щоб отримати інформацію про стандарти, норми, положення тощо.</w:t>
      </w:r>
    </w:p>
    <w:p w14:paraId="695418A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Використовуйте одну лінію електроживлення для внутрішнього та </w:t>
      </w:r>
      <w:proofErr w:type="spellStart"/>
      <w:r>
        <w:rPr>
          <w:rFonts w:ascii="Calibri" w:eastAsia="Calibri" w:hAnsi="Calibri" w:cs="Calibri"/>
          <w:i/>
          <w:color w:val="000000"/>
          <w:sz w:val="26"/>
          <w:szCs w:val="26"/>
        </w:rPr>
        <w:t>зовнішньго</w:t>
      </w:r>
      <w:proofErr w:type="spellEnd"/>
      <w:r>
        <w:rPr>
          <w:rFonts w:ascii="Calibri" w:eastAsia="Calibri" w:hAnsi="Calibri" w:cs="Calibri"/>
          <w:i/>
          <w:color w:val="000000"/>
          <w:sz w:val="26"/>
          <w:szCs w:val="26"/>
        </w:rPr>
        <w:t xml:space="preserve"> блоку теплового насоса. Не використовуйте її будь-якого іншого пристрою.</w:t>
      </w:r>
    </w:p>
    <w:p w14:paraId="5A43B8AE"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310D38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78F1C6F" w14:textId="77777777" w:rsidR="009810C3" w:rsidRDefault="00000000">
      <w:pPr>
        <w:pBdr>
          <w:top w:val="nil"/>
          <w:left w:val="nil"/>
          <w:bottom w:val="nil"/>
          <w:right w:val="nil"/>
          <w:between w:val="nil"/>
        </w:pBdr>
        <w:spacing w:before="240"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lastRenderedPageBreak/>
        <w:drawing>
          <wp:inline distT="0" distB="0" distL="114300" distR="114300" wp14:anchorId="151B7827" wp14:editId="59DD2883">
            <wp:extent cx="3152775" cy="561975"/>
            <wp:effectExtent l="0" t="0" r="0" b="0"/>
            <wp:docPr id="13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7842B20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Переконайтеся, що для внутрішнього та зовнішнього блоків теплового насоса встановлено вимикач витоку на землю (ELB).</w:t>
      </w:r>
    </w:p>
    <w:p w14:paraId="31B593D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Якщо тепловий насос обладнана вимикачем витоку на землю (ELB), переконайтеся, що його номінальний струм достатній, щоб витримувати струм блоків (внутрішнього і зовнішнього блоку).</w:t>
      </w:r>
    </w:p>
    <w:p w14:paraId="1DF6319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14681A36" wp14:editId="78C23D51">
            <wp:extent cx="2057400" cy="542925"/>
            <wp:effectExtent l="0" t="0" r="0" b="0"/>
            <wp:docPr id="13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08D86EE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Замість магнітних вимикачів (CB) можна використовувати електричні запобіжники. У цьому випадку виберіть запобіжники з номінальними значеннями, аналогічними автоматичним вимикачам (CB).</w:t>
      </w:r>
    </w:p>
    <w:p w14:paraId="72245F7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Вимикач витоку на землю (ELB), згаданий у цьому посібнику, також широко відомий як пристрій захисного відключення (RCD) або автоматичний вимикач залишкового струму (RCCB).</w:t>
      </w:r>
    </w:p>
    <w:p w14:paraId="786F9BF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18" w:name="_heading=h.z337ya" w:colFirst="0" w:colLast="0"/>
      <w:bookmarkEnd w:id="18"/>
      <w:r>
        <w:rPr>
          <w:rFonts w:ascii="Calibri" w:eastAsia="Calibri" w:hAnsi="Calibri" w:cs="Calibri"/>
          <w:i/>
          <w:color w:val="000000"/>
          <w:sz w:val="26"/>
          <w:szCs w:val="26"/>
        </w:rPr>
        <w:t>- Автоматичні вимикачі (CB) також відомі як термомагнітні автоматичні вимикачі або просто магнітні вимикачі (MCB).</w:t>
      </w:r>
    </w:p>
    <w:p w14:paraId="6CBE5779" w14:textId="77777777" w:rsidR="009810C3" w:rsidRDefault="00000000">
      <w:pPr>
        <w:numPr>
          <w:ilvl w:val="2"/>
          <w:numId w:val="10"/>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Кабель передачі між зовнішнім і внутрішнім блоками теплового насоса</w:t>
      </w:r>
    </w:p>
    <w:p w14:paraId="5D2E9E9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Кабель передачі підключений до клем 2–3.</w:t>
      </w:r>
    </w:p>
    <w:p w14:paraId="6086D46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Для електропроводки між зовнішніми і внутрішніми блоками теплового насоса потрібні лише два кабелі передачі, що з’єднують внутрішній і зовнішній блоки.</w:t>
      </w:r>
    </w:p>
    <w:p w14:paraId="2F8F738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Використовуйте кабелі з мідними жилами  (1,5 мм²) для робочої проводки між зовнішнім та внутрішнім блоками теплового насоса. Кабелі повинні бути двожильними (не використовуйте кабель, що має більше трьох жил).</w:t>
      </w:r>
    </w:p>
    <w:p w14:paraId="2D508C9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Використовуйте кабелі довжиною менше 20 м для проміжних проводів, щоб захистити блоки теплового насоса від шумових перешкод. Розмір повинен відповідати місцевим нормам.</w:t>
      </w:r>
    </w:p>
    <w:p w14:paraId="062D4DD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У випадку, якщо для монтажної проводки не використовується </w:t>
      </w:r>
      <w:proofErr w:type="spellStart"/>
      <w:r>
        <w:rPr>
          <w:rFonts w:ascii="Calibri" w:eastAsia="Calibri" w:hAnsi="Calibri" w:cs="Calibri"/>
          <w:color w:val="000000"/>
          <w:sz w:val="26"/>
          <w:szCs w:val="26"/>
        </w:rPr>
        <w:t>кабелепровід</w:t>
      </w:r>
      <w:proofErr w:type="spellEnd"/>
      <w:r>
        <w:rPr>
          <w:rFonts w:ascii="Calibri" w:eastAsia="Calibri" w:hAnsi="Calibri" w:cs="Calibri"/>
          <w:color w:val="000000"/>
          <w:sz w:val="26"/>
          <w:szCs w:val="26"/>
        </w:rPr>
        <w:t>, необхідно прикріпити гумові втулки до панелі за допомогою клею.</w:t>
      </w:r>
    </w:p>
    <w:p w14:paraId="130F6582"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lastRenderedPageBreak/>
        <w:drawing>
          <wp:inline distT="0" distB="0" distL="114300" distR="114300" wp14:anchorId="4EB73301" wp14:editId="652C7A76">
            <wp:extent cx="3152775" cy="561975"/>
            <wp:effectExtent l="0" t="0" r="0" b="0"/>
            <wp:docPr id="13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50B5D52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
          <w:szCs w:val="2"/>
        </w:rPr>
      </w:pPr>
      <w:bookmarkStart w:id="19" w:name="_heading=h.3j2qqm3" w:colFirst="0" w:colLast="0"/>
      <w:bookmarkEnd w:id="19"/>
      <w:r>
        <w:rPr>
          <w:rFonts w:ascii="Calibri" w:eastAsia="Calibri" w:hAnsi="Calibri" w:cs="Calibri"/>
          <w:i/>
          <w:color w:val="000000"/>
          <w:sz w:val="26"/>
          <w:szCs w:val="26"/>
        </w:rPr>
        <w:t>Переконайтеся, що кабель передачі помилково не підключений до жодних деталей під напругою, оскільки це може пошкодити друковану плату.</w:t>
      </w:r>
    </w:p>
    <w:p w14:paraId="6ABE804C" w14:textId="77777777" w:rsidR="009810C3" w:rsidRDefault="00000000">
      <w:pPr>
        <w:keepNext/>
        <w:numPr>
          <w:ilvl w:val="1"/>
          <w:numId w:val="10"/>
        </w:numPr>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20" w:name="_heading=h.1y810tw" w:colFirst="0" w:colLast="0"/>
      <w:bookmarkEnd w:id="20"/>
      <w:r>
        <w:rPr>
          <w:rFonts w:ascii="Calibri" w:eastAsia="Calibri" w:hAnsi="Calibri" w:cs="Calibri"/>
          <w:b/>
          <w:color w:val="000000"/>
          <w:sz w:val="28"/>
          <w:szCs w:val="28"/>
        </w:rPr>
        <w:t>УСТАНОВКА ВНУТРІШНЬОГО БЛОКУ ТЕПЛОВОГО НАСОСА</w:t>
      </w:r>
    </w:p>
    <w:p w14:paraId="294CC29F" w14:textId="77777777" w:rsidR="009810C3" w:rsidRDefault="00000000">
      <w:pPr>
        <w:numPr>
          <w:ilvl w:val="2"/>
          <w:numId w:val="10"/>
        </w:numPr>
        <w:pBdr>
          <w:top w:val="nil"/>
          <w:left w:val="nil"/>
          <w:bottom w:val="nil"/>
          <w:right w:val="nil"/>
          <w:between w:val="nil"/>
        </w:pBdr>
        <w:spacing w:before="240" w:line="240" w:lineRule="auto"/>
        <w:ind w:left="1" w:hanging="3"/>
        <w:jc w:val="both"/>
        <w:rPr>
          <w:rFonts w:ascii="Calibri" w:eastAsia="Calibri" w:hAnsi="Calibri" w:cs="Calibri"/>
          <w:color w:val="000000"/>
          <w:sz w:val="28"/>
          <w:szCs w:val="28"/>
        </w:rPr>
      </w:pPr>
      <w:bookmarkStart w:id="21" w:name="_heading=h.4i7ojhp" w:colFirst="0" w:colLast="0"/>
      <w:bookmarkEnd w:id="21"/>
      <w:r>
        <w:rPr>
          <w:rFonts w:ascii="Calibri" w:eastAsia="Calibri" w:hAnsi="Calibri" w:cs="Calibri"/>
          <w:b/>
          <w:color w:val="000000"/>
          <w:sz w:val="28"/>
          <w:szCs w:val="28"/>
        </w:rPr>
        <w:t>Загальні зауваження</w:t>
      </w:r>
    </w:p>
    <w:p w14:paraId="00D30D88" w14:textId="77777777" w:rsidR="009810C3" w:rsidRDefault="00000000">
      <w:pPr>
        <w:numPr>
          <w:ilvl w:val="3"/>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Вибір місця установки</w:t>
      </w:r>
    </w:p>
    <w:p w14:paraId="3BBABDA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2" w:name="_heading=h.2xcytpi" w:colFirst="0" w:colLast="0"/>
      <w:bookmarkEnd w:id="22"/>
      <w:r>
        <w:rPr>
          <w:rFonts w:ascii="Calibri" w:eastAsia="Calibri" w:hAnsi="Calibri" w:cs="Calibri"/>
          <w:color w:val="000000"/>
          <w:sz w:val="26"/>
          <w:szCs w:val="26"/>
        </w:rPr>
        <w:t>Внутрішній блок теплового насоса «повітря-вода» повинен бути встановлений, дотримуючись таких основних вимог:</w:t>
      </w:r>
    </w:p>
    <w:p w14:paraId="060964D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Внутрішній блок теплового насоса призначений для встановлення в приміщенні з температурою навколишнього середовища від 5 до 30 °C. Температура навколо внутрішнього блоку теплового насоса повинна бути вище 5 °C, щоб вода не замерзала.</w:t>
      </w:r>
    </w:p>
    <w:p w14:paraId="316E568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Внутрішній блок теплового насоса готовий до настінного монтажу. Переконайтеся, що вибрана стіна має рівну негорючу поверхню, достатньо міцну, щоб витримати вагу внутрішнього блока теплового насоса.</w:t>
      </w:r>
    </w:p>
    <w:p w14:paraId="70F9A13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При встановленні внутрішнього блока теплового насоса обов’язково дотримуйтесь рекомендованого простору для проведення подальшого технічного обслуговування та забезпечте достатню циркуляцію повітря навколо блока (див. розділ «3.1 Простір для технічного обслуговування»).</w:t>
      </w:r>
    </w:p>
    <w:p w14:paraId="33AB0C6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Зверніть увагу, що на вхідних/вихідних з'єднаннях внутрішнього блока теплового насоса повинні бути встановлені два запірні клапани (входять в заводську поставку).</w:t>
      </w:r>
    </w:p>
    <w:p w14:paraId="4407BFA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Дотримуйтесь вказівок щодо відведення води. Запобіжний клапан і </w:t>
      </w:r>
      <w:proofErr w:type="spellStart"/>
      <w:r>
        <w:rPr>
          <w:rFonts w:ascii="Calibri" w:eastAsia="Calibri" w:hAnsi="Calibri" w:cs="Calibri"/>
          <w:color w:val="000000"/>
          <w:sz w:val="26"/>
          <w:szCs w:val="26"/>
        </w:rPr>
        <w:t>повітровідділювач</w:t>
      </w:r>
      <w:proofErr w:type="spellEnd"/>
      <w:r>
        <w:rPr>
          <w:rFonts w:ascii="Calibri" w:eastAsia="Calibri" w:hAnsi="Calibri" w:cs="Calibri"/>
          <w:color w:val="000000"/>
          <w:sz w:val="26"/>
          <w:szCs w:val="26"/>
        </w:rPr>
        <w:t xml:space="preserve"> забезпечені зливною трубою, розташованою внизу внутрішнього блока теплового насоса.</w:t>
      </w:r>
    </w:p>
    <w:p w14:paraId="784F791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Захищайте внутрішній блок теплового насоса від проникнення дрібних тварин (наприклад, </w:t>
      </w:r>
      <w:proofErr w:type="spellStart"/>
      <w:r>
        <w:rPr>
          <w:rFonts w:ascii="Calibri" w:eastAsia="Calibri" w:hAnsi="Calibri" w:cs="Calibri"/>
          <w:color w:val="000000"/>
          <w:sz w:val="26"/>
          <w:szCs w:val="26"/>
        </w:rPr>
        <w:t>мишей</w:t>
      </w:r>
      <w:proofErr w:type="spellEnd"/>
      <w:r>
        <w:rPr>
          <w:rFonts w:ascii="Calibri" w:eastAsia="Calibri" w:hAnsi="Calibri" w:cs="Calibri"/>
          <w:color w:val="000000"/>
          <w:sz w:val="26"/>
          <w:szCs w:val="26"/>
        </w:rPr>
        <w:t>), які можуть пошкодити проводку, зливну трубу, електричні або інші незахищені деталі, а в гіршому випадку може виникнути пожежа.</w:t>
      </w:r>
    </w:p>
    <w:p w14:paraId="1BE6A13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Внутрішній блок теплового насоса повинен бути встановлений в приміщенні, захищеному від морозу.</w:t>
      </w:r>
    </w:p>
    <w:p w14:paraId="79C34D5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Не встановлюйте внутрішній блок теплового насоса у місці з дуже високою вологістю.</w:t>
      </w:r>
    </w:p>
    <w:p w14:paraId="547AC95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Не встановлюйте внутрішній блок теплового насоса у місці, де розподільна коробка піддається безпосередньому випромінюванню електромагнітних хвиль.</w:t>
      </w:r>
    </w:p>
    <w:p w14:paraId="058AD41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Встановлюйте внутрішній блок теплового насоса у місці, де можливий витік води не призведе до пошкодження простору установки.</w:t>
      </w:r>
    </w:p>
    <w:p w14:paraId="39F6524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Якщо джерело живлення створює високий рівень шуму, встановіть шумовий фільтр.</w:t>
      </w:r>
    </w:p>
    <w:p w14:paraId="39BEB61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Щоб уникнути пожежі чи вибуху, не встановлюйте внутрішній блок теплового насоса у легкозаймистих середовищах.</w:t>
      </w:r>
    </w:p>
    <w:p w14:paraId="645D9EA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Установка теплового насоса «повітря-вода» повинна здійснюватися технічним персоналом по технічному обслуговуванню. Вона повинна відповідати місцевим та європейським нормам.</w:t>
      </w:r>
    </w:p>
    <w:p w14:paraId="769D1D6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Намагайтеся уникати розміщення будь-яких предметів або інструментів на внутрішньому блоці.</w:t>
      </w:r>
    </w:p>
    <w:p w14:paraId="047DC7F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86E3184"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7662FD8B" wp14:editId="4EA5C74A">
            <wp:extent cx="3152775" cy="561975"/>
            <wp:effectExtent l="0" t="0" r="0" b="0"/>
            <wp:docPr id="13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666E716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3" w:name="_heading=h.1ci93xb" w:colFirst="0" w:colLast="0"/>
      <w:bookmarkEnd w:id="23"/>
      <w:r>
        <w:rPr>
          <w:rFonts w:ascii="Calibri" w:eastAsia="Calibri" w:hAnsi="Calibri" w:cs="Calibri"/>
          <w:i/>
          <w:color w:val="000000"/>
          <w:sz w:val="26"/>
          <w:szCs w:val="26"/>
        </w:rPr>
        <w:t>- Для підняття внутрішнього блока</w:t>
      </w:r>
      <w:r>
        <w:rPr>
          <w:rFonts w:ascii="Calibri" w:eastAsia="Calibri" w:hAnsi="Calibri" w:cs="Calibri"/>
          <w:color w:val="000000"/>
          <w:sz w:val="26"/>
          <w:szCs w:val="26"/>
        </w:rPr>
        <w:t xml:space="preserve"> теплового насоса</w:t>
      </w:r>
      <w:r>
        <w:rPr>
          <w:rFonts w:ascii="Calibri" w:eastAsia="Calibri" w:hAnsi="Calibri" w:cs="Calibri"/>
          <w:i/>
          <w:color w:val="000000"/>
          <w:sz w:val="26"/>
          <w:szCs w:val="26"/>
        </w:rPr>
        <w:t>, через його велику вагу, потрібно дві людини.</w:t>
      </w:r>
    </w:p>
    <w:p w14:paraId="3601CEE4" w14:textId="77777777" w:rsidR="009810C3" w:rsidRDefault="00000000">
      <w:pPr>
        <w:numPr>
          <w:ilvl w:val="3"/>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Компоненти внутрішнього блока теплового насоса заводської поставки</w:t>
      </w:r>
    </w:p>
    <w:tbl>
      <w:tblPr>
        <w:tblStyle w:val="afff9"/>
        <w:tblW w:w="10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2"/>
        <w:gridCol w:w="1037"/>
        <w:gridCol w:w="6755"/>
      </w:tblGrid>
      <w:tr w:rsidR="009810C3" w14:paraId="09EDA08A" w14:textId="77777777">
        <w:trPr>
          <w:trHeight w:val="273"/>
          <w:tblHeader/>
        </w:trPr>
        <w:tc>
          <w:tcPr>
            <w:tcW w:w="2992" w:type="dxa"/>
            <w:shd w:val="clear" w:color="auto" w:fill="D9D9D9"/>
          </w:tcPr>
          <w:p w14:paraId="7E6AE3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Аксесуар</w:t>
            </w:r>
          </w:p>
        </w:tc>
        <w:tc>
          <w:tcPr>
            <w:tcW w:w="1037" w:type="dxa"/>
            <w:shd w:val="clear" w:color="auto" w:fill="D9D9D9"/>
            <w:vAlign w:val="center"/>
          </w:tcPr>
          <w:p w14:paraId="65A3F4A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К-сть</w:t>
            </w:r>
          </w:p>
        </w:tc>
        <w:tc>
          <w:tcPr>
            <w:tcW w:w="6755" w:type="dxa"/>
            <w:shd w:val="clear" w:color="auto" w:fill="D9D9D9"/>
            <w:vAlign w:val="center"/>
          </w:tcPr>
          <w:p w14:paraId="5DEDE16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Призначення</w:t>
            </w:r>
          </w:p>
        </w:tc>
      </w:tr>
      <w:tr w:rsidR="009810C3" w14:paraId="013F2D59" w14:textId="77777777">
        <w:trPr>
          <w:trHeight w:val="534"/>
        </w:trPr>
        <w:tc>
          <w:tcPr>
            <w:tcW w:w="2992" w:type="dxa"/>
            <w:vAlign w:val="center"/>
          </w:tcPr>
          <w:p w14:paraId="7C34795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Внутрішній блок теплового насоса</w:t>
            </w:r>
          </w:p>
        </w:tc>
        <w:tc>
          <w:tcPr>
            <w:tcW w:w="1037" w:type="dxa"/>
            <w:vAlign w:val="center"/>
          </w:tcPr>
          <w:p w14:paraId="0420DD9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6755" w:type="dxa"/>
            <w:vAlign w:val="center"/>
          </w:tcPr>
          <w:p w14:paraId="7BE0FC6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r>
      <w:tr w:rsidR="009810C3" w14:paraId="4FD4F227" w14:textId="77777777">
        <w:trPr>
          <w:trHeight w:val="534"/>
        </w:trPr>
        <w:tc>
          <w:tcPr>
            <w:tcW w:w="2992" w:type="dxa"/>
            <w:vAlign w:val="center"/>
          </w:tcPr>
          <w:p w14:paraId="6FBB589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Інструкція з експлуатації</w:t>
            </w:r>
          </w:p>
        </w:tc>
        <w:tc>
          <w:tcPr>
            <w:tcW w:w="1037" w:type="dxa"/>
            <w:vAlign w:val="center"/>
          </w:tcPr>
          <w:p w14:paraId="0143827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6755" w:type="dxa"/>
            <w:vAlign w:val="center"/>
          </w:tcPr>
          <w:p w14:paraId="15F0BED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Основні інструкції щодо встановлення </w:t>
            </w:r>
            <w:proofErr w:type="spellStart"/>
            <w:r>
              <w:rPr>
                <w:rFonts w:ascii="Calibri" w:eastAsia="Calibri" w:hAnsi="Calibri" w:cs="Calibri"/>
                <w:color w:val="000000"/>
                <w:sz w:val="22"/>
                <w:szCs w:val="22"/>
              </w:rPr>
              <w:t>внутрішннього</w:t>
            </w:r>
            <w:proofErr w:type="spellEnd"/>
            <w:r>
              <w:rPr>
                <w:rFonts w:ascii="Calibri" w:eastAsia="Calibri" w:hAnsi="Calibri" w:cs="Calibri"/>
                <w:color w:val="000000"/>
                <w:sz w:val="22"/>
                <w:szCs w:val="22"/>
              </w:rPr>
              <w:t xml:space="preserve"> блока теплового насоса.</w:t>
            </w:r>
          </w:p>
        </w:tc>
      </w:tr>
    </w:tbl>
    <w:p w14:paraId="375A972D"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48DB3D38" wp14:editId="1DC8774B">
            <wp:extent cx="2057400" cy="542925"/>
            <wp:effectExtent l="0" t="0" r="0" b="0"/>
            <wp:docPr id="13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296662C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Для з’єднання із зовнішнім блоком необхідно мати додаткові труби для холодоагенту (не входять в заводську поставку).</w:t>
      </w:r>
    </w:p>
    <w:p w14:paraId="57E8466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4" w:name="_heading=h.3whwml4" w:colFirst="0" w:colLast="0"/>
      <w:bookmarkEnd w:id="24"/>
      <w:r>
        <w:rPr>
          <w:rFonts w:ascii="Calibri" w:eastAsia="Calibri" w:hAnsi="Calibri" w:cs="Calibri"/>
          <w:i/>
          <w:color w:val="000000"/>
          <w:sz w:val="26"/>
          <w:szCs w:val="26"/>
        </w:rPr>
        <w:t>- Якщо деякі з цих аксесуарів не упаковані разом із пристроєм або виявлено пошкодження пристрою, зверніться до свого дилера.</w:t>
      </w:r>
    </w:p>
    <w:p w14:paraId="04E2D783" w14:textId="77777777" w:rsidR="009810C3" w:rsidRDefault="00000000">
      <w:pPr>
        <w:numPr>
          <w:ilvl w:val="3"/>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Основні частини внутрішнього блока теплового насоса </w:t>
      </w:r>
    </w:p>
    <w:p w14:paraId="0D725F23" w14:textId="77777777" w:rsidR="009810C3" w:rsidRDefault="009810C3">
      <w:pPr>
        <w:numPr>
          <w:ilvl w:val="3"/>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p>
    <w:tbl>
      <w:tblPr>
        <w:tblStyle w:val="afffa"/>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7"/>
        <w:gridCol w:w="9869"/>
      </w:tblGrid>
      <w:tr w:rsidR="009810C3" w14:paraId="419AE62F" w14:textId="77777777">
        <w:trPr>
          <w:trHeight w:val="19"/>
          <w:tblHeader/>
        </w:trPr>
        <w:tc>
          <w:tcPr>
            <w:tcW w:w="967" w:type="dxa"/>
            <w:shd w:val="clear" w:color="auto" w:fill="D9D9D9"/>
          </w:tcPr>
          <w:p w14:paraId="77B86B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w:t>
            </w:r>
          </w:p>
        </w:tc>
        <w:tc>
          <w:tcPr>
            <w:tcW w:w="9869" w:type="dxa"/>
            <w:shd w:val="clear" w:color="auto" w:fill="D9D9D9"/>
            <w:vAlign w:val="center"/>
          </w:tcPr>
          <w:p w14:paraId="78F09BE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Деталь</w:t>
            </w:r>
          </w:p>
        </w:tc>
      </w:tr>
      <w:tr w:rsidR="009810C3" w14:paraId="0523E13F" w14:textId="77777777">
        <w:trPr>
          <w:trHeight w:val="325"/>
        </w:trPr>
        <w:tc>
          <w:tcPr>
            <w:tcW w:w="967" w:type="dxa"/>
            <w:vAlign w:val="center"/>
          </w:tcPr>
          <w:p w14:paraId="6E7D622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9869" w:type="dxa"/>
            <w:vAlign w:val="center"/>
          </w:tcPr>
          <w:p w14:paraId="5B2A69A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Кришка обслуговування внутрішнього блока теплового насоса</w:t>
            </w:r>
          </w:p>
        </w:tc>
      </w:tr>
      <w:tr w:rsidR="009810C3" w14:paraId="7A0D44FF" w14:textId="77777777">
        <w:trPr>
          <w:trHeight w:val="325"/>
        </w:trPr>
        <w:tc>
          <w:tcPr>
            <w:tcW w:w="967" w:type="dxa"/>
            <w:vAlign w:val="center"/>
          </w:tcPr>
          <w:p w14:paraId="4C84DC7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9869" w:type="dxa"/>
            <w:vAlign w:val="center"/>
          </w:tcPr>
          <w:p w14:paraId="200BA6D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Контролер внутрішнього блока теплового насоса</w:t>
            </w:r>
          </w:p>
        </w:tc>
      </w:tr>
      <w:tr w:rsidR="009810C3" w14:paraId="3222C70E" w14:textId="77777777">
        <w:trPr>
          <w:trHeight w:val="325"/>
        </w:trPr>
        <w:tc>
          <w:tcPr>
            <w:tcW w:w="967" w:type="dxa"/>
            <w:vAlign w:val="center"/>
          </w:tcPr>
          <w:p w14:paraId="6A1CED3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9869" w:type="dxa"/>
            <w:vAlign w:val="center"/>
          </w:tcPr>
          <w:p w14:paraId="72C607B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З'єднання труб</w:t>
            </w:r>
          </w:p>
        </w:tc>
      </w:tr>
    </w:tbl>
    <w:p w14:paraId="7B3B3A5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5" w:name="_heading=h.2bn6wsx" w:colFirst="0" w:colLast="0"/>
      <w:bookmarkEnd w:id="25"/>
    </w:p>
    <w:p w14:paraId="2A3984FB" w14:textId="77777777" w:rsidR="009810C3" w:rsidRDefault="00000000">
      <w:pPr>
        <w:numPr>
          <w:ilvl w:val="3"/>
          <w:numId w:val="10"/>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Зняття кришок</w:t>
      </w:r>
    </w:p>
    <w:p w14:paraId="7BAF4A5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6" w:name="_heading=h.qsh70q" w:colFirst="0" w:colLast="0"/>
      <w:bookmarkEnd w:id="26"/>
      <w:r>
        <w:rPr>
          <w:rFonts w:ascii="Calibri" w:eastAsia="Calibri" w:hAnsi="Calibri" w:cs="Calibri"/>
          <w:color w:val="000000"/>
          <w:sz w:val="26"/>
          <w:szCs w:val="26"/>
        </w:rPr>
        <w:t>Для отримання доступу до компонентів внутрішнього блока теплового насоса дотримуйтесь наведених нижче інструкцій.</w:t>
      </w:r>
    </w:p>
    <w:p w14:paraId="0EC44F3E" w14:textId="77777777" w:rsidR="009810C3" w:rsidRDefault="00000000">
      <w:pPr>
        <w:numPr>
          <w:ilvl w:val="2"/>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Зняття кришки обслуговування внутрішнього блока </w:t>
      </w:r>
      <w:r>
        <w:rPr>
          <w:rFonts w:ascii="Calibri" w:eastAsia="Calibri" w:hAnsi="Calibri" w:cs="Calibri"/>
          <w:b/>
          <w:color w:val="000000"/>
          <w:sz w:val="26"/>
          <w:szCs w:val="26"/>
        </w:rPr>
        <w:t>теплового насоса</w:t>
      </w:r>
    </w:p>
    <w:p w14:paraId="1C20AA68"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2E954BF1" wp14:editId="308F3245">
            <wp:extent cx="2057400" cy="542925"/>
            <wp:effectExtent l="0" t="0" r="0" b="0"/>
            <wp:docPr id="133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2C362A0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Для виконання будь-яких робіт всередині внутрішнього блоку </w:t>
      </w:r>
      <w:r>
        <w:rPr>
          <w:rFonts w:ascii="Calibri" w:eastAsia="Calibri" w:hAnsi="Calibri" w:cs="Calibri"/>
          <w:color w:val="000000"/>
          <w:sz w:val="26"/>
          <w:szCs w:val="26"/>
        </w:rPr>
        <w:t xml:space="preserve">теплового насоса </w:t>
      </w:r>
      <w:r>
        <w:rPr>
          <w:rFonts w:ascii="Calibri" w:eastAsia="Calibri" w:hAnsi="Calibri" w:cs="Calibri"/>
          <w:i/>
          <w:color w:val="000000"/>
          <w:sz w:val="26"/>
          <w:szCs w:val="26"/>
        </w:rPr>
        <w:t>необхідно зняти його передню кришку.</w:t>
      </w:r>
    </w:p>
    <w:p w14:paraId="34F81F7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Зсуньте кришку вгору і зніміть її, потягнувши назад.</w:t>
      </w:r>
    </w:p>
    <w:p w14:paraId="2DDD1EC2" w14:textId="77777777" w:rsidR="009810C3" w:rsidRDefault="009810C3">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p>
    <w:p w14:paraId="16F1C73B"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0088531E" wp14:editId="08E95568">
            <wp:extent cx="3152775" cy="561975"/>
            <wp:effectExtent l="0" t="0" r="0" b="0"/>
            <wp:docPr id="13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5474D23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Будьте обережні, щоб кришка обслуговування не впала.</w:t>
      </w:r>
    </w:p>
    <w:p w14:paraId="20B243A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7" w:name="_heading=h.3as4poj" w:colFirst="0" w:colLast="0"/>
      <w:bookmarkEnd w:id="27"/>
      <w:r>
        <w:rPr>
          <w:rFonts w:ascii="Calibri" w:eastAsia="Calibri" w:hAnsi="Calibri" w:cs="Calibri"/>
          <w:i/>
          <w:color w:val="000000"/>
          <w:sz w:val="26"/>
          <w:szCs w:val="26"/>
        </w:rPr>
        <w:t xml:space="preserve">- Будьте обережні, знімаючи кришку, оскільки деталі всередині </w:t>
      </w:r>
      <w:proofErr w:type="spellStart"/>
      <w:r>
        <w:rPr>
          <w:rFonts w:ascii="Calibri" w:eastAsia="Calibri" w:hAnsi="Calibri" w:cs="Calibri"/>
          <w:i/>
          <w:color w:val="000000"/>
          <w:sz w:val="26"/>
          <w:szCs w:val="26"/>
        </w:rPr>
        <w:t>всередині</w:t>
      </w:r>
      <w:proofErr w:type="spellEnd"/>
      <w:r>
        <w:rPr>
          <w:rFonts w:ascii="Calibri" w:eastAsia="Calibri" w:hAnsi="Calibri" w:cs="Calibri"/>
          <w:i/>
          <w:color w:val="000000"/>
          <w:sz w:val="26"/>
          <w:szCs w:val="26"/>
        </w:rPr>
        <w:t xml:space="preserve"> внутрішнього блока теплового насоса можуть бути гарячими.</w:t>
      </w:r>
    </w:p>
    <w:p w14:paraId="71DA412C" w14:textId="77777777" w:rsidR="009810C3" w:rsidRDefault="00000000">
      <w:pPr>
        <w:numPr>
          <w:ilvl w:val="2"/>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Зняття розподільної коробки внутрішнього блоку теплового насоса</w:t>
      </w:r>
    </w:p>
    <w:p w14:paraId="5D031737"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7A7E3066" wp14:editId="5613B88B">
            <wp:extent cx="2686050" cy="466725"/>
            <wp:effectExtent l="0" t="0" r="0" b="0"/>
            <wp:docPr id="133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686050" cy="466725"/>
                    </a:xfrm>
                    <a:prstGeom prst="rect">
                      <a:avLst/>
                    </a:prstGeom>
                    <a:ln/>
                  </pic:spPr>
                </pic:pic>
              </a:graphicData>
            </a:graphic>
          </wp:inline>
        </w:drawing>
      </w:r>
    </w:p>
    <w:p w14:paraId="5A9E77E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Від'єднайте внутрішній блок теплового насоса від джерела живлення, перш ніж торкатися до будь-якого з його компонентів, щоб уникнути ураження електричним струмом.</w:t>
      </w:r>
    </w:p>
    <w:p w14:paraId="0C6B2B2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Зняття кришки розподільної коробки</w:t>
      </w:r>
    </w:p>
    <w:p w14:paraId="0663DE5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Зніміть передню кришку внутрішнього блоку теплового насоса, як описано вище.</w:t>
      </w:r>
    </w:p>
    <w:p w14:paraId="4054D77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 Відкрутіть 2 гвинти з кришки розподільної коробки та відкрийте її.</w:t>
      </w:r>
    </w:p>
    <w:p w14:paraId="11DBBF3D" w14:textId="77777777" w:rsidR="009810C3" w:rsidRDefault="009810C3">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p>
    <w:p w14:paraId="36443F0F"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4D9B9BEA" wp14:editId="65B93DAB">
            <wp:extent cx="3152775" cy="561975"/>
            <wp:effectExtent l="0" t="0" r="0" b="0"/>
            <wp:docPr id="13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7333E94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8" w:name="_heading=h.1pxezwc" w:colFirst="0" w:colLast="0"/>
      <w:bookmarkEnd w:id="28"/>
      <w:r>
        <w:rPr>
          <w:rFonts w:ascii="Calibri" w:eastAsia="Calibri" w:hAnsi="Calibri" w:cs="Calibri"/>
          <w:i/>
          <w:color w:val="000000"/>
          <w:sz w:val="26"/>
          <w:szCs w:val="26"/>
        </w:rPr>
        <w:t>Будьте обережні, щоб не пошкодити компоненти розподільної коробки.</w:t>
      </w:r>
    </w:p>
    <w:p w14:paraId="29885568" w14:textId="77777777" w:rsidR="009810C3" w:rsidRDefault="00000000">
      <w:pPr>
        <w:numPr>
          <w:ilvl w:val="2"/>
          <w:numId w:val="10"/>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Встановлення внутрішнього блока </w:t>
      </w:r>
      <w:r>
        <w:rPr>
          <w:rFonts w:ascii="Calibri" w:eastAsia="Calibri" w:hAnsi="Calibri" w:cs="Calibri"/>
          <w:b/>
          <w:color w:val="000000"/>
          <w:sz w:val="26"/>
          <w:szCs w:val="26"/>
        </w:rPr>
        <w:t>теплового насоса</w:t>
      </w:r>
    </w:p>
    <w:p w14:paraId="6E4134BF"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0E7FA4E9" wp14:editId="51E645AD">
            <wp:extent cx="2057400" cy="542925"/>
            <wp:effectExtent l="0" t="0" r="0" b="0"/>
            <wp:docPr id="136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5691658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Виконуйте цю процедуру, дотримуючись усіх кроків у точному порядку, зазначеному нижче.</w:t>
      </w:r>
    </w:p>
    <w:p w14:paraId="22F15D8A"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Процедура установки</w:t>
      </w:r>
    </w:p>
    <w:p w14:paraId="209E3B0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Процедура настінного монтажу</w:t>
      </w:r>
    </w:p>
    <w:p w14:paraId="714AF80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 Під'єднання труб обігріву приміщення</w:t>
      </w:r>
    </w:p>
    <w:p w14:paraId="6419C36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3. Під'єднання зливних труб</w:t>
      </w:r>
    </w:p>
    <w:p w14:paraId="4B6A8D0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4. Під'єднання труб холодоагенту</w:t>
      </w:r>
    </w:p>
    <w:p w14:paraId="51B219D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5. Під'єднання кабелів живлення та передачі</w:t>
      </w:r>
    </w:p>
    <w:p w14:paraId="389733F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6. Монтаж кришки</w:t>
      </w:r>
    </w:p>
    <w:p w14:paraId="1BB0534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29" w:name="_heading=h.49x2ik5" w:colFirst="0" w:colLast="0"/>
      <w:bookmarkEnd w:id="29"/>
      <w:r>
        <w:rPr>
          <w:rFonts w:ascii="Calibri" w:eastAsia="Calibri" w:hAnsi="Calibri" w:cs="Calibri"/>
          <w:color w:val="000000"/>
          <w:sz w:val="26"/>
          <w:szCs w:val="26"/>
        </w:rPr>
        <w:t>7. Тести та перевірки</w:t>
      </w:r>
    </w:p>
    <w:p w14:paraId="5678BE5C" w14:textId="77777777" w:rsidR="009810C3" w:rsidRDefault="00000000">
      <w:pPr>
        <w:numPr>
          <w:ilvl w:val="2"/>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Процедура настінного монтажу</w:t>
      </w:r>
    </w:p>
    <w:p w14:paraId="712BC641" w14:textId="77777777" w:rsidR="009810C3" w:rsidRDefault="00000000">
      <w:pPr>
        <w:numPr>
          <w:ilvl w:val="0"/>
          <w:numId w:val="33"/>
        </w:num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Прикріпіть настінний кронштейн(аксесуар, що входить в заводський комплект) до стіни за допомогою відповідних дюбелів та гвинтів. Переконайтесь, що настінне кріплення повністю рівне.</w:t>
      </w:r>
    </w:p>
    <w:p w14:paraId="3761AEF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 Повісьте внутрішній блок</w:t>
      </w:r>
      <w:r>
        <w:rPr>
          <w:color w:val="000000"/>
          <w:sz w:val="26"/>
          <w:szCs w:val="26"/>
        </w:rPr>
        <w:t xml:space="preserve"> </w:t>
      </w:r>
      <w:r>
        <w:rPr>
          <w:rFonts w:ascii="Calibri" w:eastAsia="Calibri" w:hAnsi="Calibri" w:cs="Calibri"/>
          <w:color w:val="000000"/>
          <w:sz w:val="26"/>
          <w:szCs w:val="26"/>
        </w:rPr>
        <w:t>теплового насоса на настінний кронштейн (у зв'язку з великою вагою внутрішнього блока теплового насоса для його підняття потрібно дві людини).</w:t>
      </w:r>
    </w:p>
    <w:p w14:paraId="3981FD3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0" w:name="_heading=h.2p2csry" w:colFirst="0" w:colLast="0"/>
      <w:bookmarkEnd w:id="30"/>
      <w:r>
        <w:rPr>
          <w:rFonts w:ascii="Calibri" w:eastAsia="Calibri" w:hAnsi="Calibri" w:cs="Calibri"/>
          <w:color w:val="000000"/>
          <w:sz w:val="26"/>
          <w:szCs w:val="26"/>
        </w:rPr>
        <w:t>3. Закріпіть внутрішній блок</w:t>
      </w:r>
      <w:r>
        <w:rPr>
          <w:color w:val="000000"/>
          <w:sz w:val="26"/>
          <w:szCs w:val="26"/>
        </w:rPr>
        <w:t xml:space="preserve"> </w:t>
      </w:r>
      <w:r>
        <w:rPr>
          <w:rFonts w:ascii="Calibri" w:eastAsia="Calibri" w:hAnsi="Calibri" w:cs="Calibri"/>
          <w:color w:val="000000"/>
          <w:sz w:val="26"/>
          <w:szCs w:val="26"/>
        </w:rPr>
        <w:t>теплового насоса на нижній стороні за допомогою 4 гвинтів, попередньо знятих під час розпакування.</w:t>
      </w:r>
    </w:p>
    <w:p w14:paraId="4ADD0040" w14:textId="77777777" w:rsidR="009810C3" w:rsidRDefault="00000000">
      <w:pPr>
        <w:numPr>
          <w:ilvl w:val="2"/>
          <w:numId w:val="10"/>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Під'єднання труб обігріву приміщення</w:t>
      </w:r>
    </w:p>
    <w:p w14:paraId="1B5F711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1" w:name="_heading=h.147n2zr" w:colFirst="0" w:colLast="0"/>
      <w:bookmarkEnd w:id="31"/>
      <w:r>
        <w:rPr>
          <w:rFonts w:ascii="Calibri" w:eastAsia="Calibri" w:hAnsi="Calibri" w:cs="Calibri"/>
          <w:color w:val="000000"/>
          <w:sz w:val="26"/>
          <w:szCs w:val="26"/>
        </w:rPr>
        <w:t xml:space="preserve">Внутрішній блок теплового насоса постачається із заводу з двома запірними клапанами, які необхідно під'єднати до патрубків вхідного/вихідного трубопроводу води. Ці запірні клапани </w:t>
      </w:r>
      <w:r>
        <w:rPr>
          <w:rFonts w:ascii="Calibri" w:eastAsia="Calibri" w:hAnsi="Calibri" w:cs="Calibri"/>
          <w:color w:val="000000"/>
          <w:sz w:val="26"/>
          <w:szCs w:val="26"/>
        </w:rPr>
        <w:lastRenderedPageBreak/>
        <w:t>полегшують підключення внутрішнього блока теплового насоса до системи обігріву, використовуючи прокладки, що входять в заводську поставку, безпосередньо під клапанами (з'єднання G 1”). Потім ви можете розпочати установку системи обігріву.</w:t>
      </w:r>
    </w:p>
    <w:p w14:paraId="3782510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4.5.7               Під'єднання зливних труб</w:t>
      </w:r>
    </w:p>
    <w:p w14:paraId="1D6B52E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Для належного зливу під'єднайте зливну трубу запобіжного клапана до загальної зливної системи</w:t>
      </w:r>
    </w:p>
    <w:p w14:paraId="3959690D"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0A0BDF2F" wp14:editId="047DBFAE">
            <wp:extent cx="2057400" cy="542925"/>
            <wp:effectExtent l="0" t="0" r="0" b="0"/>
            <wp:docPr id="13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361FE37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Запобіжний клапан спрацьовує, коли тиск води досягає 3 бар.</w:t>
      </w:r>
    </w:p>
    <w:p w14:paraId="00668B4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2" w:name="_heading=h.3o7alnk" w:colFirst="0" w:colLast="0"/>
      <w:bookmarkEnd w:id="32"/>
      <w:r>
        <w:rPr>
          <w:rFonts w:ascii="Calibri" w:eastAsia="Calibri" w:hAnsi="Calibri" w:cs="Calibri"/>
          <w:i/>
          <w:color w:val="000000"/>
          <w:sz w:val="26"/>
          <w:szCs w:val="26"/>
        </w:rPr>
        <w:t>- У всіх низьких точках установки повинні бути встановлені зливні крани, щоб забезпечити повний злив води із контуру під час проведення технічного обслуговування.</w:t>
      </w:r>
    </w:p>
    <w:p w14:paraId="78FAC37D" w14:textId="77777777" w:rsidR="009810C3" w:rsidRDefault="00000000">
      <w:p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4.5.8               Під'єднання кабелів живлення та передачі</w:t>
      </w:r>
    </w:p>
    <w:p w14:paraId="472A8D4B" w14:textId="77777777" w:rsidR="009810C3" w:rsidRDefault="00000000">
      <w:pPr>
        <w:pBdr>
          <w:top w:val="nil"/>
          <w:left w:val="nil"/>
          <w:bottom w:val="nil"/>
          <w:right w:val="nil"/>
          <w:between w:val="nil"/>
        </w:pBdr>
        <w:spacing w:before="240"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672F3320" wp14:editId="18C94651">
            <wp:extent cx="2686050" cy="466725"/>
            <wp:effectExtent l="0" t="0" r="0" b="0"/>
            <wp:docPr id="136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686050" cy="466725"/>
                    </a:xfrm>
                    <a:prstGeom prst="rect">
                      <a:avLst/>
                    </a:prstGeom>
                    <a:ln/>
                  </pic:spPr>
                </pic:pic>
              </a:graphicData>
            </a:graphic>
          </wp:inline>
        </w:drawing>
      </w:r>
    </w:p>
    <w:p w14:paraId="467B5A4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Перед підключенням внутрішнього блока</w:t>
      </w:r>
      <w:r>
        <w:rPr>
          <w:i/>
          <w:color w:val="000000"/>
          <w:sz w:val="26"/>
          <w:szCs w:val="26"/>
        </w:rPr>
        <w:t xml:space="preserve"> </w:t>
      </w:r>
      <w:r>
        <w:rPr>
          <w:rFonts w:ascii="Calibri" w:eastAsia="Calibri" w:hAnsi="Calibri" w:cs="Calibri"/>
          <w:i/>
          <w:color w:val="000000"/>
          <w:sz w:val="26"/>
          <w:szCs w:val="26"/>
        </w:rPr>
        <w:t>теплового насоса до джерела живлення заповніть контур обігріву (та контур ГВП, при його наявності) водою та перевірте тиск води та повну відсутність будь-яких її витоків.</w:t>
      </w:r>
    </w:p>
    <w:p w14:paraId="05431C1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Не підключайте та не регулюйте жодних кабелів та з'єднань, якщо головний вимикач не вимкнений.</w:t>
      </w:r>
    </w:p>
    <w:p w14:paraId="7A98ED4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Не допускайте контакту електричної установки з трубами холодоагенту, водяними трубами, краями пластин і електричними компонентами всередині блока теплового насоса, щоб уникнути пошкоджень, які можуть призвести до ураження електричним струмом або короткого замикання.</w:t>
      </w:r>
    </w:p>
    <w:p w14:paraId="57D3979B"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B6BF4D7"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7C9B5648" wp14:editId="6E4A0595">
            <wp:extent cx="3152775" cy="561975"/>
            <wp:effectExtent l="0" t="0" r="0" b="0"/>
            <wp:docPr id="13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279CCCA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Переконайтеся, що всі кабелі та захисні пристрої правильно вибрані, підключені, ідентифіковані та закріплені на відповідних клемах внутрішнього блока теплового насоса, </w:t>
      </w:r>
      <w:r>
        <w:rPr>
          <w:rFonts w:ascii="Calibri" w:eastAsia="Calibri" w:hAnsi="Calibri" w:cs="Calibri"/>
          <w:i/>
          <w:color w:val="000000"/>
          <w:sz w:val="26"/>
          <w:szCs w:val="26"/>
        </w:rPr>
        <w:lastRenderedPageBreak/>
        <w:t>особливо захисні (заземлення) і силові кабелі, враховуючи чинні місцеві та національні норми. Забезпечте правильне заземлення, інакше це може призвести до ураження електричним струмом.</w:t>
      </w:r>
    </w:p>
    <w:p w14:paraId="4563CF8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w:t>
      </w:r>
      <w:proofErr w:type="spellStart"/>
      <w:r>
        <w:rPr>
          <w:rFonts w:ascii="Calibri" w:eastAsia="Calibri" w:hAnsi="Calibri" w:cs="Calibri"/>
          <w:i/>
          <w:color w:val="000000"/>
          <w:sz w:val="26"/>
          <w:szCs w:val="26"/>
        </w:rPr>
        <w:t>Захистіть</w:t>
      </w:r>
      <w:proofErr w:type="spellEnd"/>
      <w:r>
        <w:rPr>
          <w:rFonts w:ascii="Calibri" w:eastAsia="Calibri" w:hAnsi="Calibri" w:cs="Calibri"/>
          <w:i/>
          <w:color w:val="000000"/>
          <w:sz w:val="26"/>
          <w:szCs w:val="26"/>
        </w:rPr>
        <w:t xml:space="preserve"> внутрішній блок теплового насоса від проникнення дрібних тварин (наприклад, гризунів), які можуть пошкодити зливну трубу та внутрішні кабелі або будь-які електричні деталі та спричинити ураження електричним струмом або коротке замикання.</w:t>
      </w:r>
    </w:p>
    <w:p w14:paraId="211E267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Дотримуйтесь відстані між кожним кабелем клеми та зафіксуйте його за допомогою ізоляційної стрічки або гільзи, як показано на рисунку.</w:t>
      </w:r>
    </w:p>
    <w:p w14:paraId="1CB79A8C"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28C52808" wp14:editId="2E9D7AF9">
            <wp:extent cx="1828800" cy="1307465"/>
            <wp:effectExtent l="0" t="0" r="0" b="0"/>
            <wp:docPr id="136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7"/>
                    <a:srcRect/>
                    <a:stretch>
                      <a:fillRect/>
                    </a:stretch>
                  </pic:blipFill>
                  <pic:spPr>
                    <a:xfrm>
                      <a:off x="0" y="0"/>
                      <a:ext cx="1828800" cy="1307465"/>
                    </a:xfrm>
                    <a:prstGeom prst="rect">
                      <a:avLst/>
                    </a:prstGeom>
                    <a:ln/>
                  </pic:spPr>
                </pic:pic>
              </a:graphicData>
            </a:graphic>
          </wp:inline>
        </w:drawing>
      </w:r>
    </w:p>
    <w:p w14:paraId="4AB0C07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Процедура під'єднання</w:t>
      </w:r>
    </w:p>
    <w:p w14:paraId="79D4FD6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Отримайте доступ до розподільної коробці перед виконанням цих кроків:</w:t>
      </w:r>
    </w:p>
    <w:p w14:paraId="7B0B617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За допомогою відповідного кабелю підключіть контур живлення до відповідних клем, як показано на етикетці кабелю та на рисунку нижче. Підключіть кабелі живлення до клемної колодки, а кабель заземлення до гвинта заземлення в корпусі розподільної коробки.</w:t>
      </w:r>
    </w:p>
    <w:p w14:paraId="7EA7F46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2. Підключіть кабелі передачі між зовнішнім і внутрішнім блоками теплового насоса до клем 2 і 3 клемної колодки № 2 </w:t>
      </w:r>
    </w:p>
    <w:p w14:paraId="0C58780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3. Виконайте необхідні електричні підключення додаткових аксесуарів за допомогою клемної колодки № 2. Для отримання додаткової інформації перевірте їх етикетки.</w:t>
      </w:r>
    </w:p>
    <w:p w14:paraId="39015F36"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4AE7D14"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bookmarkStart w:id="33" w:name="_heading=h.23ckvvd" w:colFirst="0" w:colLast="0"/>
      <w:bookmarkEnd w:id="33"/>
      <w:r>
        <w:rPr>
          <w:rFonts w:ascii="Calibri" w:eastAsia="Calibri" w:hAnsi="Calibri" w:cs="Calibri"/>
          <w:noProof/>
          <w:color w:val="000000"/>
          <w:sz w:val="26"/>
          <w:szCs w:val="26"/>
        </w:rPr>
        <w:drawing>
          <wp:inline distT="0" distB="0" distL="114300" distR="114300" wp14:anchorId="6A83618B" wp14:editId="4D420F73">
            <wp:extent cx="2057400" cy="542925"/>
            <wp:effectExtent l="0" t="0" r="0" b="0"/>
            <wp:docPr id="13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35010F4E" w14:textId="77777777" w:rsidR="009810C3" w:rsidRDefault="00000000">
      <w:pPr>
        <w:numPr>
          <w:ilvl w:val="2"/>
          <w:numId w:val="13"/>
        </w:numPr>
        <w:pBdr>
          <w:top w:val="nil"/>
          <w:left w:val="nil"/>
          <w:bottom w:val="nil"/>
          <w:right w:val="nil"/>
          <w:between w:val="nil"/>
        </w:pBdr>
        <w:tabs>
          <w:tab w:val="left" w:pos="1560"/>
        </w:tabs>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Монтаж кришки</w:t>
      </w:r>
    </w:p>
    <w:p w14:paraId="04B4EF2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Встановіть кришку внутрішнього блока теплового насоса на одному рівні з настінним блоком, підтримуючи її знизу (цю операцію може виконувати одна людина, а кришка може опиратися на розподільну коробку).</w:t>
      </w:r>
    </w:p>
    <w:p w14:paraId="2C47F13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2. </w:t>
      </w:r>
      <w:proofErr w:type="spellStart"/>
      <w:r>
        <w:rPr>
          <w:rFonts w:ascii="Calibri" w:eastAsia="Calibri" w:hAnsi="Calibri" w:cs="Calibri"/>
          <w:color w:val="000000"/>
          <w:sz w:val="26"/>
          <w:szCs w:val="26"/>
        </w:rPr>
        <w:t>Розмістіть</w:t>
      </w:r>
      <w:proofErr w:type="spellEnd"/>
      <w:r>
        <w:rPr>
          <w:rFonts w:ascii="Calibri" w:eastAsia="Calibri" w:hAnsi="Calibri" w:cs="Calibri"/>
          <w:color w:val="000000"/>
          <w:sz w:val="26"/>
          <w:szCs w:val="26"/>
        </w:rPr>
        <w:t xml:space="preserve"> отвори на правій стороні кришки внутрішнього блока теплового насоса над гачками на задній стінці (1 </w:t>
      </w:r>
      <w:proofErr w:type="spellStart"/>
      <w:r>
        <w:rPr>
          <w:rFonts w:ascii="Calibri" w:eastAsia="Calibri" w:hAnsi="Calibri" w:cs="Calibri"/>
          <w:color w:val="000000"/>
          <w:sz w:val="26"/>
          <w:szCs w:val="26"/>
        </w:rPr>
        <w:t>шт</w:t>
      </w:r>
      <w:proofErr w:type="spellEnd"/>
      <w:r>
        <w:rPr>
          <w:rFonts w:ascii="Calibri" w:eastAsia="Calibri" w:hAnsi="Calibri" w:cs="Calibri"/>
          <w:color w:val="000000"/>
          <w:sz w:val="26"/>
          <w:szCs w:val="26"/>
        </w:rPr>
        <w:t xml:space="preserve">). Коли права сторона буде відцентрована, повторіть операцію з лівого боку. Вставте отвори з лівого боку кришки внутрішнього блока теплового насоса в гачки на рамі задньої стінки (1 </w:t>
      </w:r>
      <w:proofErr w:type="spellStart"/>
      <w:r>
        <w:rPr>
          <w:rFonts w:ascii="Calibri" w:eastAsia="Calibri" w:hAnsi="Calibri" w:cs="Calibri"/>
          <w:color w:val="000000"/>
          <w:sz w:val="26"/>
          <w:szCs w:val="26"/>
        </w:rPr>
        <w:t>шт</w:t>
      </w:r>
      <w:proofErr w:type="spellEnd"/>
      <w:r>
        <w:rPr>
          <w:rFonts w:ascii="Calibri" w:eastAsia="Calibri" w:hAnsi="Calibri" w:cs="Calibri"/>
          <w:color w:val="000000"/>
          <w:sz w:val="26"/>
          <w:szCs w:val="26"/>
        </w:rPr>
        <w:t>).</w:t>
      </w:r>
    </w:p>
    <w:p w14:paraId="5EFD34A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4" w:name="_heading=h.ihv636" w:colFirst="0" w:colLast="0"/>
      <w:bookmarkEnd w:id="34"/>
      <w:r>
        <w:rPr>
          <w:rFonts w:ascii="Calibri" w:eastAsia="Calibri" w:hAnsi="Calibri" w:cs="Calibri"/>
          <w:color w:val="000000"/>
          <w:sz w:val="26"/>
          <w:szCs w:val="26"/>
        </w:rPr>
        <w:t>3. Як тільки 2 гачка увійдуть у відповідні отвори, опустіть кришку до кінця гачків.</w:t>
      </w:r>
    </w:p>
    <w:p w14:paraId="32D9BF90" w14:textId="77777777" w:rsidR="009810C3" w:rsidRDefault="00000000">
      <w:pPr>
        <w:numPr>
          <w:ilvl w:val="2"/>
          <w:numId w:val="13"/>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Тести та перевірки</w:t>
      </w:r>
    </w:p>
    <w:p w14:paraId="6696C96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Виконайте тести та перевірки таких пунктів: </w:t>
      </w:r>
    </w:p>
    <w:p w14:paraId="41BA842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Наявність витоків води</w:t>
      </w:r>
    </w:p>
    <w:p w14:paraId="2B6CF4C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Наявність витоків холодоагенту</w:t>
      </w:r>
    </w:p>
    <w:p w14:paraId="0DF6847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Електричні з'єднання</w:t>
      </w:r>
    </w:p>
    <w:p w14:paraId="45451988"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7A579593" wp14:editId="0D1230B3">
            <wp:extent cx="2057400" cy="542925"/>
            <wp:effectExtent l="0" t="0" r="0" b="0"/>
            <wp:docPr id="136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06F14EC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Для отримання детальної інформації щодо заправки холодоагенту зверніться до розділів «4.4.3 Заправка холодоагенту», «4.3.3.3 Якість води» та «3.13 Введення в експлуатацію» в цьому документі.</w:t>
      </w:r>
    </w:p>
    <w:p w14:paraId="7266D524" w14:textId="77777777" w:rsidR="009810C3" w:rsidRDefault="00000000">
      <w:pPr>
        <w:pBdr>
          <w:top w:val="nil"/>
          <w:left w:val="nil"/>
          <w:bottom w:val="nil"/>
          <w:right w:val="nil"/>
          <w:between w:val="nil"/>
        </w:pBdr>
        <w:spacing w:before="240"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0DE30617" wp14:editId="596D69A2">
            <wp:extent cx="2686050" cy="466725"/>
            <wp:effectExtent l="0" t="0" r="0" b="0"/>
            <wp:docPr id="137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6"/>
                    <a:srcRect/>
                    <a:stretch>
                      <a:fillRect/>
                    </a:stretch>
                  </pic:blipFill>
                  <pic:spPr>
                    <a:xfrm>
                      <a:off x="0" y="0"/>
                      <a:ext cx="2686050" cy="466725"/>
                    </a:xfrm>
                    <a:prstGeom prst="rect">
                      <a:avLst/>
                    </a:prstGeom>
                    <a:ln/>
                  </pic:spPr>
                </pic:pic>
              </a:graphicData>
            </a:graphic>
          </wp:inline>
        </w:drawing>
      </w:r>
    </w:p>
    <w:p w14:paraId="6E0BCB8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Перед підключенням внутрішнього блока теплового насоса до джерела живлення заповніть контур обігріву (та контур ГВП, при його наявності) водою та перевірте тиск води та повну відсутність будь-яких її витоків.</w:t>
      </w:r>
    </w:p>
    <w:p w14:paraId="558BC0D9"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5" w:name="_heading=h.32hioqz" w:colFirst="0" w:colLast="0"/>
      <w:bookmarkEnd w:id="35"/>
    </w:p>
    <w:p w14:paraId="6D7237B2" w14:textId="77777777" w:rsidR="009810C3" w:rsidRDefault="00000000">
      <w:pPr>
        <w:keepNext/>
        <w:numPr>
          <w:ilvl w:val="1"/>
          <w:numId w:val="13"/>
        </w:numPr>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36" w:name="_heading=h.1hmsyys" w:colFirst="0" w:colLast="0"/>
      <w:bookmarkEnd w:id="36"/>
      <w:r>
        <w:rPr>
          <w:rFonts w:ascii="Calibri" w:eastAsia="Calibri" w:hAnsi="Calibri" w:cs="Calibri"/>
          <w:b/>
          <w:color w:val="000000"/>
          <w:sz w:val="28"/>
          <w:szCs w:val="28"/>
        </w:rPr>
        <w:t>ВВЕДЕННЯ В ЕКСПЛУАТАЦІЮ</w:t>
      </w:r>
    </w:p>
    <w:p w14:paraId="51CF92F6" w14:textId="77777777" w:rsidR="009810C3" w:rsidRDefault="00000000">
      <w:pPr>
        <w:numPr>
          <w:ilvl w:val="2"/>
          <w:numId w:val="15"/>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Перед початком робіт</w:t>
      </w:r>
    </w:p>
    <w:p w14:paraId="2345C567"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557A5E6A" wp14:editId="5284FE4B">
            <wp:extent cx="3152775" cy="561975"/>
            <wp:effectExtent l="0" t="0" r="0" b="0"/>
            <wp:docPr id="137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46B2D8A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7" w:name="_heading=h.41mghml" w:colFirst="0" w:colLast="0"/>
      <w:bookmarkEnd w:id="37"/>
      <w:r>
        <w:rPr>
          <w:rFonts w:ascii="Calibri" w:eastAsia="Calibri" w:hAnsi="Calibri" w:cs="Calibri"/>
          <w:i/>
          <w:color w:val="000000"/>
          <w:sz w:val="26"/>
          <w:szCs w:val="26"/>
        </w:rPr>
        <w:t>- Якщо система буде простоювати протягом тривалого періоду часу, вимкніть головний вимикач. В іншому випадку буде витрачатися електроенергія, оскільки масляний нагрівач завжди знаходиться під напругою, навіть коли компресор не працює.</w:t>
      </w:r>
    </w:p>
    <w:p w14:paraId="562F8A5D" w14:textId="77777777" w:rsidR="009810C3" w:rsidRDefault="00000000">
      <w:pPr>
        <w:numPr>
          <w:ilvl w:val="2"/>
          <w:numId w:val="15"/>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Попередні перевірки</w:t>
      </w:r>
    </w:p>
    <w:p w14:paraId="78DBF4F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Після завершення монтажних робіт виконайте введення в експлуатацію, дотримуючись наведеної нижче процедури, перед тим, як здавати тепловий насос замовнику. Введення в експлуатацію повинно проводитися згідно зі встановленими процедурами, з перевіркою правильності підключення електропроводки та трубопроводів.</w:t>
      </w:r>
    </w:p>
    <w:p w14:paraId="29527AA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Для забезпечення ідеальної конфігурації та роботи внутрішніх та зовнішніх блоків їх налаштування повинно виконуватися монтажником.</w:t>
      </w:r>
    </w:p>
    <w:p w14:paraId="5C3761E8"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531C71C4" wp14:editId="054542F9">
            <wp:extent cx="2057400" cy="542925"/>
            <wp:effectExtent l="0" t="0" r="0" b="0"/>
            <wp:docPr id="137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53B3DEF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8" w:name="_heading=h.2grqrue" w:colFirst="0" w:colLast="0"/>
      <w:bookmarkEnd w:id="38"/>
      <w:r>
        <w:rPr>
          <w:rFonts w:ascii="Calibri" w:eastAsia="Calibri" w:hAnsi="Calibri" w:cs="Calibri"/>
          <w:i/>
          <w:color w:val="000000"/>
          <w:sz w:val="26"/>
          <w:szCs w:val="26"/>
        </w:rPr>
        <w:t>Для отримання додаткової інформації щодо введення в експлуатацію зовнішнього блока теплового насоса зверніться до «Посібника з монтажу та експлуатації» для зовнішнього блока теплового насоса.</w:t>
      </w:r>
    </w:p>
    <w:p w14:paraId="367C9F57" w14:textId="77777777" w:rsidR="009810C3" w:rsidRDefault="00000000">
      <w:pPr>
        <w:numPr>
          <w:ilvl w:val="2"/>
          <w:numId w:val="15"/>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Перевірка внутрішнього блока теплового насоса</w:t>
      </w:r>
    </w:p>
    <w:p w14:paraId="65F993A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Перевірте зовнішній вигляд</w:t>
      </w:r>
      <w:r>
        <w:rPr>
          <w:color w:val="000000"/>
          <w:sz w:val="26"/>
          <w:szCs w:val="26"/>
        </w:rPr>
        <w:t xml:space="preserve"> </w:t>
      </w:r>
      <w:r>
        <w:rPr>
          <w:rFonts w:ascii="Calibri" w:eastAsia="Calibri" w:hAnsi="Calibri" w:cs="Calibri"/>
          <w:color w:val="000000"/>
          <w:sz w:val="26"/>
          <w:szCs w:val="26"/>
        </w:rPr>
        <w:t>внутрішнього блока теплового насоса на наявність будь-яких пошкоджень, які могли бути заподіяні під час транспортування та встановлення.</w:t>
      </w:r>
    </w:p>
    <w:p w14:paraId="32A1B58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Переконайтесь, що всі кришки повністю закриті.</w:t>
      </w:r>
    </w:p>
    <w:p w14:paraId="00BE93D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Перевірте, чи дотримано рекомендований простір для проведення технічного обслуговування (див. розділ «3.7 Простір для технічного обслуговування»).</w:t>
      </w:r>
    </w:p>
    <w:p w14:paraId="2A39E8E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39" w:name="_heading=h.vx1227" w:colFirst="0" w:colLast="0"/>
      <w:bookmarkEnd w:id="39"/>
      <w:r>
        <w:rPr>
          <w:rFonts w:ascii="Calibri" w:eastAsia="Calibri" w:hAnsi="Calibri" w:cs="Calibri"/>
          <w:color w:val="000000"/>
          <w:sz w:val="26"/>
          <w:szCs w:val="26"/>
        </w:rPr>
        <w:t>- Перевірте, чи внутрішній блок теплового насоса правильно встановлений на стіні.</w:t>
      </w:r>
    </w:p>
    <w:p w14:paraId="0AA9E628" w14:textId="77777777" w:rsidR="009810C3" w:rsidRDefault="00000000">
      <w:pPr>
        <w:numPr>
          <w:ilvl w:val="2"/>
          <w:numId w:val="15"/>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Перевірка електрообладнання</w:t>
      </w:r>
    </w:p>
    <w:p w14:paraId="32EF3688"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4D270AF8" wp14:editId="6DDCB4FE">
            <wp:extent cx="3152775" cy="561975"/>
            <wp:effectExtent l="0" t="0" r="0" b="0"/>
            <wp:docPr id="13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1E0BBEC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Не вводьте тепловий насос в експлуатацію, поки не будуть виконані всі контрольні перевірки:</w:t>
      </w:r>
    </w:p>
    <w:p w14:paraId="43A1F54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Виміряйте опір між клемою заземлення та клемою електричних компонентів і переконайтесь, що він перевищує 1 </w:t>
      </w:r>
      <w:proofErr w:type="spellStart"/>
      <w:r>
        <w:rPr>
          <w:rFonts w:ascii="Calibri" w:eastAsia="Calibri" w:hAnsi="Calibri" w:cs="Calibri"/>
          <w:i/>
          <w:color w:val="000000"/>
          <w:sz w:val="26"/>
          <w:szCs w:val="26"/>
        </w:rPr>
        <w:t>МОм</w:t>
      </w:r>
      <w:proofErr w:type="spellEnd"/>
      <w:r>
        <w:rPr>
          <w:rFonts w:ascii="Calibri" w:eastAsia="Calibri" w:hAnsi="Calibri" w:cs="Calibri"/>
          <w:i/>
          <w:color w:val="000000"/>
          <w:sz w:val="26"/>
          <w:szCs w:val="26"/>
        </w:rPr>
        <w:t xml:space="preserve">. Якщо опір нижчий цього значення, не використовуйте тепловий насос, поки не буде виявлено та </w:t>
      </w:r>
      <w:proofErr w:type="spellStart"/>
      <w:r>
        <w:rPr>
          <w:rFonts w:ascii="Calibri" w:eastAsia="Calibri" w:hAnsi="Calibri" w:cs="Calibri"/>
          <w:i/>
          <w:color w:val="000000"/>
          <w:sz w:val="26"/>
          <w:szCs w:val="26"/>
        </w:rPr>
        <w:t>усунено</w:t>
      </w:r>
      <w:proofErr w:type="spellEnd"/>
      <w:r>
        <w:rPr>
          <w:rFonts w:ascii="Calibri" w:eastAsia="Calibri" w:hAnsi="Calibri" w:cs="Calibri"/>
          <w:i/>
          <w:color w:val="000000"/>
          <w:sz w:val="26"/>
          <w:szCs w:val="26"/>
        </w:rPr>
        <w:t xml:space="preserve"> витоки електрики. Не подавайте напруги на клеми передачі та датчики.</w:t>
      </w:r>
    </w:p>
    <w:p w14:paraId="374B69F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lastRenderedPageBreak/>
        <w:t>- Переконайтесь, що установка підключена до джерела живлення більше 12 годин, щоб дати час нагрівачу прогріти масло в картері компресора.</w:t>
      </w:r>
    </w:p>
    <w:p w14:paraId="632DF21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У трифазному блоці перевірте підключення послідовності фаз на клемній колодці.</w:t>
      </w:r>
    </w:p>
    <w:p w14:paraId="74AE2F4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Перевірте напругу живлення (± 10% від номінальної напруги).</w:t>
      </w:r>
    </w:p>
    <w:p w14:paraId="5957BFF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 Перевірте, що електричні компоненти, що не входять в поставку і постачаються монтажною організацією (основні вимикачі живлення, автоматичні вимикачі, кабелі, з'єднувачі </w:t>
      </w:r>
      <w:proofErr w:type="spellStart"/>
      <w:r>
        <w:rPr>
          <w:rFonts w:ascii="Calibri" w:eastAsia="Calibri" w:hAnsi="Calibri" w:cs="Calibri"/>
          <w:i/>
          <w:color w:val="000000"/>
          <w:sz w:val="26"/>
          <w:szCs w:val="26"/>
        </w:rPr>
        <w:t>кабелепроводів</w:t>
      </w:r>
      <w:proofErr w:type="spellEnd"/>
      <w:r>
        <w:rPr>
          <w:rFonts w:ascii="Calibri" w:eastAsia="Calibri" w:hAnsi="Calibri" w:cs="Calibri"/>
          <w:i/>
          <w:color w:val="000000"/>
          <w:sz w:val="26"/>
          <w:szCs w:val="26"/>
        </w:rPr>
        <w:t xml:space="preserve"> та клемні колодки), були правильно обрані відповідно до електричних даних, зазначених у цьому документі, а також відповідають національним та місцевим стандартам.</w:t>
      </w:r>
    </w:p>
    <w:p w14:paraId="166BF0D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Не торкайтеся жодних електричних компонентів більше трьох хвилин після вимкнення головного вимикача.</w:t>
      </w:r>
    </w:p>
    <w:p w14:paraId="46037C5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Переконайтесь, що електричні з'єднання внутрішнього та зовнішнього блоків теплового насоса  виконані, як зазначено у відповідному розділі.</w:t>
      </w:r>
    </w:p>
    <w:p w14:paraId="0EC4EDD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40" w:name="_heading=h.3fwokq0" w:colFirst="0" w:colLast="0"/>
      <w:bookmarkEnd w:id="40"/>
      <w:r>
        <w:rPr>
          <w:rFonts w:ascii="Calibri" w:eastAsia="Calibri" w:hAnsi="Calibri" w:cs="Calibri"/>
          <w:i/>
          <w:color w:val="000000"/>
          <w:sz w:val="26"/>
          <w:szCs w:val="26"/>
        </w:rPr>
        <w:t>- Переконайтесь, що зовнішня проводка закріплена правильно, щоб уникнути проблем з вібраціями, шумом та пошкодження кабелів пластинами.</w:t>
      </w:r>
    </w:p>
    <w:p w14:paraId="33E536B6" w14:textId="77777777" w:rsidR="009810C3" w:rsidRDefault="00000000">
      <w:pPr>
        <w:numPr>
          <w:ilvl w:val="2"/>
          <w:numId w:val="15"/>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Перевірка гідравлічного контуру (обігрів і ГВП)</w:t>
      </w:r>
    </w:p>
    <w:p w14:paraId="7B70A34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Виконайте перевірку на наявність витоків у водяному контурі</w:t>
      </w:r>
    </w:p>
    <w:p w14:paraId="2B34DFB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Переконайтесь, що клапани гідравлічного контуру повністю відкриті.</w:t>
      </w:r>
    </w:p>
    <w:p w14:paraId="2677525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Переконайтеся, що </w:t>
      </w:r>
      <w:proofErr w:type="spellStart"/>
      <w:r>
        <w:rPr>
          <w:rFonts w:ascii="Calibri" w:eastAsia="Calibri" w:hAnsi="Calibri" w:cs="Calibri"/>
          <w:color w:val="000000"/>
          <w:sz w:val="26"/>
          <w:szCs w:val="26"/>
        </w:rPr>
        <w:t>електронагрівач</w:t>
      </w:r>
      <w:proofErr w:type="spellEnd"/>
      <w:r>
        <w:rPr>
          <w:rFonts w:ascii="Calibri" w:eastAsia="Calibri" w:hAnsi="Calibri" w:cs="Calibri"/>
          <w:color w:val="000000"/>
          <w:sz w:val="26"/>
          <w:szCs w:val="26"/>
        </w:rPr>
        <w:t xml:space="preserve"> повністю заповнений водою під дією робочого тиску запобіжного клапана.</w:t>
      </w:r>
    </w:p>
    <w:p w14:paraId="4A9D90F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Переконайтеся, що додаткові водяні насоси правильно підключені до клемної колодки.</w:t>
      </w:r>
    </w:p>
    <w:p w14:paraId="19CE4B24"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47185980" wp14:editId="0C2E6CA1">
            <wp:extent cx="3152775" cy="561975"/>
            <wp:effectExtent l="0" t="0" r="0" b="0"/>
            <wp:docPr id="13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3152775" cy="561975"/>
                    </a:xfrm>
                    <a:prstGeom prst="rect">
                      <a:avLst/>
                    </a:prstGeom>
                    <a:ln/>
                  </pic:spPr>
                </pic:pic>
              </a:graphicData>
            </a:graphic>
          </wp:inline>
        </w:drawing>
      </w:r>
    </w:p>
    <w:p w14:paraId="1A25528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Експлуатація системи із закритими клапанами призведе до пошкодження внутрішнього блока теплового насоса.</w:t>
      </w:r>
    </w:p>
    <w:p w14:paraId="24DC1CE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Переконайтесь, що клапан для відведення повітря відкритий, а з гідравлічного контуру було видалено повітря. Інсталятор відповідає за повну очистку установки від повітря.</w:t>
      </w:r>
    </w:p>
    <w:p w14:paraId="2B4E6AB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lastRenderedPageBreak/>
        <w:t>- Переконайтесь, що водяний насос контуру обігріву працює в робочому діапазоні насоса та витрата води перевищує мінімальне значення для насоса. Якщо витрата води 6 літрів на хвилину, на пристрої відображатиметься аварійний сигнал.</w:t>
      </w:r>
    </w:p>
    <w:p w14:paraId="7A5FE3C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Пам'ятайте, що підключення води повинно відповідати місцевим нормам.</w:t>
      </w:r>
    </w:p>
    <w:p w14:paraId="4BB28DE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Якість води повинна відповідати директиві 98/83/ЄС.</w:t>
      </w:r>
    </w:p>
    <w:p w14:paraId="1BFAC8BD"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41" w:name="_heading=h.1v1yuxt" w:colFirst="0" w:colLast="0"/>
      <w:bookmarkEnd w:id="41"/>
      <w:r>
        <w:rPr>
          <w:rFonts w:ascii="Calibri" w:eastAsia="Calibri" w:hAnsi="Calibri" w:cs="Calibri"/>
          <w:i/>
          <w:color w:val="000000"/>
          <w:sz w:val="26"/>
          <w:szCs w:val="26"/>
        </w:rPr>
        <w:t>- Робота електричного нагрівача, якщо він не повністю заповнений водою, призведе до його пошкодження.</w:t>
      </w:r>
    </w:p>
    <w:p w14:paraId="7EF3AAC3" w14:textId="77777777" w:rsidR="009810C3" w:rsidRDefault="00000000">
      <w:pPr>
        <w:numPr>
          <w:ilvl w:val="2"/>
          <w:numId w:val="15"/>
        </w:numPr>
        <w:pBdr>
          <w:top w:val="nil"/>
          <w:left w:val="nil"/>
          <w:bottom w:val="nil"/>
          <w:right w:val="nil"/>
          <w:between w:val="nil"/>
        </w:pBdr>
        <w:tabs>
          <w:tab w:val="left" w:pos="1560"/>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Перевірка контуру холодоагенту</w:t>
      </w:r>
    </w:p>
    <w:p w14:paraId="64EAEC3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Переконайтесь, що газовий та рідинний запірні клапани повністю відкриті.</w:t>
      </w:r>
    </w:p>
    <w:p w14:paraId="2374805A"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Переконайтесь, що розмір трубопроводу та заправка холодоагенту відповідають зазначеним рекомендаціям.</w:t>
      </w:r>
    </w:p>
    <w:p w14:paraId="476CC10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Перевірте внутрішню частину внутрішнього блока теплового насоса на наявність витоків холодоагенту. При виявленні витоку холодоагенту зателефонуйте своєму дилеру.</w:t>
      </w:r>
    </w:p>
    <w:p w14:paraId="32361C8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42" w:name="_heading=h.4f1mdlm" w:colFirst="0" w:colLast="0"/>
      <w:bookmarkEnd w:id="42"/>
      <w:r>
        <w:rPr>
          <w:rFonts w:ascii="Calibri" w:eastAsia="Calibri" w:hAnsi="Calibri" w:cs="Calibri"/>
          <w:color w:val="000000"/>
          <w:sz w:val="26"/>
          <w:szCs w:val="26"/>
        </w:rPr>
        <w:t>- Перевірте посібник по введенню в експлуатацію зовнішнього блока теплового насоса.</w:t>
      </w:r>
    </w:p>
    <w:p w14:paraId="60F26CD1" w14:textId="77777777" w:rsidR="009810C3" w:rsidRDefault="00000000">
      <w:pPr>
        <w:numPr>
          <w:ilvl w:val="2"/>
          <w:numId w:val="15"/>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Процедура введення в експлуатацію</w:t>
      </w:r>
    </w:p>
    <w:p w14:paraId="4F458A1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Ця процедура дійсна незалежно від додаткової оснастки, встановленої в тепловому насосі.</w:t>
      </w:r>
    </w:p>
    <w:p w14:paraId="39CF20A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 Після завершення установки та виконання всіх необхідних налаштувань закрийте розподільну коробку і </w:t>
      </w:r>
      <w:proofErr w:type="spellStart"/>
      <w:r>
        <w:rPr>
          <w:rFonts w:ascii="Calibri" w:eastAsia="Calibri" w:hAnsi="Calibri" w:cs="Calibri"/>
          <w:color w:val="000000"/>
          <w:sz w:val="26"/>
          <w:szCs w:val="26"/>
        </w:rPr>
        <w:t>розмістіть</w:t>
      </w:r>
      <w:proofErr w:type="spellEnd"/>
      <w:r>
        <w:rPr>
          <w:rFonts w:ascii="Calibri" w:eastAsia="Calibri" w:hAnsi="Calibri" w:cs="Calibri"/>
          <w:color w:val="000000"/>
          <w:sz w:val="26"/>
          <w:szCs w:val="26"/>
        </w:rPr>
        <w:t xml:space="preserve"> електрощит, як показано в посібнику.</w:t>
      </w:r>
    </w:p>
    <w:p w14:paraId="5A242BB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Налаштуйте майстер запуску на контролері користувача.</w:t>
      </w:r>
    </w:p>
    <w:p w14:paraId="38ACDF4C"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4.6.8  Перший запуск при низьких зовнішніх температурах</w:t>
      </w:r>
    </w:p>
    <w:p w14:paraId="5AFF30B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Під час введення в експлуатацію та коли температура води дуже низька, важливо, щоб вода нагрівалася поступово. </w:t>
      </w:r>
    </w:p>
    <w:p w14:paraId="0AFCA89C"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highlight w:val="yellow"/>
        </w:rPr>
      </w:pPr>
      <w:bookmarkStart w:id="43" w:name="_heading=h.2u6wntf" w:colFirst="0" w:colLast="0"/>
      <w:bookmarkEnd w:id="43"/>
    </w:p>
    <w:p w14:paraId="19DD3121" w14:textId="77777777" w:rsidR="009810C3" w:rsidRDefault="00000000">
      <w:pPr>
        <w:keepNext/>
        <w:numPr>
          <w:ilvl w:val="0"/>
          <w:numId w:val="16"/>
        </w:numPr>
        <w:pBdr>
          <w:top w:val="nil"/>
          <w:left w:val="nil"/>
          <w:bottom w:val="nil"/>
          <w:right w:val="nil"/>
          <w:between w:val="nil"/>
        </w:pBdr>
        <w:spacing w:line="240" w:lineRule="auto"/>
        <w:ind w:left="1" w:hanging="3"/>
        <w:rPr>
          <w:rFonts w:ascii="Calibri" w:eastAsia="Calibri" w:hAnsi="Calibri" w:cs="Calibri"/>
          <w:b/>
          <w:color w:val="000000"/>
          <w:sz w:val="28"/>
          <w:szCs w:val="28"/>
        </w:rPr>
      </w:pPr>
      <w:bookmarkStart w:id="44" w:name="_heading=h.19c6y18" w:colFirst="0" w:colLast="0"/>
      <w:bookmarkEnd w:id="44"/>
      <w:r>
        <w:rPr>
          <w:rFonts w:ascii="Calibri" w:eastAsia="Calibri" w:hAnsi="Calibri" w:cs="Calibri"/>
          <w:b/>
          <w:color w:val="000000"/>
          <w:sz w:val="28"/>
          <w:szCs w:val="28"/>
        </w:rPr>
        <w:t>КОНТРОЛЕР ТЕПЛОВОГО НАСОСА</w:t>
      </w:r>
    </w:p>
    <w:p w14:paraId="55B28B44"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 Головний екран</w:t>
      </w:r>
    </w:p>
    <w:p w14:paraId="3D958619"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noProof/>
        </w:rPr>
        <mc:AlternateContent>
          <mc:Choice Requires="wps">
            <w:drawing>
              <wp:anchor distT="0" distB="0" distL="114300" distR="114300" simplePos="0" relativeHeight="251606528" behindDoc="0" locked="0" layoutInCell="1" hidden="0" allowOverlap="1" wp14:anchorId="6C0A09E4" wp14:editId="582A72E0">
                <wp:simplePos x="0" y="0"/>
                <wp:positionH relativeFrom="column">
                  <wp:posOffset>368300</wp:posOffset>
                </wp:positionH>
                <wp:positionV relativeFrom="paragraph">
                  <wp:posOffset>228600</wp:posOffset>
                </wp:positionV>
                <wp:extent cx="1350010" cy="859155"/>
                <wp:effectExtent l="0" t="0" r="0" b="0"/>
                <wp:wrapNone/>
                <wp:docPr id="1329" name="Облачко с текстом: прямоугольное со скругленными углами 1329"/>
                <wp:cNvGraphicFramePr/>
                <a:graphic xmlns:a="http://schemas.openxmlformats.org/drawingml/2006/main">
                  <a:graphicData uri="http://schemas.microsoft.com/office/word/2010/wordprocessingShape">
                    <wps:wsp>
                      <wps:cNvSpPr/>
                      <wps:spPr>
                        <a:xfrm>
                          <a:off x="4675758" y="3355185"/>
                          <a:ext cx="1340485" cy="84963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18F36600" w14:textId="77777777" w:rsidR="009810C3" w:rsidRDefault="00000000">
                            <w:pPr>
                              <w:spacing w:line="240" w:lineRule="auto"/>
                              <w:ind w:left="0" w:hanging="2"/>
                            </w:pPr>
                            <w:r>
                              <w:rPr>
                                <w:rFonts w:ascii="Calibri" w:eastAsia="Calibri" w:hAnsi="Calibri" w:cs="Calibri"/>
                                <w:color w:val="000000"/>
                                <w:sz w:val="22"/>
                              </w:rPr>
                              <w:t>Показання датчика температури в приміщенні</w:t>
                            </w:r>
                          </w:p>
                          <w:p w14:paraId="4C9CD37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type w14:anchorId="6C0A09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Облачко с текстом: прямоугольное со скругленными углами 1329" o:spid="_x0000_s1034" type="#_x0000_t62" style="position:absolute;left:0;text-align:left;margin-left:29pt;margin-top:18pt;width:106.3pt;height:67.65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" adj="6300,24300" fillcolor="#d1f7f2" strokecolor="#21c1ae">
                <v:stroke startarrowwidth="narrow" startarrowlength="short" endarrowwidth="narrow" endarrowlength="short"/>
                <v:textbox inset="2.53958mm,1.2694mm,2.53958mm,1.2694mm">
                  <w:txbxContent>
                    <w:p w14:paraId="18F36600" w14:textId="77777777" w:rsidR="009810C3" w:rsidRDefault="00000000">
                      <w:pPr>
                        <w:spacing w:line="240" w:lineRule="auto"/>
                        <w:ind w:left="0" w:hanging="2"/>
                      </w:pPr>
                      <w:r>
                        <w:rPr>
                          <w:rFonts w:ascii="Calibri" w:eastAsia="Calibri" w:hAnsi="Calibri" w:cs="Calibri"/>
                          <w:color w:val="000000"/>
                          <w:sz w:val="22"/>
                        </w:rPr>
                        <w:t>Показання датчика температури в приміщенні</w:t>
                      </w:r>
                    </w:p>
                    <w:p w14:paraId="4C9CD375"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07552" behindDoc="0" locked="0" layoutInCell="1" hidden="0" allowOverlap="1" wp14:anchorId="6F85EFBC" wp14:editId="004B02E0">
                <wp:simplePos x="0" y="0"/>
                <wp:positionH relativeFrom="column">
                  <wp:posOffset>4521200</wp:posOffset>
                </wp:positionH>
                <wp:positionV relativeFrom="paragraph">
                  <wp:posOffset>88900</wp:posOffset>
                </wp:positionV>
                <wp:extent cx="1991360" cy="721995"/>
                <wp:effectExtent l="0" t="0" r="0" b="0"/>
                <wp:wrapNone/>
                <wp:docPr id="1230" name="Облачко с текстом: прямоугольное со скругленными углами 1230"/>
                <wp:cNvGraphicFramePr/>
                <a:graphic xmlns:a="http://schemas.openxmlformats.org/drawingml/2006/main">
                  <a:graphicData uri="http://schemas.microsoft.com/office/word/2010/wordprocessingShape">
                    <wps:wsp>
                      <wps:cNvSpPr/>
                      <wps:spPr>
                        <a:xfrm>
                          <a:off x="4355083" y="3423765"/>
                          <a:ext cx="1981835" cy="71247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55C8CD6C" w14:textId="77777777" w:rsidR="009810C3" w:rsidRDefault="00000000">
                            <w:pPr>
                              <w:spacing w:line="240" w:lineRule="auto"/>
                              <w:ind w:left="0" w:hanging="2"/>
                            </w:pPr>
                            <w:r>
                              <w:rPr>
                                <w:rFonts w:ascii="Calibri" w:eastAsia="Calibri" w:hAnsi="Calibri" w:cs="Calibri"/>
                                <w:color w:val="000000"/>
                                <w:sz w:val="22"/>
                              </w:rPr>
                              <w:t xml:space="preserve">Значок наявності аварійних сповіщень. При натисканні – </w:t>
                            </w:r>
                            <w:proofErr w:type="spellStart"/>
                            <w:r>
                              <w:rPr>
                                <w:rFonts w:ascii="Calibri" w:eastAsia="Calibri" w:hAnsi="Calibri" w:cs="Calibri"/>
                                <w:color w:val="000000"/>
                                <w:sz w:val="22"/>
                              </w:rPr>
                              <w:t>переход</w:t>
                            </w:r>
                            <w:proofErr w:type="spellEnd"/>
                            <w:r>
                              <w:rPr>
                                <w:rFonts w:ascii="Calibri" w:eastAsia="Calibri" w:hAnsi="Calibri" w:cs="Calibri"/>
                                <w:color w:val="000000"/>
                                <w:sz w:val="22"/>
                              </w:rPr>
                              <w:t xml:space="preserve"> в меню «Аварії»</w:t>
                            </w:r>
                          </w:p>
                          <w:p w14:paraId="137D83A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F85EFBC" id="Облачко с текстом: прямоугольное со скругленными углами 1230" o:spid="_x0000_s1035" type="#_x0000_t62" style="position:absolute;left:0;text-align:left;margin-left:356pt;margin-top:7pt;width:156.8pt;height:56.8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55C8CD6C" w14:textId="77777777" w:rsidR="009810C3" w:rsidRDefault="00000000">
                      <w:pPr>
                        <w:spacing w:line="240" w:lineRule="auto"/>
                        <w:ind w:left="0" w:hanging="2"/>
                      </w:pPr>
                      <w:r>
                        <w:rPr>
                          <w:rFonts w:ascii="Calibri" w:eastAsia="Calibri" w:hAnsi="Calibri" w:cs="Calibri"/>
                          <w:color w:val="000000"/>
                          <w:sz w:val="22"/>
                        </w:rPr>
                        <w:t xml:space="preserve">Значок наявності аварійних сповіщень. При натисканні – </w:t>
                      </w:r>
                      <w:proofErr w:type="spellStart"/>
                      <w:r>
                        <w:rPr>
                          <w:rFonts w:ascii="Calibri" w:eastAsia="Calibri" w:hAnsi="Calibri" w:cs="Calibri"/>
                          <w:color w:val="000000"/>
                          <w:sz w:val="22"/>
                        </w:rPr>
                        <w:t>переход</w:t>
                      </w:r>
                      <w:proofErr w:type="spellEnd"/>
                      <w:r>
                        <w:rPr>
                          <w:rFonts w:ascii="Calibri" w:eastAsia="Calibri" w:hAnsi="Calibri" w:cs="Calibri"/>
                          <w:color w:val="000000"/>
                          <w:sz w:val="22"/>
                        </w:rPr>
                        <w:t xml:space="preserve"> в меню «Аварії»</w:t>
                      </w:r>
                    </w:p>
                    <w:p w14:paraId="137D83A6"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08576" behindDoc="0" locked="0" layoutInCell="1" hidden="0" allowOverlap="1" wp14:anchorId="58B9FD5A" wp14:editId="72394574">
                <wp:simplePos x="0" y="0"/>
                <wp:positionH relativeFrom="column">
                  <wp:posOffset>1752600</wp:posOffset>
                </wp:positionH>
                <wp:positionV relativeFrom="paragraph">
                  <wp:posOffset>50800</wp:posOffset>
                </wp:positionV>
                <wp:extent cx="1350010" cy="721995"/>
                <wp:effectExtent l="0" t="0" r="0" b="0"/>
                <wp:wrapNone/>
                <wp:docPr id="1228" name="Облачко с текстом: прямоугольное со скругленными углами 1228"/>
                <wp:cNvGraphicFramePr/>
                <a:graphic xmlns:a="http://schemas.openxmlformats.org/drawingml/2006/main">
                  <a:graphicData uri="http://schemas.microsoft.com/office/word/2010/wordprocessingShape">
                    <wps:wsp>
                      <wps:cNvSpPr/>
                      <wps:spPr>
                        <a:xfrm>
                          <a:off x="4675758" y="3423765"/>
                          <a:ext cx="1340485" cy="71247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35B647F" w14:textId="77777777" w:rsidR="009810C3" w:rsidRDefault="00000000">
                            <w:pPr>
                              <w:spacing w:line="240" w:lineRule="auto"/>
                              <w:ind w:left="0" w:hanging="2"/>
                            </w:pPr>
                            <w:r>
                              <w:rPr>
                                <w:rFonts w:ascii="Calibri" w:eastAsia="Calibri" w:hAnsi="Calibri" w:cs="Calibri"/>
                                <w:color w:val="000000"/>
                                <w:sz w:val="22"/>
                              </w:rPr>
                              <w:t>Значок обриву зв’язку ПДУ з контролером</w:t>
                            </w:r>
                          </w:p>
                          <w:p w14:paraId="242B323B"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8B9FD5A" id="Облачко с текстом: прямоугольное со скругленными углами 1228" o:spid="_x0000_s1036" type="#_x0000_t62" style="position:absolute;left:0;text-align:left;margin-left:138pt;margin-top:4pt;width:106.3pt;height:56.85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435B647F" w14:textId="77777777" w:rsidR="009810C3" w:rsidRDefault="00000000">
                      <w:pPr>
                        <w:spacing w:line="240" w:lineRule="auto"/>
                        <w:ind w:left="0" w:hanging="2"/>
                      </w:pPr>
                      <w:r>
                        <w:rPr>
                          <w:rFonts w:ascii="Calibri" w:eastAsia="Calibri" w:hAnsi="Calibri" w:cs="Calibri"/>
                          <w:color w:val="000000"/>
                          <w:sz w:val="22"/>
                        </w:rPr>
                        <w:t>Значок обриву зв’язку ПДУ з контролером</w:t>
                      </w:r>
                    </w:p>
                    <w:p w14:paraId="242B323B" w14:textId="77777777" w:rsidR="009810C3" w:rsidRDefault="009810C3">
                      <w:pPr>
                        <w:spacing w:line="240" w:lineRule="auto"/>
                        <w:ind w:left="0" w:hanging="2"/>
                      </w:pPr>
                    </w:p>
                  </w:txbxContent>
                </v:textbox>
              </v:shape>
            </w:pict>
          </mc:Fallback>
        </mc:AlternateContent>
      </w:r>
    </w:p>
    <w:p w14:paraId="2C46311E"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noProof/>
        </w:rPr>
        <mc:AlternateContent>
          <mc:Choice Requires="wps">
            <w:drawing>
              <wp:anchor distT="0" distB="0" distL="114300" distR="114300" simplePos="0" relativeHeight="251609600" behindDoc="0" locked="0" layoutInCell="1" hidden="0" allowOverlap="1" wp14:anchorId="1A2A609D" wp14:editId="66C9290C">
                <wp:simplePos x="0" y="0"/>
                <wp:positionH relativeFrom="column">
                  <wp:posOffset>3175000</wp:posOffset>
                </wp:positionH>
                <wp:positionV relativeFrom="paragraph">
                  <wp:posOffset>127000</wp:posOffset>
                </wp:positionV>
                <wp:extent cx="1298575" cy="279400"/>
                <wp:effectExtent l="0" t="0" r="0" b="0"/>
                <wp:wrapNone/>
                <wp:docPr id="1325" name="Облачко с текстом: прямоугольное со скругленными углами 1325"/>
                <wp:cNvGraphicFramePr/>
                <a:graphic xmlns:a="http://schemas.openxmlformats.org/drawingml/2006/main">
                  <a:graphicData uri="http://schemas.microsoft.com/office/word/2010/wordprocessingShape">
                    <wps:wsp>
                      <wps:cNvSpPr/>
                      <wps:spPr>
                        <a:xfrm>
                          <a:off x="4701475" y="3645063"/>
                          <a:ext cx="1289050" cy="26987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060D1A1" w14:textId="77777777" w:rsidR="009810C3" w:rsidRDefault="00000000">
                            <w:pPr>
                              <w:spacing w:line="240" w:lineRule="auto"/>
                              <w:ind w:left="0" w:hanging="2"/>
                            </w:pPr>
                            <w:r>
                              <w:rPr>
                                <w:rFonts w:ascii="Calibri" w:eastAsia="Calibri" w:hAnsi="Calibri" w:cs="Calibri"/>
                                <w:color w:val="000000"/>
                                <w:sz w:val="22"/>
                              </w:rPr>
                              <w:t>Рівень доступу</w:t>
                            </w:r>
                          </w:p>
                          <w:p w14:paraId="5D56EF5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A2A609D" id="Облачко с текстом: прямоугольное со скругленными углами 1325" o:spid="_x0000_s1037" type="#_x0000_t62" style="position:absolute;left:0;text-align:left;margin-left:250pt;margin-top:10pt;width:102.25pt;height:22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" adj="6300,24300" fillcolor="#d1f7f2" strokecolor="#21c1ae">
                <v:stroke startarrowwidth="narrow" startarrowlength="short" endarrowwidth="narrow" endarrowlength="short"/>
                <v:textbox inset="2.53958mm,1.2694mm,2.53958mm,1.2694mm">
                  <w:txbxContent>
                    <w:p w14:paraId="4060D1A1" w14:textId="77777777" w:rsidR="009810C3" w:rsidRDefault="00000000">
                      <w:pPr>
                        <w:spacing w:line="240" w:lineRule="auto"/>
                        <w:ind w:left="0" w:hanging="2"/>
                      </w:pPr>
                      <w:r>
                        <w:rPr>
                          <w:rFonts w:ascii="Calibri" w:eastAsia="Calibri" w:hAnsi="Calibri" w:cs="Calibri"/>
                          <w:color w:val="000000"/>
                          <w:sz w:val="22"/>
                        </w:rPr>
                        <w:t>Рівень доступу</w:t>
                      </w:r>
                    </w:p>
                    <w:p w14:paraId="5D56EF58" w14:textId="77777777" w:rsidR="009810C3" w:rsidRDefault="009810C3">
                      <w:pPr>
                        <w:spacing w:line="240" w:lineRule="auto"/>
                        <w:ind w:left="0" w:hanging="2"/>
                      </w:pPr>
                    </w:p>
                  </w:txbxContent>
                </v:textbox>
              </v:shape>
            </w:pict>
          </mc:Fallback>
        </mc:AlternateContent>
      </w:r>
    </w:p>
    <w:p w14:paraId="1BD7230B" w14:textId="77777777" w:rsidR="009810C3" w:rsidRDefault="009810C3">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p>
    <w:p w14:paraId="276819FD" w14:textId="77777777" w:rsidR="009810C3" w:rsidRDefault="00000000">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4E388C2C" wp14:editId="6A665384">
            <wp:extent cx="3766820" cy="3786505"/>
            <wp:effectExtent l="0" t="0" r="0" b="0"/>
            <wp:docPr id="13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a:stretch>
                      <a:fillRect/>
                    </a:stretch>
                  </pic:blipFill>
                  <pic:spPr>
                    <a:xfrm>
                      <a:off x="0" y="0"/>
                      <a:ext cx="3766820" cy="3786505"/>
                    </a:xfrm>
                    <a:prstGeom prst="rect">
                      <a:avLst/>
                    </a:prstGeom>
                    <a:ln/>
                  </pic:spPr>
                </pic:pic>
              </a:graphicData>
            </a:graphic>
          </wp:inline>
        </w:drawing>
      </w:r>
      <w:r>
        <w:rPr>
          <w:noProof/>
        </w:rPr>
        <mc:AlternateContent>
          <mc:Choice Requires="wps">
            <w:drawing>
              <wp:anchor distT="0" distB="0" distL="114300" distR="114300" simplePos="0" relativeHeight="251610624" behindDoc="0" locked="0" layoutInCell="1" hidden="0" allowOverlap="1" wp14:anchorId="729EDF7E" wp14:editId="53F0DE3B">
                <wp:simplePos x="0" y="0"/>
                <wp:positionH relativeFrom="column">
                  <wp:posOffset>381000</wp:posOffset>
                </wp:positionH>
                <wp:positionV relativeFrom="paragraph">
                  <wp:posOffset>330200</wp:posOffset>
                </wp:positionV>
                <wp:extent cx="1350010" cy="657225"/>
                <wp:effectExtent l="0" t="0" r="0" b="0"/>
                <wp:wrapNone/>
                <wp:docPr id="1326" name="Облачко с текстом: прямоугольное со скругленными углами 1326"/>
                <wp:cNvGraphicFramePr/>
                <a:graphic xmlns:a="http://schemas.openxmlformats.org/drawingml/2006/main">
                  <a:graphicData uri="http://schemas.microsoft.com/office/word/2010/wordprocessingShape">
                    <wps:wsp>
                      <wps:cNvSpPr/>
                      <wps:spPr>
                        <a:xfrm>
                          <a:off x="4675758" y="3456150"/>
                          <a:ext cx="1340485" cy="64770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1AF37421" w14:textId="77777777" w:rsidR="009810C3" w:rsidRDefault="00000000">
                            <w:pPr>
                              <w:spacing w:line="240" w:lineRule="auto"/>
                              <w:ind w:left="0" w:hanging="2"/>
                            </w:pPr>
                            <w:r>
                              <w:rPr>
                                <w:rFonts w:ascii="Calibri" w:eastAsia="Calibri" w:hAnsi="Calibri" w:cs="Calibri"/>
                                <w:color w:val="000000"/>
                                <w:sz w:val="22"/>
                              </w:rPr>
                              <w:t>Відображення Режиму роботи теплового насоса</w:t>
                            </w:r>
                          </w:p>
                          <w:p w14:paraId="08BAE5F1"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29EDF7E" id="Облачко с текстом: прямоугольное со скругленными углами 1326" o:spid="_x0000_s1038" type="#_x0000_t62" style="position:absolute;left:0;text-align:left;margin-left:30pt;margin-top:26pt;width:106.3pt;height:51.75pt;z-index:25161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" adj="6300,24300" fillcolor="#d1f7f2" strokecolor="#21c1ae">
                <v:stroke startarrowwidth="narrow" startarrowlength="short" endarrowwidth="narrow" endarrowlength="short"/>
                <v:textbox inset="2.53958mm,1.2694mm,2.53958mm,1.2694mm">
                  <w:txbxContent>
                    <w:p w14:paraId="1AF37421" w14:textId="77777777" w:rsidR="009810C3" w:rsidRDefault="00000000">
                      <w:pPr>
                        <w:spacing w:line="240" w:lineRule="auto"/>
                        <w:ind w:left="0" w:hanging="2"/>
                      </w:pPr>
                      <w:r>
                        <w:rPr>
                          <w:rFonts w:ascii="Calibri" w:eastAsia="Calibri" w:hAnsi="Calibri" w:cs="Calibri"/>
                          <w:color w:val="000000"/>
                          <w:sz w:val="22"/>
                        </w:rPr>
                        <w:t>Відображення Режиму роботи теплового насоса</w:t>
                      </w:r>
                    </w:p>
                    <w:p w14:paraId="08BAE5F1"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1648" behindDoc="0" locked="0" layoutInCell="1" hidden="0" allowOverlap="1" wp14:anchorId="5A8A6835" wp14:editId="0ACC8CE1">
                <wp:simplePos x="0" y="0"/>
                <wp:positionH relativeFrom="column">
                  <wp:posOffset>5549900</wp:posOffset>
                </wp:positionH>
                <wp:positionV relativeFrom="paragraph">
                  <wp:posOffset>50800</wp:posOffset>
                </wp:positionV>
                <wp:extent cx="812800" cy="291465"/>
                <wp:effectExtent l="0" t="0" r="0" b="0"/>
                <wp:wrapNone/>
                <wp:docPr id="1327" name="Облачко с текстом: прямоугольное со скругленными углами 1327"/>
                <wp:cNvGraphicFramePr/>
                <a:graphic xmlns:a="http://schemas.openxmlformats.org/drawingml/2006/main">
                  <a:graphicData uri="http://schemas.microsoft.com/office/word/2010/wordprocessingShape">
                    <wps:wsp>
                      <wps:cNvSpPr/>
                      <wps:spPr>
                        <a:xfrm>
                          <a:off x="4944363" y="3639030"/>
                          <a:ext cx="803275" cy="28194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A87C4C2" w14:textId="77777777" w:rsidR="009810C3" w:rsidRDefault="00000000">
                            <w:pPr>
                              <w:spacing w:line="240" w:lineRule="auto"/>
                              <w:ind w:left="0" w:hanging="2"/>
                            </w:pPr>
                            <w:r>
                              <w:rPr>
                                <w:rFonts w:ascii="Calibri" w:eastAsia="Calibri" w:hAnsi="Calibri" w:cs="Calibri"/>
                                <w:color w:val="000000"/>
                                <w:sz w:val="22"/>
                              </w:rPr>
                              <w:t>Дата, час</w:t>
                            </w:r>
                          </w:p>
                          <w:p w14:paraId="75942FF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A8A6835" id="Облачко с текстом: прямоугольное со скругленными углами 1327" o:spid="_x0000_s1039" type="#_x0000_t62" style="position:absolute;left:0;text-align:left;margin-left:437pt;margin-top:4pt;width:64pt;height:22.95pt;z-index:25161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" adj="6300,24300" fillcolor="#d1f7f2" strokecolor="#21c1ae">
                <v:stroke startarrowwidth="narrow" startarrowlength="short" endarrowwidth="narrow" endarrowlength="short"/>
                <v:textbox inset="2.53958mm,1.2694mm,2.53958mm,1.2694mm">
                  <w:txbxContent>
                    <w:p w14:paraId="6A87C4C2" w14:textId="77777777" w:rsidR="009810C3" w:rsidRDefault="00000000">
                      <w:pPr>
                        <w:spacing w:line="240" w:lineRule="auto"/>
                        <w:ind w:left="0" w:hanging="2"/>
                      </w:pPr>
                      <w:r>
                        <w:rPr>
                          <w:rFonts w:ascii="Calibri" w:eastAsia="Calibri" w:hAnsi="Calibri" w:cs="Calibri"/>
                          <w:color w:val="000000"/>
                          <w:sz w:val="22"/>
                        </w:rPr>
                        <w:t>Дата, час</w:t>
                      </w:r>
                    </w:p>
                    <w:p w14:paraId="75942FF9"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2672" behindDoc="0" locked="0" layoutInCell="1" hidden="0" allowOverlap="1" wp14:anchorId="64453C1F" wp14:editId="4F206DCB">
                <wp:simplePos x="0" y="0"/>
                <wp:positionH relativeFrom="column">
                  <wp:posOffset>368300</wp:posOffset>
                </wp:positionH>
                <wp:positionV relativeFrom="paragraph">
                  <wp:posOffset>1066800</wp:posOffset>
                </wp:positionV>
                <wp:extent cx="1350010" cy="478155"/>
                <wp:effectExtent l="0" t="0" r="0" b="0"/>
                <wp:wrapNone/>
                <wp:docPr id="1328" name="Облачко с текстом: прямоугольное со скругленными углами 1328"/>
                <wp:cNvGraphicFramePr/>
                <a:graphic xmlns:a="http://schemas.openxmlformats.org/drawingml/2006/main">
                  <a:graphicData uri="http://schemas.microsoft.com/office/word/2010/wordprocessingShape">
                    <wps:wsp>
                      <wps:cNvSpPr/>
                      <wps:spPr>
                        <a:xfrm>
                          <a:off x="4675758" y="3545685"/>
                          <a:ext cx="1340485" cy="46863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BE92CB2" w14:textId="77777777" w:rsidR="009810C3" w:rsidRDefault="00000000">
                            <w:pPr>
                              <w:spacing w:line="240" w:lineRule="auto"/>
                              <w:ind w:left="0" w:hanging="2"/>
                            </w:pPr>
                            <w:r>
                              <w:rPr>
                                <w:rFonts w:ascii="Calibri" w:eastAsia="Calibri" w:hAnsi="Calibri" w:cs="Calibri"/>
                                <w:color w:val="000000"/>
                                <w:sz w:val="22"/>
                              </w:rPr>
                              <w:t>Значок режиму роботи</w:t>
                            </w:r>
                          </w:p>
                          <w:p w14:paraId="7B647F6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4453C1F" id="Облачко с текстом: прямоугольное со скругленными углами 1328" o:spid="_x0000_s1040" type="#_x0000_t62" style="position:absolute;left:0;text-align:left;margin-left:29pt;margin-top:84pt;width:106.3pt;height:37.6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3BE92CB2" w14:textId="77777777" w:rsidR="009810C3" w:rsidRDefault="00000000">
                      <w:pPr>
                        <w:spacing w:line="240" w:lineRule="auto"/>
                        <w:ind w:left="0" w:hanging="2"/>
                      </w:pPr>
                      <w:r>
                        <w:rPr>
                          <w:rFonts w:ascii="Calibri" w:eastAsia="Calibri" w:hAnsi="Calibri" w:cs="Calibri"/>
                          <w:color w:val="000000"/>
                          <w:sz w:val="22"/>
                        </w:rPr>
                        <w:t>Значок режиму роботи</w:t>
                      </w:r>
                    </w:p>
                    <w:p w14:paraId="7B647F6D"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3696" behindDoc="0" locked="0" layoutInCell="1" hidden="0" allowOverlap="1" wp14:anchorId="2A20DA3E" wp14:editId="496139AA">
                <wp:simplePos x="0" y="0"/>
                <wp:positionH relativeFrom="column">
                  <wp:posOffset>355600</wp:posOffset>
                </wp:positionH>
                <wp:positionV relativeFrom="paragraph">
                  <wp:posOffset>1790700</wp:posOffset>
                </wp:positionV>
                <wp:extent cx="1350010" cy="492760"/>
                <wp:effectExtent l="0" t="0" r="0" b="0"/>
                <wp:wrapNone/>
                <wp:docPr id="1315" name="Облачко с текстом: прямоугольное со скругленными углами 1315"/>
                <wp:cNvGraphicFramePr/>
                <a:graphic xmlns:a="http://schemas.openxmlformats.org/drawingml/2006/main">
                  <a:graphicData uri="http://schemas.microsoft.com/office/word/2010/wordprocessingShape">
                    <wps:wsp>
                      <wps:cNvSpPr/>
                      <wps:spPr>
                        <a:xfrm>
                          <a:off x="4675758" y="3538383"/>
                          <a:ext cx="1340485" cy="48323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6104BB8" w14:textId="77777777" w:rsidR="009810C3" w:rsidRDefault="00000000">
                            <w:pPr>
                              <w:spacing w:line="240" w:lineRule="auto"/>
                              <w:ind w:left="0" w:hanging="2"/>
                            </w:pPr>
                            <w:r>
                              <w:rPr>
                                <w:rFonts w:ascii="Calibri" w:eastAsia="Calibri" w:hAnsi="Calibri" w:cs="Calibri"/>
                                <w:color w:val="000000"/>
                                <w:sz w:val="22"/>
                              </w:rPr>
                              <w:t>Значки роботи пристроїв</w:t>
                            </w:r>
                          </w:p>
                          <w:p w14:paraId="5A3597A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A20DA3E" id="Облачко с текстом: прямоугольное со скругленными углами 1315" o:spid="_x0000_s1041" type="#_x0000_t62" style="position:absolute;left:0;text-align:left;margin-left:28pt;margin-top:141pt;width:106.3pt;height:38.8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26104BB8" w14:textId="77777777" w:rsidR="009810C3" w:rsidRDefault="00000000">
                      <w:pPr>
                        <w:spacing w:line="240" w:lineRule="auto"/>
                        <w:ind w:left="0" w:hanging="2"/>
                      </w:pPr>
                      <w:r>
                        <w:rPr>
                          <w:rFonts w:ascii="Calibri" w:eastAsia="Calibri" w:hAnsi="Calibri" w:cs="Calibri"/>
                          <w:color w:val="000000"/>
                          <w:sz w:val="22"/>
                        </w:rPr>
                        <w:t>Значки роботи пристроїв</w:t>
                      </w:r>
                    </w:p>
                    <w:p w14:paraId="5A3597AD"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4720" behindDoc="0" locked="0" layoutInCell="1" hidden="0" allowOverlap="1" wp14:anchorId="31EE10FD" wp14:editId="150E98C6">
                <wp:simplePos x="0" y="0"/>
                <wp:positionH relativeFrom="column">
                  <wp:posOffset>381000</wp:posOffset>
                </wp:positionH>
                <wp:positionV relativeFrom="paragraph">
                  <wp:posOffset>2514600</wp:posOffset>
                </wp:positionV>
                <wp:extent cx="1350010" cy="840105"/>
                <wp:effectExtent l="0" t="0" r="0" b="0"/>
                <wp:wrapNone/>
                <wp:docPr id="1316" name="Облачко с текстом: прямоугольное со скругленными углами 1316"/>
                <wp:cNvGraphicFramePr/>
                <a:graphic xmlns:a="http://schemas.openxmlformats.org/drawingml/2006/main">
                  <a:graphicData uri="http://schemas.microsoft.com/office/word/2010/wordprocessingShape">
                    <wps:wsp>
                      <wps:cNvSpPr/>
                      <wps:spPr>
                        <a:xfrm>
                          <a:off x="4675758" y="3364710"/>
                          <a:ext cx="1340485" cy="83058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8D91B78" w14:textId="77777777" w:rsidR="009810C3" w:rsidRDefault="00000000">
                            <w:pPr>
                              <w:spacing w:line="240" w:lineRule="auto"/>
                              <w:ind w:left="0" w:hanging="2"/>
                            </w:pPr>
                            <w:r>
                              <w:rPr>
                                <w:rFonts w:ascii="Calibri" w:eastAsia="Calibri" w:hAnsi="Calibri" w:cs="Calibri"/>
                                <w:color w:val="000000"/>
                                <w:sz w:val="22"/>
                              </w:rPr>
                              <w:t>Кнопка</w:t>
                            </w:r>
                          </w:p>
                          <w:p w14:paraId="4BFFA7E1" w14:textId="77777777" w:rsidR="009810C3" w:rsidRDefault="00000000">
                            <w:pPr>
                              <w:spacing w:line="240" w:lineRule="auto"/>
                              <w:ind w:left="0" w:hanging="2"/>
                            </w:pPr>
                            <w:r>
                              <w:rPr>
                                <w:rFonts w:ascii="Calibri" w:eastAsia="Calibri" w:hAnsi="Calibri" w:cs="Calibri"/>
                                <w:color w:val="000000"/>
                                <w:sz w:val="22"/>
                              </w:rPr>
                              <w:t>Вмикання / Вимикання теплового насоса</w:t>
                            </w:r>
                          </w:p>
                          <w:p w14:paraId="29D8420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31EE10FD" id="Облачко с текстом: прямоугольное со скругленными углами 1316" o:spid="_x0000_s1042" type="#_x0000_t62" style="position:absolute;left:0;text-align:left;margin-left:30pt;margin-top:198pt;width:106.3pt;height:66.15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48D91B78" w14:textId="77777777" w:rsidR="009810C3" w:rsidRDefault="00000000">
                      <w:pPr>
                        <w:spacing w:line="240" w:lineRule="auto"/>
                        <w:ind w:left="0" w:hanging="2"/>
                      </w:pPr>
                      <w:r>
                        <w:rPr>
                          <w:rFonts w:ascii="Calibri" w:eastAsia="Calibri" w:hAnsi="Calibri" w:cs="Calibri"/>
                          <w:color w:val="000000"/>
                          <w:sz w:val="22"/>
                        </w:rPr>
                        <w:t>Кнопка</w:t>
                      </w:r>
                    </w:p>
                    <w:p w14:paraId="4BFFA7E1" w14:textId="77777777" w:rsidR="009810C3" w:rsidRDefault="00000000">
                      <w:pPr>
                        <w:spacing w:line="240" w:lineRule="auto"/>
                        <w:ind w:left="0" w:hanging="2"/>
                      </w:pPr>
                      <w:r>
                        <w:rPr>
                          <w:rFonts w:ascii="Calibri" w:eastAsia="Calibri" w:hAnsi="Calibri" w:cs="Calibri"/>
                          <w:color w:val="000000"/>
                          <w:sz w:val="22"/>
                        </w:rPr>
                        <w:t>Вмикання / Вимикання теплового насоса</w:t>
                      </w:r>
                    </w:p>
                    <w:p w14:paraId="29D8420C"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5744" behindDoc="0" locked="0" layoutInCell="1" hidden="0" allowOverlap="1" wp14:anchorId="6C0795C1" wp14:editId="7A09054C">
                <wp:simplePos x="0" y="0"/>
                <wp:positionH relativeFrom="column">
                  <wp:posOffset>5575300</wp:posOffset>
                </wp:positionH>
                <wp:positionV relativeFrom="paragraph">
                  <wp:posOffset>3213100</wp:posOffset>
                </wp:positionV>
                <wp:extent cx="1350010" cy="445770"/>
                <wp:effectExtent l="0" t="0" r="0" b="0"/>
                <wp:wrapNone/>
                <wp:docPr id="1317" name="Облачко с текстом: прямоугольное со скругленными углами 1317"/>
                <wp:cNvGraphicFramePr/>
                <a:graphic xmlns:a="http://schemas.openxmlformats.org/drawingml/2006/main">
                  <a:graphicData uri="http://schemas.microsoft.com/office/word/2010/wordprocessingShape">
                    <wps:wsp>
                      <wps:cNvSpPr/>
                      <wps:spPr>
                        <a:xfrm>
                          <a:off x="4675758" y="3561878"/>
                          <a:ext cx="1340485" cy="43624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5DD59318" w14:textId="77777777" w:rsidR="009810C3" w:rsidRDefault="00000000">
                            <w:pPr>
                              <w:spacing w:line="240" w:lineRule="auto"/>
                              <w:ind w:left="0" w:hanging="2"/>
                            </w:pPr>
                            <w:r>
                              <w:rPr>
                                <w:rFonts w:ascii="Calibri" w:eastAsia="Calibri" w:hAnsi="Calibri" w:cs="Calibri"/>
                                <w:color w:val="000000"/>
                                <w:sz w:val="22"/>
                              </w:rPr>
                              <w:t>Кнопка переходу в головне меню</w:t>
                            </w:r>
                          </w:p>
                          <w:p w14:paraId="6578E94A"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C0795C1" id="Облачко с текстом: прямоугольное со скругленными углами 1317" o:spid="_x0000_s1043" type="#_x0000_t62" style="position:absolute;left:0;text-align:left;margin-left:439pt;margin-top:253pt;width:106.3pt;height:35.1pt;z-index:25161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" adj="6300,24300" fillcolor="#d1f7f2" strokecolor="#21c1ae">
                <v:stroke startarrowwidth="narrow" startarrowlength="short" endarrowwidth="narrow" endarrowlength="short"/>
                <v:textbox inset="2.53958mm,1.2694mm,2.53958mm,1.2694mm">
                  <w:txbxContent>
                    <w:p w14:paraId="5DD59318" w14:textId="77777777" w:rsidR="009810C3" w:rsidRDefault="00000000">
                      <w:pPr>
                        <w:spacing w:line="240" w:lineRule="auto"/>
                        <w:ind w:left="0" w:hanging="2"/>
                      </w:pPr>
                      <w:r>
                        <w:rPr>
                          <w:rFonts w:ascii="Calibri" w:eastAsia="Calibri" w:hAnsi="Calibri" w:cs="Calibri"/>
                          <w:color w:val="000000"/>
                          <w:sz w:val="22"/>
                        </w:rPr>
                        <w:t>Кнопка переходу в головне меню</w:t>
                      </w:r>
                    </w:p>
                    <w:p w14:paraId="6578E94A"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6768" behindDoc="0" locked="0" layoutInCell="1" hidden="0" allowOverlap="1" wp14:anchorId="471D1BEF" wp14:editId="42C58C3F">
                <wp:simplePos x="0" y="0"/>
                <wp:positionH relativeFrom="column">
                  <wp:posOffset>5562600</wp:posOffset>
                </wp:positionH>
                <wp:positionV relativeFrom="paragraph">
                  <wp:posOffset>584200</wp:posOffset>
                </wp:positionV>
                <wp:extent cx="1350010" cy="1384935"/>
                <wp:effectExtent l="0" t="0" r="0" b="0"/>
                <wp:wrapNone/>
                <wp:docPr id="1318" name="Облачко с текстом: прямоугольное со скругленными углами 1318"/>
                <wp:cNvGraphicFramePr/>
                <a:graphic xmlns:a="http://schemas.openxmlformats.org/drawingml/2006/main">
                  <a:graphicData uri="http://schemas.microsoft.com/office/word/2010/wordprocessingShape">
                    <wps:wsp>
                      <wps:cNvSpPr/>
                      <wps:spPr>
                        <a:xfrm>
                          <a:off x="4675758" y="3092295"/>
                          <a:ext cx="1340485" cy="13754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CC9CE31" w14:textId="77777777" w:rsidR="009810C3" w:rsidRDefault="00000000">
                            <w:pPr>
                              <w:spacing w:line="240" w:lineRule="auto"/>
                              <w:ind w:left="0" w:hanging="2"/>
                            </w:pPr>
                            <w:r>
                              <w:rPr>
                                <w:rFonts w:ascii="Calibri" w:eastAsia="Calibri" w:hAnsi="Calibri" w:cs="Calibri"/>
                                <w:color w:val="000000"/>
                                <w:sz w:val="22"/>
                              </w:rPr>
                              <w:t xml:space="preserve">Відображення / завдання температури контуру. ГВП Перехід на екран керування контуром, ГВП </w:t>
                            </w:r>
                          </w:p>
                          <w:p w14:paraId="74F7FDF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71D1BEF" id="Облачко с текстом: прямоугольное со скругленными углами 1318" o:spid="_x0000_s1044" type="#_x0000_t62" style="position:absolute;left:0;text-align:left;margin-left:438pt;margin-top:46pt;width:106.3pt;height:109.05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" adj="6300,24300" fillcolor="#d1f7f2" strokecolor="#21c1ae">
                <v:stroke startarrowwidth="narrow" startarrowlength="short" endarrowwidth="narrow" endarrowlength="short"/>
                <v:textbox inset="2.53958mm,1.2694mm,2.53958mm,1.2694mm">
                  <w:txbxContent>
                    <w:p w14:paraId="4CC9CE31" w14:textId="77777777" w:rsidR="009810C3" w:rsidRDefault="00000000">
                      <w:pPr>
                        <w:spacing w:line="240" w:lineRule="auto"/>
                        <w:ind w:left="0" w:hanging="2"/>
                      </w:pPr>
                      <w:r>
                        <w:rPr>
                          <w:rFonts w:ascii="Calibri" w:eastAsia="Calibri" w:hAnsi="Calibri" w:cs="Calibri"/>
                          <w:color w:val="000000"/>
                          <w:sz w:val="22"/>
                        </w:rPr>
                        <w:t xml:space="preserve">Відображення / завдання температури контуру. ГВП Перехід на екран керування контуром, ГВП </w:t>
                      </w:r>
                    </w:p>
                    <w:p w14:paraId="74F7FDF9"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7792" behindDoc="0" locked="0" layoutInCell="1" hidden="0" allowOverlap="1" wp14:anchorId="2FA2205C" wp14:editId="79C02A3B">
                <wp:simplePos x="0" y="0"/>
                <wp:positionH relativeFrom="column">
                  <wp:posOffset>5613400</wp:posOffset>
                </wp:positionH>
                <wp:positionV relativeFrom="paragraph">
                  <wp:posOffset>2260600</wp:posOffset>
                </wp:positionV>
                <wp:extent cx="1350010" cy="891540"/>
                <wp:effectExtent l="0" t="0" r="0" b="0"/>
                <wp:wrapNone/>
                <wp:docPr id="1314" name="Облачко с текстом: прямоугольное со скругленными углами 1314"/>
                <wp:cNvGraphicFramePr/>
                <a:graphic xmlns:a="http://schemas.openxmlformats.org/drawingml/2006/main">
                  <a:graphicData uri="http://schemas.microsoft.com/office/word/2010/wordprocessingShape">
                    <wps:wsp>
                      <wps:cNvSpPr/>
                      <wps:spPr>
                        <a:xfrm>
                          <a:off x="4675758" y="3338993"/>
                          <a:ext cx="1340485" cy="88201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01744D2" w14:textId="77777777" w:rsidR="009810C3" w:rsidRDefault="00000000">
                            <w:pPr>
                              <w:spacing w:line="240" w:lineRule="auto"/>
                              <w:ind w:left="0" w:hanging="2"/>
                            </w:pPr>
                            <w:r>
                              <w:rPr>
                                <w:rFonts w:ascii="Calibri" w:eastAsia="Calibri" w:hAnsi="Calibri" w:cs="Calibri"/>
                                <w:color w:val="000000"/>
                                <w:sz w:val="22"/>
                              </w:rPr>
                              <w:t xml:space="preserve">Відображення швидкості циркуляційного насосу </w:t>
                            </w:r>
                          </w:p>
                          <w:p w14:paraId="37B7F78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FA2205C" id="Облачко с текстом: прямоугольное со скругленными углами 1314" o:spid="_x0000_s1045" type="#_x0000_t62" style="position:absolute;left:0;text-align:left;margin-left:442pt;margin-top:178pt;width:106.3pt;height:70.2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" adj="6300,24300" fillcolor="#d1f7f2" strokecolor="#21c1ae">
                <v:stroke startarrowwidth="narrow" startarrowlength="short" endarrowwidth="narrow" endarrowlength="short"/>
                <v:textbox inset="2.53958mm,1.2694mm,2.53958mm,1.2694mm">
                  <w:txbxContent>
                    <w:p w14:paraId="201744D2" w14:textId="77777777" w:rsidR="009810C3" w:rsidRDefault="00000000">
                      <w:pPr>
                        <w:spacing w:line="240" w:lineRule="auto"/>
                        <w:ind w:left="0" w:hanging="2"/>
                      </w:pPr>
                      <w:r>
                        <w:rPr>
                          <w:rFonts w:ascii="Calibri" w:eastAsia="Calibri" w:hAnsi="Calibri" w:cs="Calibri"/>
                          <w:color w:val="000000"/>
                          <w:sz w:val="22"/>
                        </w:rPr>
                        <w:t xml:space="preserve">Відображення швидкості циркуляційного насосу </w:t>
                      </w:r>
                    </w:p>
                    <w:p w14:paraId="37B7F785" w14:textId="77777777" w:rsidR="009810C3" w:rsidRDefault="009810C3">
                      <w:pPr>
                        <w:spacing w:line="240" w:lineRule="auto"/>
                        <w:ind w:left="0" w:hanging="2"/>
                      </w:pPr>
                    </w:p>
                  </w:txbxContent>
                </v:textbox>
              </v:shape>
            </w:pict>
          </mc:Fallback>
        </mc:AlternateContent>
      </w:r>
    </w:p>
    <w:p w14:paraId="5FB9D334"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На головному екрані відображається основна інформація щодо стану теплового насоса і виконується керування контуром 1,2, а також відслідковується стан додаткових пристроїв.</w:t>
      </w:r>
    </w:p>
    <w:p w14:paraId="76E858F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AAADFB7" w14:textId="77777777" w:rsidR="009810C3" w:rsidRDefault="00000000">
      <w:pPr>
        <w:numPr>
          <w:ilvl w:val="1"/>
          <w:numId w:val="18"/>
        </w:numPr>
        <w:pBdr>
          <w:top w:val="nil"/>
          <w:left w:val="nil"/>
          <w:bottom w:val="nil"/>
          <w:right w:val="nil"/>
          <w:between w:val="nil"/>
        </w:pBdr>
        <w:spacing w:before="240" w:line="360" w:lineRule="auto"/>
        <w:ind w:left="0" w:hanging="2"/>
        <w:jc w:val="both"/>
        <w:rPr>
          <w:rFonts w:ascii="Calibri" w:eastAsia="Calibri" w:hAnsi="Calibri" w:cs="Calibri"/>
          <w:color w:val="000000"/>
          <w:sz w:val="28"/>
          <w:szCs w:val="28"/>
        </w:rPr>
      </w:pPr>
      <w:bookmarkStart w:id="45" w:name="_heading=h.3tbugp1" w:colFirst="0" w:colLast="0"/>
      <w:bookmarkEnd w:id="45"/>
      <w:r>
        <w:br w:type="page"/>
      </w:r>
      <w:r>
        <w:rPr>
          <w:rFonts w:ascii="Calibri" w:eastAsia="Calibri" w:hAnsi="Calibri" w:cs="Calibri"/>
          <w:color w:val="000000"/>
          <w:sz w:val="26"/>
          <w:szCs w:val="26"/>
        </w:rPr>
        <w:lastRenderedPageBreak/>
        <w:t xml:space="preserve"> </w:t>
      </w:r>
      <w:r>
        <w:rPr>
          <w:rFonts w:ascii="Calibri" w:eastAsia="Calibri" w:hAnsi="Calibri" w:cs="Calibri"/>
          <w:b/>
          <w:color w:val="000000"/>
          <w:sz w:val="28"/>
          <w:szCs w:val="28"/>
        </w:rPr>
        <w:t xml:space="preserve">Екран керування контуром </w:t>
      </w:r>
    </w:p>
    <w:p w14:paraId="1855486C"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AC82204"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5C211E35" wp14:editId="7D90ABFF">
            <wp:extent cx="3803650" cy="3803015"/>
            <wp:effectExtent l="0" t="0" r="0" b="0"/>
            <wp:docPr id="135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9"/>
                    <a:srcRect/>
                    <a:stretch>
                      <a:fillRect/>
                    </a:stretch>
                  </pic:blipFill>
                  <pic:spPr>
                    <a:xfrm>
                      <a:off x="0" y="0"/>
                      <a:ext cx="3803650" cy="3803015"/>
                    </a:xfrm>
                    <a:prstGeom prst="rect">
                      <a:avLst/>
                    </a:prstGeom>
                    <a:ln/>
                  </pic:spPr>
                </pic:pic>
              </a:graphicData>
            </a:graphic>
          </wp:inline>
        </w:drawing>
      </w:r>
      <w:r>
        <w:rPr>
          <w:noProof/>
        </w:rPr>
        <mc:AlternateContent>
          <mc:Choice Requires="wps">
            <w:drawing>
              <wp:anchor distT="0" distB="0" distL="114300" distR="114300" simplePos="0" relativeHeight="251618816" behindDoc="0" locked="0" layoutInCell="1" hidden="0" allowOverlap="1" wp14:anchorId="32234030" wp14:editId="0D62304E">
                <wp:simplePos x="0" y="0"/>
                <wp:positionH relativeFrom="column">
                  <wp:posOffset>330200</wp:posOffset>
                </wp:positionH>
                <wp:positionV relativeFrom="paragraph">
                  <wp:posOffset>419100</wp:posOffset>
                </wp:positionV>
                <wp:extent cx="1350010" cy="925830"/>
                <wp:effectExtent l="0" t="0" r="0" b="0"/>
                <wp:wrapNone/>
                <wp:docPr id="1323" name="Облачко с текстом: прямоугольное со скругленными углами 1323"/>
                <wp:cNvGraphicFramePr/>
                <a:graphic xmlns:a="http://schemas.openxmlformats.org/drawingml/2006/main">
                  <a:graphicData uri="http://schemas.microsoft.com/office/word/2010/wordprocessingShape">
                    <wps:wsp>
                      <wps:cNvSpPr/>
                      <wps:spPr>
                        <a:xfrm>
                          <a:off x="4675758" y="3321848"/>
                          <a:ext cx="1340485" cy="91630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9D4111B" w14:textId="77777777" w:rsidR="009810C3" w:rsidRDefault="00000000">
                            <w:pPr>
                              <w:spacing w:line="240" w:lineRule="auto"/>
                              <w:ind w:left="0" w:hanging="2"/>
                            </w:pPr>
                            <w:r>
                              <w:rPr>
                                <w:rFonts w:ascii="Calibri" w:eastAsia="Calibri" w:hAnsi="Calibri" w:cs="Calibri"/>
                                <w:color w:val="000000"/>
                              </w:rPr>
                              <w:t>Відображення / завдання температури контуру</w:t>
                            </w:r>
                          </w:p>
                          <w:p w14:paraId="47A10AB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32234030" id="Облачко с текстом: прямоугольное со скругленными углами 1323" o:spid="_x0000_s1046" type="#_x0000_t62" style="position:absolute;left:0;text-align:left;margin-left:26pt;margin-top:33pt;width:106.3pt;height:72.9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" adj="6300,24300" fillcolor="#d1f7f2" strokecolor="#21c1ae">
                <v:stroke startarrowwidth="narrow" startarrowlength="short" endarrowwidth="narrow" endarrowlength="short"/>
                <v:textbox inset="2.53958mm,1.2694mm,2.53958mm,1.2694mm">
                  <w:txbxContent>
                    <w:p w14:paraId="29D4111B" w14:textId="77777777" w:rsidR="009810C3" w:rsidRDefault="00000000">
                      <w:pPr>
                        <w:spacing w:line="240" w:lineRule="auto"/>
                        <w:ind w:left="0" w:hanging="2"/>
                      </w:pPr>
                      <w:r>
                        <w:rPr>
                          <w:rFonts w:ascii="Calibri" w:eastAsia="Calibri" w:hAnsi="Calibri" w:cs="Calibri"/>
                          <w:color w:val="000000"/>
                        </w:rPr>
                        <w:t>Відображення / завдання температури контуру</w:t>
                      </w:r>
                    </w:p>
                    <w:p w14:paraId="47A10AB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19840" behindDoc="0" locked="0" layoutInCell="1" hidden="0" allowOverlap="1" wp14:anchorId="0AE3E307" wp14:editId="638929FB">
                <wp:simplePos x="0" y="0"/>
                <wp:positionH relativeFrom="column">
                  <wp:posOffset>5626100</wp:posOffset>
                </wp:positionH>
                <wp:positionV relativeFrom="paragraph">
                  <wp:posOffset>2870200</wp:posOffset>
                </wp:positionV>
                <wp:extent cx="1350010" cy="887730"/>
                <wp:effectExtent l="0" t="0" r="0" b="0"/>
                <wp:wrapNone/>
                <wp:docPr id="1324" name="Облачко с текстом: прямоугольное со скругленными углами 1324"/>
                <wp:cNvGraphicFramePr/>
                <a:graphic xmlns:a="http://schemas.openxmlformats.org/drawingml/2006/main">
                  <a:graphicData uri="http://schemas.microsoft.com/office/word/2010/wordprocessingShape">
                    <wps:wsp>
                      <wps:cNvSpPr/>
                      <wps:spPr>
                        <a:xfrm>
                          <a:off x="4675758" y="3340898"/>
                          <a:ext cx="1340485" cy="87820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CC2E6CC"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5C1D135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0AE3E307" id="Облачко с текстом: прямоугольное со скругленными углами 1324" o:spid="_x0000_s1047" type="#_x0000_t62" style="position:absolute;left:0;text-align:left;margin-left:443pt;margin-top:226pt;width:106.3pt;height:69.9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" adj="6300,24300" fillcolor="#d1f7f2" strokecolor="#21c1ae">
                <v:stroke startarrowwidth="narrow" startarrowlength="short" endarrowwidth="narrow" endarrowlength="short"/>
                <v:textbox inset="2.53958mm,1.2694mm,2.53958mm,1.2694mm">
                  <w:txbxContent>
                    <w:p w14:paraId="7CC2E6CC"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5C1D1359"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0864" behindDoc="0" locked="0" layoutInCell="1" hidden="0" allowOverlap="1" wp14:anchorId="201C62FE" wp14:editId="7C0E77D2">
                <wp:simplePos x="0" y="0"/>
                <wp:positionH relativeFrom="column">
                  <wp:posOffset>5613400</wp:posOffset>
                </wp:positionH>
                <wp:positionV relativeFrom="paragraph">
                  <wp:posOffset>1358900</wp:posOffset>
                </wp:positionV>
                <wp:extent cx="1350010" cy="1487805"/>
                <wp:effectExtent l="0" t="0" r="0" b="0"/>
                <wp:wrapNone/>
                <wp:docPr id="1319" name="Облачко с текстом: прямоугольное со скругленными углами 1319"/>
                <wp:cNvGraphicFramePr/>
                <a:graphic xmlns:a="http://schemas.openxmlformats.org/drawingml/2006/main">
                  <a:graphicData uri="http://schemas.microsoft.com/office/word/2010/wordprocessingShape">
                    <wps:wsp>
                      <wps:cNvSpPr/>
                      <wps:spPr>
                        <a:xfrm>
                          <a:off x="4675758" y="3040860"/>
                          <a:ext cx="1340485" cy="147828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FAE2C58" w14:textId="77777777" w:rsidR="009810C3" w:rsidRDefault="00000000">
                            <w:pPr>
                              <w:spacing w:line="240" w:lineRule="auto"/>
                              <w:ind w:left="0" w:hanging="2"/>
                            </w:pPr>
                            <w:r>
                              <w:rPr>
                                <w:rFonts w:ascii="Calibri" w:eastAsia="Calibri" w:hAnsi="Calibri" w:cs="Calibri"/>
                                <w:color w:val="000000"/>
                                <w:sz w:val="22"/>
                              </w:rPr>
                              <w:t xml:space="preserve">Кнопка переходу в меню налаштування  </w:t>
                            </w:r>
                            <w:proofErr w:type="spellStart"/>
                            <w:r>
                              <w:rPr>
                                <w:rFonts w:ascii="Calibri" w:eastAsia="Calibri" w:hAnsi="Calibri" w:cs="Calibri"/>
                                <w:color w:val="000000"/>
                                <w:sz w:val="22"/>
                              </w:rPr>
                              <w:t>погодозалежно</w:t>
                            </w:r>
                            <w:proofErr w:type="spellEnd"/>
                            <w:r>
                              <w:rPr>
                                <w:rFonts w:ascii="Calibri" w:eastAsia="Calibri" w:hAnsi="Calibri" w:cs="Calibri"/>
                                <w:color w:val="000000"/>
                                <w:sz w:val="22"/>
                              </w:rPr>
                              <w:t>-</w:t>
                            </w:r>
                          </w:p>
                          <w:p w14:paraId="67E7FDDD" w14:textId="77777777" w:rsidR="009810C3" w:rsidRDefault="00000000">
                            <w:pPr>
                              <w:spacing w:line="240" w:lineRule="auto"/>
                              <w:ind w:left="0" w:hanging="2"/>
                            </w:pPr>
                            <w:r>
                              <w:rPr>
                                <w:rFonts w:ascii="Calibri" w:eastAsia="Calibri" w:hAnsi="Calibri" w:cs="Calibri"/>
                                <w:color w:val="000000"/>
                                <w:sz w:val="22"/>
                              </w:rPr>
                              <w:t>го графіка завдання температури</w:t>
                            </w:r>
                          </w:p>
                          <w:p w14:paraId="4A02F59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01C62FE" id="Облачко с текстом: прямоугольное со скругленными углами 1319" o:spid="_x0000_s1048" type="#_x0000_t62" style="position:absolute;left:0;text-align:left;margin-left:442pt;margin-top:107pt;width:106.3pt;height:117.1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4FAE2C58" w14:textId="77777777" w:rsidR="009810C3" w:rsidRDefault="00000000">
                      <w:pPr>
                        <w:spacing w:line="240" w:lineRule="auto"/>
                        <w:ind w:left="0" w:hanging="2"/>
                      </w:pPr>
                      <w:r>
                        <w:rPr>
                          <w:rFonts w:ascii="Calibri" w:eastAsia="Calibri" w:hAnsi="Calibri" w:cs="Calibri"/>
                          <w:color w:val="000000"/>
                          <w:sz w:val="22"/>
                        </w:rPr>
                        <w:t xml:space="preserve">Кнопка переходу в меню налаштування  </w:t>
                      </w:r>
                      <w:proofErr w:type="spellStart"/>
                      <w:r>
                        <w:rPr>
                          <w:rFonts w:ascii="Calibri" w:eastAsia="Calibri" w:hAnsi="Calibri" w:cs="Calibri"/>
                          <w:color w:val="000000"/>
                          <w:sz w:val="22"/>
                        </w:rPr>
                        <w:t>погодозалежно</w:t>
                      </w:r>
                      <w:proofErr w:type="spellEnd"/>
                      <w:r>
                        <w:rPr>
                          <w:rFonts w:ascii="Calibri" w:eastAsia="Calibri" w:hAnsi="Calibri" w:cs="Calibri"/>
                          <w:color w:val="000000"/>
                          <w:sz w:val="22"/>
                        </w:rPr>
                        <w:t>-</w:t>
                      </w:r>
                    </w:p>
                    <w:p w14:paraId="67E7FDDD" w14:textId="77777777" w:rsidR="009810C3" w:rsidRDefault="00000000">
                      <w:pPr>
                        <w:spacing w:line="240" w:lineRule="auto"/>
                        <w:ind w:left="0" w:hanging="2"/>
                      </w:pPr>
                      <w:r>
                        <w:rPr>
                          <w:rFonts w:ascii="Calibri" w:eastAsia="Calibri" w:hAnsi="Calibri" w:cs="Calibri"/>
                          <w:color w:val="000000"/>
                          <w:sz w:val="22"/>
                        </w:rPr>
                        <w:t>го графіка завдання температури</w:t>
                      </w:r>
                    </w:p>
                    <w:p w14:paraId="4A02F59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1888" behindDoc="0" locked="0" layoutInCell="1" hidden="0" allowOverlap="1" wp14:anchorId="5217B36A" wp14:editId="724ADAB9">
                <wp:simplePos x="0" y="0"/>
                <wp:positionH relativeFrom="column">
                  <wp:posOffset>5600700</wp:posOffset>
                </wp:positionH>
                <wp:positionV relativeFrom="paragraph">
                  <wp:posOffset>50800</wp:posOffset>
                </wp:positionV>
                <wp:extent cx="1350010" cy="1274445"/>
                <wp:effectExtent l="0" t="0" r="0" b="0"/>
                <wp:wrapNone/>
                <wp:docPr id="1320" name="Облачко с текстом: прямоугольное со скругленными углами 1320"/>
                <wp:cNvGraphicFramePr/>
                <a:graphic xmlns:a="http://schemas.openxmlformats.org/drawingml/2006/main">
                  <a:graphicData uri="http://schemas.microsoft.com/office/word/2010/wordprocessingShape">
                    <wps:wsp>
                      <wps:cNvSpPr/>
                      <wps:spPr>
                        <a:xfrm>
                          <a:off x="4675758" y="3147540"/>
                          <a:ext cx="1340485" cy="12649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242DB26"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роботи за розкладом для контуру</w:t>
                            </w:r>
                          </w:p>
                          <w:p w14:paraId="19DE28B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217B36A" id="Облачко с текстом: прямоугольное со скругленными углами 1320" o:spid="_x0000_s1049" type="#_x0000_t62" style="position:absolute;left:0;text-align:left;margin-left:441pt;margin-top:4pt;width:106.3pt;height:100.35pt;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4242DB26"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роботи за розкладом для контуру</w:t>
                      </w:r>
                    </w:p>
                    <w:p w14:paraId="19DE28BC"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2912" behindDoc="0" locked="0" layoutInCell="1" hidden="0" allowOverlap="1" wp14:anchorId="3CB5D6A8" wp14:editId="26F8B0CB">
                <wp:simplePos x="0" y="0"/>
                <wp:positionH relativeFrom="column">
                  <wp:posOffset>330200</wp:posOffset>
                </wp:positionH>
                <wp:positionV relativeFrom="paragraph">
                  <wp:posOffset>1384300</wp:posOffset>
                </wp:positionV>
                <wp:extent cx="1350010" cy="904875"/>
                <wp:effectExtent l="0" t="0" r="0" b="0"/>
                <wp:wrapNone/>
                <wp:docPr id="1321" name="Облачко с текстом: прямоугольное со скругленными углами 1321"/>
                <wp:cNvGraphicFramePr/>
                <a:graphic xmlns:a="http://schemas.openxmlformats.org/drawingml/2006/main">
                  <a:graphicData uri="http://schemas.microsoft.com/office/word/2010/wordprocessingShape">
                    <wps:wsp>
                      <wps:cNvSpPr/>
                      <wps:spPr>
                        <a:xfrm>
                          <a:off x="4675758" y="3332325"/>
                          <a:ext cx="1340485" cy="8953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4B40CDF" w14:textId="77777777" w:rsidR="009810C3" w:rsidRDefault="00000000">
                            <w:pPr>
                              <w:spacing w:line="240" w:lineRule="auto"/>
                              <w:ind w:left="0" w:hanging="2"/>
                            </w:pPr>
                            <w:r>
                              <w:rPr>
                                <w:rFonts w:ascii="Calibri" w:eastAsia="Calibri" w:hAnsi="Calibri" w:cs="Calibri"/>
                                <w:color w:val="000000"/>
                              </w:rPr>
                              <w:t>Кнопка</w:t>
                            </w:r>
                          </w:p>
                          <w:p w14:paraId="7A5E8F04" w14:textId="77777777" w:rsidR="009810C3" w:rsidRDefault="00000000">
                            <w:pPr>
                              <w:spacing w:line="240" w:lineRule="auto"/>
                              <w:ind w:left="0" w:hanging="2"/>
                            </w:pPr>
                            <w:r>
                              <w:rPr>
                                <w:rFonts w:ascii="Calibri" w:eastAsia="Calibri" w:hAnsi="Calibri" w:cs="Calibri"/>
                                <w:color w:val="000000"/>
                              </w:rPr>
                              <w:t>Вмикання / Вимикання режиму «ЕКО»</w:t>
                            </w:r>
                          </w:p>
                          <w:p w14:paraId="18A17BA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3CB5D6A8" id="Облачко с текстом: прямоугольное со скругленными углами 1321" o:spid="_x0000_s1050" type="#_x0000_t62" style="position:absolute;left:0;text-align:left;margin-left:26pt;margin-top:109pt;width:106.3pt;height:71.2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34B40CDF" w14:textId="77777777" w:rsidR="009810C3" w:rsidRDefault="00000000">
                      <w:pPr>
                        <w:spacing w:line="240" w:lineRule="auto"/>
                        <w:ind w:left="0" w:hanging="2"/>
                      </w:pPr>
                      <w:r>
                        <w:rPr>
                          <w:rFonts w:ascii="Calibri" w:eastAsia="Calibri" w:hAnsi="Calibri" w:cs="Calibri"/>
                          <w:color w:val="000000"/>
                        </w:rPr>
                        <w:t>Кнопка</w:t>
                      </w:r>
                    </w:p>
                    <w:p w14:paraId="7A5E8F04" w14:textId="77777777" w:rsidR="009810C3" w:rsidRDefault="00000000">
                      <w:pPr>
                        <w:spacing w:line="240" w:lineRule="auto"/>
                        <w:ind w:left="0" w:hanging="2"/>
                      </w:pPr>
                      <w:r>
                        <w:rPr>
                          <w:rFonts w:ascii="Calibri" w:eastAsia="Calibri" w:hAnsi="Calibri" w:cs="Calibri"/>
                          <w:color w:val="000000"/>
                        </w:rPr>
                        <w:t>Вмикання / Вимикання режиму «ЕКО»</w:t>
                      </w:r>
                    </w:p>
                    <w:p w14:paraId="18A17BA6"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3936" behindDoc="0" locked="0" layoutInCell="1" hidden="0" allowOverlap="1" wp14:anchorId="2DA31358" wp14:editId="6429E844">
                <wp:simplePos x="0" y="0"/>
                <wp:positionH relativeFrom="column">
                  <wp:posOffset>317500</wp:posOffset>
                </wp:positionH>
                <wp:positionV relativeFrom="paragraph">
                  <wp:posOffset>2476500</wp:posOffset>
                </wp:positionV>
                <wp:extent cx="1350010" cy="904875"/>
                <wp:effectExtent l="0" t="0" r="0" b="0"/>
                <wp:wrapNone/>
                <wp:docPr id="1322" name="Облачко с текстом: прямоугольное со скругленными углами 1322"/>
                <wp:cNvGraphicFramePr/>
                <a:graphic xmlns:a="http://schemas.openxmlformats.org/drawingml/2006/main">
                  <a:graphicData uri="http://schemas.microsoft.com/office/word/2010/wordprocessingShape">
                    <wps:wsp>
                      <wps:cNvSpPr/>
                      <wps:spPr>
                        <a:xfrm>
                          <a:off x="4675758" y="3332325"/>
                          <a:ext cx="1340485" cy="8953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26C1F99" w14:textId="77777777" w:rsidR="009810C3" w:rsidRDefault="00000000">
                            <w:pPr>
                              <w:spacing w:line="240" w:lineRule="auto"/>
                              <w:ind w:left="0" w:hanging="2"/>
                            </w:pPr>
                            <w:r>
                              <w:rPr>
                                <w:rFonts w:ascii="Calibri" w:eastAsia="Calibri" w:hAnsi="Calibri" w:cs="Calibri"/>
                                <w:color w:val="000000"/>
                              </w:rPr>
                              <w:t>Кнопка</w:t>
                            </w:r>
                          </w:p>
                          <w:p w14:paraId="69051CDA" w14:textId="77777777" w:rsidR="009810C3" w:rsidRDefault="00000000">
                            <w:pPr>
                              <w:spacing w:line="240" w:lineRule="auto"/>
                              <w:ind w:left="0" w:hanging="2"/>
                            </w:pPr>
                            <w:r>
                              <w:rPr>
                                <w:rFonts w:ascii="Calibri" w:eastAsia="Calibri" w:hAnsi="Calibri" w:cs="Calibri"/>
                                <w:color w:val="000000"/>
                              </w:rPr>
                              <w:t>Вмикання / Вимикання контуру</w:t>
                            </w:r>
                          </w:p>
                          <w:p w14:paraId="0430C31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DA31358" id="Облачко с текстом: прямоугольное со скругленными углами 1322" o:spid="_x0000_s1051" type="#_x0000_t62" style="position:absolute;left:0;text-align:left;margin-left:25pt;margin-top:195pt;width:106.3pt;height:71.2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" adj="6300,24300" fillcolor="#d1f7f2" strokecolor="#21c1ae">
                <v:stroke startarrowwidth="narrow" startarrowlength="short" endarrowwidth="narrow" endarrowlength="short"/>
                <v:textbox inset="2.53958mm,1.2694mm,2.53958mm,1.2694mm">
                  <w:txbxContent>
                    <w:p w14:paraId="626C1F99" w14:textId="77777777" w:rsidR="009810C3" w:rsidRDefault="00000000">
                      <w:pPr>
                        <w:spacing w:line="240" w:lineRule="auto"/>
                        <w:ind w:left="0" w:hanging="2"/>
                      </w:pPr>
                      <w:r>
                        <w:rPr>
                          <w:rFonts w:ascii="Calibri" w:eastAsia="Calibri" w:hAnsi="Calibri" w:cs="Calibri"/>
                          <w:color w:val="000000"/>
                        </w:rPr>
                        <w:t>Кнопка</w:t>
                      </w:r>
                    </w:p>
                    <w:p w14:paraId="69051CDA" w14:textId="77777777" w:rsidR="009810C3" w:rsidRDefault="00000000">
                      <w:pPr>
                        <w:spacing w:line="240" w:lineRule="auto"/>
                        <w:ind w:left="0" w:hanging="2"/>
                      </w:pPr>
                      <w:r>
                        <w:rPr>
                          <w:rFonts w:ascii="Calibri" w:eastAsia="Calibri" w:hAnsi="Calibri" w:cs="Calibri"/>
                          <w:color w:val="000000"/>
                        </w:rPr>
                        <w:t>Вмикання / Вимикання контуру</w:t>
                      </w:r>
                    </w:p>
                    <w:p w14:paraId="0430C319" w14:textId="77777777" w:rsidR="009810C3" w:rsidRDefault="009810C3">
                      <w:pPr>
                        <w:spacing w:line="240" w:lineRule="auto"/>
                        <w:ind w:left="0" w:hanging="2"/>
                      </w:pPr>
                    </w:p>
                  </w:txbxContent>
                </v:textbox>
              </v:shape>
            </w:pict>
          </mc:Fallback>
        </mc:AlternateContent>
      </w:r>
    </w:p>
    <w:p w14:paraId="0ACDB192"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На екрані керування контуром розташовані основні елементи керування, зміни режиму роботи, налаштування роботи за розкладом та графік завдання температури залежно від погодних умов.</w:t>
      </w:r>
    </w:p>
    <w:p w14:paraId="1021F7C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Задається температура для кожного контуру двома методами (режимами): «Комфорт» або «Еко». Уставка температури для режиму «Комфорт» задається за допомогою графіків: фіксований або </w:t>
      </w:r>
      <w:proofErr w:type="spellStart"/>
      <w:r>
        <w:rPr>
          <w:rFonts w:ascii="Calibri" w:eastAsia="Calibri" w:hAnsi="Calibri" w:cs="Calibri"/>
          <w:color w:val="000000"/>
          <w:sz w:val="26"/>
          <w:szCs w:val="26"/>
        </w:rPr>
        <w:t>погодозалежний</w:t>
      </w:r>
      <w:proofErr w:type="spellEnd"/>
      <w:r>
        <w:rPr>
          <w:rFonts w:ascii="Calibri" w:eastAsia="Calibri" w:hAnsi="Calibri" w:cs="Calibri"/>
          <w:color w:val="000000"/>
          <w:sz w:val="26"/>
          <w:szCs w:val="26"/>
        </w:rPr>
        <w:t xml:space="preserve">. Фіксований графік має постійну уставку, а графік, залежний від погоди задається через 4 точки (залежність уставки від температури зовнішнього повітря). Для режиму «Еко» уставка формується шляхом зниження уставки режиму Комфорт на значення задане у відповідному параметрі контролера. В меню контролера задаються обмеження на уставку температури: мінімальна 20 </w:t>
      </w:r>
      <w:r>
        <w:rPr>
          <w:rFonts w:ascii="Calibri" w:eastAsia="Calibri" w:hAnsi="Calibri" w:cs="Calibri"/>
          <w:color w:val="202124"/>
          <w:sz w:val="26"/>
          <w:szCs w:val="26"/>
          <w:highlight w:val="white"/>
        </w:rPr>
        <w:t>°C</w:t>
      </w:r>
      <w:r>
        <w:rPr>
          <w:rFonts w:ascii="Calibri" w:eastAsia="Calibri" w:hAnsi="Calibri" w:cs="Calibri"/>
          <w:color w:val="000000"/>
          <w:sz w:val="26"/>
          <w:szCs w:val="26"/>
        </w:rPr>
        <w:t xml:space="preserve">, максимальна 55 </w:t>
      </w:r>
      <w:r>
        <w:rPr>
          <w:rFonts w:ascii="Calibri" w:eastAsia="Calibri" w:hAnsi="Calibri" w:cs="Calibri"/>
          <w:color w:val="202124"/>
          <w:sz w:val="26"/>
          <w:szCs w:val="26"/>
          <w:highlight w:val="white"/>
        </w:rPr>
        <w:t>°C</w:t>
      </w:r>
      <w:r>
        <w:rPr>
          <w:rFonts w:ascii="Calibri" w:eastAsia="Calibri" w:hAnsi="Calibri" w:cs="Calibri"/>
          <w:color w:val="000000"/>
          <w:sz w:val="26"/>
          <w:szCs w:val="26"/>
        </w:rPr>
        <w:t>.</w:t>
      </w:r>
    </w:p>
    <w:p w14:paraId="022B103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919EB0B" w14:textId="77777777" w:rsidR="009810C3" w:rsidRDefault="00000000">
      <w:pPr>
        <w:numPr>
          <w:ilvl w:val="1"/>
          <w:numId w:val="18"/>
        </w:numPr>
        <w:pBdr>
          <w:top w:val="nil"/>
          <w:left w:val="nil"/>
          <w:bottom w:val="nil"/>
          <w:right w:val="nil"/>
          <w:between w:val="nil"/>
        </w:pBdr>
        <w:spacing w:before="240" w:line="360" w:lineRule="auto"/>
        <w:ind w:left="0" w:hanging="2"/>
        <w:jc w:val="both"/>
        <w:rPr>
          <w:rFonts w:ascii="Calibri" w:eastAsia="Calibri" w:hAnsi="Calibri" w:cs="Calibri"/>
          <w:color w:val="000000"/>
          <w:sz w:val="28"/>
          <w:szCs w:val="28"/>
        </w:rPr>
      </w:pPr>
      <w:bookmarkStart w:id="46" w:name="_heading=h.28h4qwu" w:colFirst="0" w:colLast="0"/>
      <w:bookmarkEnd w:id="46"/>
      <w:r>
        <w:br w:type="page"/>
      </w:r>
      <w:r>
        <w:rPr>
          <w:rFonts w:ascii="Calibri" w:eastAsia="Calibri" w:hAnsi="Calibri" w:cs="Calibri"/>
          <w:b/>
          <w:color w:val="000000"/>
          <w:sz w:val="28"/>
          <w:szCs w:val="28"/>
        </w:rPr>
        <w:lastRenderedPageBreak/>
        <w:t>Екран керування ГВП</w:t>
      </w:r>
    </w:p>
    <w:p w14:paraId="025ACF6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0D37B0E"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36C0559D" wp14:editId="0BA14ADE">
            <wp:extent cx="3792855" cy="3792220"/>
            <wp:effectExtent l="0" t="0" r="0" b="0"/>
            <wp:docPr id="135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0"/>
                    <a:srcRect/>
                    <a:stretch>
                      <a:fillRect/>
                    </a:stretch>
                  </pic:blipFill>
                  <pic:spPr>
                    <a:xfrm>
                      <a:off x="0" y="0"/>
                      <a:ext cx="3792855" cy="3792220"/>
                    </a:xfrm>
                    <a:prstGeom prst="rect">
                      <a:avLst/>
                    </a:prstGeom>
                    <a:ln/>
                  </pic:spPr>
                </pic:pic>
              </a:graphicData>
            </a:graphic>
          </wp:inline>
        </w:drawing>
      </w:r>
      <w:r>
        <w:rPr>
          <w:noProof/>
        </w:rPr>
        <mc:AlternateContent>
          <mc:Choice Requires="wps">
            <w:drawing>
              <wp:anchor distT="0" distB="0" distL="114300" distR="114300" simplePos="0" relativeHeight="251624960" behindDoc="0" locked="0" layoutInCell="1" hidden="0" allowOverlap="1" wp14:anchorId="45C1F087" wp14:editId="3C3548A1">
                <wp:simplePos x="0" y="0"/>
                <wp:positionH relativeFrom="column">
                  <wp:posOffset>330200</wp:posOffset>
                </wp:positionH>
                <wp:positionV relativeFrom="paragraph">
                  <wp:posOffset>2628900</wp:posOffset>
                </wp:positionV>
                <wp:extent cx="1350010" cy="648970"/>
                <wp:effectExtent l="0" t="0" r="0" b="0"/>
                <wp:wrapNone/>
                <wp:docPr id="1303" name="Облачко с текстом: прямоугольное со скругленными углами 1303"/>
                <wp:cNvGraphicFramePr/>
                <a:graphic xmlns:a="http://schemas.openxmlformats.org/drawingml/2006/main">
                  <a:graphicData uri="http://schemas.microsoft.com/office/word/2010/wordprocessingShape">
                    <wps:wsp>
                      <wps:cNvSpPr/>
                      <wps:spPr>
                        <a:xfrm>
                          <a:off x="4675758" y="3460278"/>
                          <a:ext cx="1340485" cy="63944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5C3E198" w14:textId="77777777" w:rsidR="009810C3" w:rsidRDefault="00000000">
                            <w:pPr>
                              <w:spacing w:line="240" w:lineRule="auto"/>
                              <w:ind w:left="0" w:hanging="2"/>
                            </w:pPr>
                            <w:r>
                              <w:rPr>
                                <w:rFonts w:ascii="Calibri" w:eastAsia="Calibri" w:hAnsi="Calibri" w:cs="Calibri"/>
                                <w:color w:val="000000"/>
                                <w:sz w:val="22"/>
                              </w:rPr>
                              <w:t>Кнопка</w:t>
                            </w:r>
                          </w:p>
                          <w:p w14:paraId="66B239A4" w14:textId="77777777" w:rsidR="009810C3" w:rsidRDefault="00000000">
                            <w:pPr>
                              <w:spacing w:line="240" w:lineRule="auto"/>
                              <w:ind w:left="0" w:hanging="2"/>
                            </w:pPr>
                            <w:r>
                              <w:rPr>
                                <w:rFonts w:ascii="Calibri" w:eastAsia="Calibri" w:hAnsi="Calibri" w:cs="Calibri"/>
                                <w:color w:val="000000"/>
                                <w:sz w:val="22"/>
                              </w:rPr>
                              <w:t>Вмикання / Вимикання ГВП</w:t>
                            </w:r>
                          </w:p>
                          <w:p w14:paraId="5E5A35F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5C1F087" id="Облачко с текстом: прямоугольное со скругленными углами 1303" o:spid="_x0000_s1052" type="#_x0000_t62" style="position:absolute;left:0;text-align:left;margin-left:26pt;margin-top:207pt;width:106.3pt;height:51.1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" adj="6300,24300" fillcolor="#d1f7f2" strokecolor="#21c1ae">
                <v:stroke startarrowwidth="narrow" startarrowlength="short" endarrowwidth="narrow" endarrowlength="short"/>
                <v:textbox inset="2.53958mm,1.2694mm,2.53958mm,1.2694mm">
                  <w:txbxContent>
                    <w:p w14:paraId="25C3E198" w14:textId="77777777" w:rsidR="009810C3" w:rsidRDefault="00000000">
                      <w:pPr>
                        <w:spacing w:line="240" w:lineRule="auto"/>
                        <w:ind w:left="0" w:hanging="2"/>
                      </w:pPr>
                      <w:r>
                        <w:rPr>
                          <w:rFonts w:ascii="Calibri" w:eastAsia="Calibri" w:hAnsi="Calibri" w:cs="Calibri"/>
                          <w:color w:val="000000"/>
                          <w:sz w:val="22"/>
                        </w:rPr>
                        <w:t>Кнопка</w:t>
                      </w:r>
                    </w:p>
                    <w:p w14:paraId="66B239A4" w14:textId="77777777" w:rsidR="009810C3" w:rsidRDefault="00000000">
                      <w:pPr>
                        <w:spacing w:line="240" w:lineRule="auto"/>
                        <w:ind w:left="0" w:hanging="2"/>
                      </w:pPr>
                      <w:r>
                        <w:rPr>
                          <w:rFonts w:ascii="Calibri" w:eastAsia="Calibri" w:hAnsi="Calibri" w:cs="Calibri"/>
                          <w:color w:val="000000"/>
                          <w:sz w:val="22"/>
                        </w:rPr>
                        <w:t>Вмикання / Вимикання ГВП</w:t>
                      </w:r>
                    </w:p>
                    <w:p w14:paraId="5E5A35F9"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5984" behindDoc="0" locked="0" layoutInCell="1" hidden="0" allowOverlap="1" wp14:anchorId="63301D4E" wp14:editId="47E12ADA">
                <wp:simplePos x="0" y="0"/>
                <wp:positionH relativeFrom="column">
                  <wp:posOffset>317500</wp:posOffset>
                </wp:positionH>
                <wp:positionV relativeFrom="paragraph">
                  <wp:posOffset>1536700</wp:posOffset>
                </wp:positionV>
                <wp:extent cx="1350010" cy="874395"/>
                <wp:effectExtent l="0" t="0" r="0" b="0"/>
                <wp:wrapNone/>
                <wp:docPr id="1304" name="Облачко с текстом: прямоугольное со скругленными углами 1304"/>
                <wp:cNvGraphicFramePr/>
                <a:graphic xmlns:a="http://schemas.openxmlformats.org/drawingml/2006/main">
                  <a:graphicData uri="http://schemas.microsoft.com/office/word/2010/wordprocessingShape">
                    <wps:wsp>
                      <wps:cNvSpPr/>
                      <wps:spPr>
                        <a:xfrm>
                          <a:off x="4675758" y="3347565"/>
                          <a:ext cx="1340485" cy="86487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8A1875A" w14:textId="77777777" w:rsidR="009810C3" w:rsidRDefault="00000000">
                            <w:pPr>
                              <w:spacing w:line="240" w:lineRule="auto"/>
                              <w:ind w:left="0" w:hanging="2"/>
                            </w:pPr>
                            <w:r>
                              <w:rPr>
                                <w:rFonts w:ascii="Calibri" w:eastAsia="Calibri" w:hAnsi="Calibri" w:cs="Calibri"/>
                                <w:color w:val="000000"/>
                                <w:sz w:val="22"/>
                              </w:rPr>
                              <w:t>Кнопка</w:t>
                            </w:r>
                          </w:p>
                          <w:p w14:paraId="57D2449C" w14:textId="77777777" w:rsidR="009810C3" w:rsidRDefault="00000000">
                            <w:pPr>
                              <w:spacing w:line="240" w:lineRule="auto"/>
                              <w:ind w:left="0" w:hanging="2"/>
                            </w:pPr>
                            <w:r>
                              <w:rPr>
                                <w:rFonts w:ascii="Calibri" w:eastAsia="Calibri" w:hAnsi="Calibri" w:cs="Calibri"/>
                                <w:color w:val="000000"/>
                                <w:sz w:val="22"/>
                              </w:rPr>
                              <w:t>Вмикання / Вимикання режиму «ЕКО»</w:t>
                            </w:r>
                          </w:p>
                          <w:p w14:paraId="389F085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3301D4E" id="Облачко с текстом: прямоугольное со скругленными углами 1304" o:spid="_x0000_s1053" type="#_x0000_t62" style="position:absolute;left:0;text-align:left;margin-left:25pt;margin-top:121pt;width:106.3pt;height:68.8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28A1875A" w14:textId="77777777" w:rsidR="009810C3" w:rsidRDefault="00000000">
                      <w:pPr>
                        <w:spacing w:line="240" w:lineRule="auto"/>
                        <w:ind w:left="0" w:hanging="2"/>
                      </w:pPr>
                      <w:r>
                        <w:rPr>
                          <w:rFonts w:ascii="Calibri" w:eastAsia="Calibri" w:hAnsi="Calibri" w:cs="Calibri"/>
                          <w:color w:val="000000"/>
                          <w:sz w:val="22"/>
                        </w:rPr>
                        <w:t>Кнопка</w:t>
                      </w:r>
                    </w:p>
                    <w:p w14:paraId="57D2449C" w14:textId="77777777" w:rsidR="009810C3" w:rsidRDefault="00000000">
                      <w:pPr>
                        <w:spacing w:line="240" w:lineRule="auto"/>
                        <w:ind w:left="0" w:hanging="2"/>
                      </w:pPr>
                      <w:r>
                        <w:rPr>
                          <w:rFonts w:ascii="Calibri" w:eastAsia="Calibri" w:hAnsi="Calibri" w:cs="Calibri"/>
                          <w:color w:val="000000"/>
                          <w:sz w:val="22"/>
                        </w:rPr>
                        <w:t>Вмикання / Вимикання режиму «ЕКО»</w:t>
                      </w:r>
                    </w:p>
                    <w:p w14:paraId="389F085D"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7008" behindDoc="0" locked="0" layoutInCell="1" hidden="0" allowOverlap="1" wp14:anchorId="2435CE28" wp14:editId="3F3289A8">
                <wp:simplePos x="0" y="0"/>
                <wp:positionH relativeFrom="column">
                  <wp:posOffset>317500</wp:posOffset>
                </wp:positionH>
                <wp:positionV relativeFrom="paragraph">
                  <wp:posOffset>571500</wp:posOffset>
                </wp:positionV>
                <wp:extent cx="1350010" cy="685165"/>
                <wp:effectExtent l="0" t="0" r="0" b="0"/>
                <wp:wrapNone/>
                <wp:docPr id="1305" name="Облачко с текстом: прямоугольное со скругленными углами 1305"/>
                <wp:cNvGraphicFramePr/>
                <a:graphic xmlns:a="http://schemas.openxmlformats.org/drawingml/2006/main">
                  <a:graphicData uri="http://schemas.microsoft.com/office/word/2010/wordprocessingShape">
                    <wps:wsp>
                      <wps:cNvSpPr/>
                      <wps:spPr>
                        <a:xfrm>
                          <a:off x="4675758" y="3442180"/>
                          <a:ext cx="1340485" cy="67564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0563D02" w14:textId="77777777" w:rsidR="009810C3" w:rsidRDefault="00000000">
                            <w:pPr>
                              <w:spacing w:line="240" w:lineRule="auto"/>
                              <w:ind w:left="0" w:hanging="2"/>
                            </w:pPr>
                            <w:r>
                              <w:rPr>
                                <w:rFonts w:ascii="Calibri" w:eastAsia="Calibri" w:hAnsi="Calibri" w:cs="Calibri"/>
                                <w:color w:val="000000"/>
                                <w:sz w:val="22"/>
                              </w:rPr>
                              <w:t>Відображення / завдання температури ГВП</w:t>
                            </w:r>
                          </w:p>
                          <w:p w14:paraId="476F521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435CE28" id="Облачко с текстом: прямоугольное со скругленными углами 1305" o:spid="_x0000_s1054" type="#_x0000_t62" style="position:absolute;left:0;text-align:left;margin-left:25pt;margin-top:45pt;width:106.3pt;height:53.9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" adj="6300,24300" fillcolor="#d1f7f2" strokecolor="#21c1ae">
                <v:stroke startarrowwidth="narrow" startarrowlength="short" endarrowwidth="narrow" endarrowlength="short"/>
                <v:textbox inset="2.53958mm,1.2694mm,2.53958mm,1.2694mm">
                  <w:txbxContent>
                    <w:p w14:paraId="40563D02" w14:textId="77777777" w:rsidR="009810C3" w:rsidRDefault="00000000">
                      <w:pPr>
                        <w:spacing w:line="240" w:lineRule="auto"/>
                        <w:ind w:left="0" w:hanging="2"/>
                      </w:pPr>
                      <w:r>
                        <w:rPr>
                          <w:rFonts w:ascii="Calibri" w:eastAsia="Calibri" w:hAnsi="Calibri" w:cs="Calibri"/>
                          <w:color w:val="000000"/>
                          <w:sz w:val="22"/>
                        </w:rPr>
                        <w:t>Відображення / завдання температури ГВП</w:t>
                      </w:r>
                    </w:p>
                    <w:p w14:paraId="476F521D"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8032" behindDoc="0" locked="0" layoutInCell="1" hidden="0" allowOverlap="1" wp14:anchorId="10D7C38E" wp14:editId="4075EA0A">
                <wp:simplePos x="0" y="0"/>
                <wp:positionH relativeFrom="column">
                  <wp:posOffset>5626100</wp:posOffset>
                </wp:positionH>
                <wp:positionV relativeFrom="paragraph">
                  <wp:posOffset>1346200</wp:posOffset>
                </wp:positionV>
                <wp:extent cx="1350010" cy="1261110"/>
                <wp:effectExtent l="0" t="0" r="0" b="0"/>
                <wp:wrapNone/>
                <wp:docPr id="1306" name="Облачко с текстом: прямоугольное со скругленными углами 1306"/>
                <wp:cNvGraphicFramePr/>
                <a:graphic xmlns:a="http://schemas.openxmlformats.org/drawingml/2006/main">
                  <a:graphicData uri="http://schemas.microsoft.com/office/word/2010/wordprocessingShape">
                    <wps:wsp>
                      <wps:cNvSpPr/>
                      <wps:spPr>
                        <a:xfrm>
                          <a:off x="4675758" y="3154208"/>
                          <a:ext cx="1340485" cy="125158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1812300"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режиму «</w:t>
                            </w:r>
                            <w:proofErr w:type="spellStart"/>
                            <w:r>
                              <w:rPr>
                                <w:rFonts w:ascii="Calibri" w:eastAsia="Calibri" w:hAnsi="Calibri" w:cs="Calibri"/>
                                <w:color w:val="000000"/>
                                <w:sz w:val="22"/>
                              </w:rPr>
                              <w:t>Антилегіонел</w:t>
                            </w:r>
                            <w:proofErr w:type="spellEnd"/>
                            <w:r>
                              <w:rPr>
                                <w:rFonts w:ascii="Calibri" w:eastAsia="Calibri" w:hAnsi="Calibri" w:cs="Calibri"/>
                                <w:color w:val="000000"/>
                                <w:sz w:val="22"/>
                              </w:rPr>
                              <w:t>-ла»</w:t>
                            </w:r>
                          </w:p>
                          <w:p w14:paraId="0228B855" w14:textId="77777777" w:rsidR="009810C3" w:rsidRDefault="009810C3">
                            <w:pPr>
                              <w:spacing w:line="240" w:lineRule="auto"/>
                              <w:ind w:left="0" w:hanging="2"/>
                            </w:pPr>
                          </w:p>
                          <w:p w14:paraId="6F3435C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0D7C38E" id="Облачко с текстом: прямоугольное со скругленными углами 1306" o:spid="_x0000_s1055" type="#_x0000_t62" style="position:absolute;left:0;text-align:left;margin-left:443pt;margin-top:106pt;width:106.3pt;height:99.3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71812300"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режиму «</w:t>
                      </w:r>
                      <w:proofErr w:type="spellStart"/>
                      <w:r>
                        <w:rPr>
                          <w:rFonts w:ascii="Calibri" w:eastAsia="Calibri" w:hAnsi="Calibri" w:cs="Calibri"/>
                          <w:color w:val="000000"/>
                          <w:sz w:val="22"/>
                        </w:rPr>
                        <w:t>Антилегіонел</w:t>
                      </w:r>
                      <w:proofErr w:type="spellEnd"/>
                      <w:r>
                        <w:rPr>
                          <w:rFonts w:ascii="Calibri" w:eastAsia="Calibri" w:hAnsi="Calibri" w:cs="Calibri"/>
                          <w:color w:val="000000"/>
                          <w:sz w:val="22"/>
                        </w:rPr>
                        <w:t>-ла»</w:t>
                      </w:r>
                    </w:p>
                    <w:p w14:paraId="0228B855" w14:textId="77777777" w:rsidR="009810C3" w:rsidRDefault="009810C3">
                      <w:pPr>
                        <w:spacing w:line="240" w:lineRule="auto"/>
                        <w:ind w:left="0" w:hanging="2"/>
                      </w:pPr>
                    </w:p>
                    <w:p w14:paraId="6F3435C5"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29056" behindDoc="0" locked="0" layoutInCell="1" hidden="0" allowOverlap="1" wp14:anchorId="06A0581B" wp14:editId="5060A873">
                <wp:simplePos x="0" y="0"/>
                <wp:positionH relativeFrom="column">
                  <wp:posOffset>5626100</wp:posOffset>
                </wp:positionH>
                <wp:positionV relativeFrom="paragraph">
                  <wp:posOffset>2870200</wp:posOffset>
                </wp:positionV>
                <wp:extent cx="1350010" cy="887730"/>
                <wp:effectExtent l="0" t="0" r="0" b="0"/>
                <wp:wrapNone/>
                <wp:docPr id="1311" name="Облачко с текстом: прямоугольное со скругленными углами 1311"/>
                <wp:cNvGraphicFramePr/>
                <a:graphic xmlns:a="http://schemas.openxmlformats.org/drawingml/2006/main">
                  <a:graphicData uri="http://schemas.microsoft.com/office/word/2010/wordprocessingShape">
                    <wps:wsp>
                      <wps:cNvSpPr/>
                      <wps:spPr>
                        <a:xfrm>
                          <a:off x="4675758" y="3340898"/>
                          <a:ext cx="1340485" cy="87820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DFB0D85"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13426343"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06A0581B" id="Облачко с текстом: прямоугольное со скругленными углами 1311" o:spid="_x0000_s1056" type="#_x0000_t62" style="position:absolute;left:0;text-align:left;margin-left:443pt;margin-top:226pt;width:106.3pt;height:69.9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" adj="6300,24300" fillcolor="#d1f7f2" strokecolor="#21c1ae">
                <v:stroke startarrowwidth="narrow" startarrowlength="short" endarrowwidth="narrow" endarrowlength="short"/>
                <v:textbox inset="2.53958mm,1.2694mm,2.53958mm,1.2694mm">
                  <w:txbxContent>
                    <w:p w14:paraId="2DFB0D85"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13426343"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0080" behindDoc="0" locked="0" layoutInCell="1" hidden="0" allowOverlap="1" wp14:anchorId="272B16CD" wp14:editId="3B1673D7">
                <wp:simplePos x="0" y="0"/>
                <wp:positionH relativeFrom="column">
                  <wp:posOffset>5613400</wp:posOffset>
                </wp:positionH>
                <wp:positionV relativeFrom="paragraph">
                  <wp:posOffset>25400</wp:posOffset>
                </wp:positionV>
                <wp:extent cx="1350010" cy="1274445"/>
                <wp:effectExtent l="0" t="0" r="0" b="0"/>
                <wp:wrapNone/>
                <wp:docPr id="1312" name="Облачко с текстом: прямоугольное со скругленными углами 1312"/>
                <wp:cNvGraphicFramePr/>
                <a:graphic xmlns:a="http://schemas.openxmlformats.org/drawingml/2006/main">
                  <a:graphicData uri="http://schemas.microsoft.com/office/word/2010/wordprocessingShape">
                    <wps:wsp>
                      <wps:cNvSpPr/>
                      <wps:spPr>
                        <a:xfrm>
                          <a:off x="4675758" y="3147540"/>
                          <a:ext cx="1340485" cy="12649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537F72E8"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роботи за розкладом для ГВП.</w:t>
                            </w:r>
                          </w:p>
                          <w:p w14:paraId="5B6800A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72B16CD" id="Облачко с текстом: прямоугольное со скругленными углами 1312" o:spid="_x0000_s1057" type="#_x0000_t62" style="position:absolute;left:0;text-align:left;margin-left:442pt;margin-top:2pt;width:106.3pt;height:100.3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537F72E8" w14:textId="77777777" w:rsidR="009810C3" w:rsidRDefault="00000000">
                      <w:pPr>
                        <w:spacing w:line="240" w:lineRule="auto"/>
                        <w:ind w:left="0" w:hanging="2"/>
                      </w:pPr>
                      <w:r>
                        <w:rPr>
                          <w:rFonts w:ascii="Calibri" w:eastAsia="Calibri" w:hAnsi="Calibri" w:cs="Calibri"/>
                          <w:color w:val="000000"/>
                          <w:sz w:val="22"/>
                        </w:rPr>
                        <w:t>Кнопка переходу в меню налаштування  роботи за розкладом для ГВП.</w:t>
                      </w:r>
                    </w:p>
                    <w:p w14:paraId="5B6800A0" w14:textId="77777777" w:rsidR="009810C3" w:rsidRDefault="009810C3">
                      <w:pPr>
                        <w:spacing w:line="240" w:lineRule="auto"/>
                        <w:ind w:left="0" w:hanging="2"/>
                      </w:pPr>
                    </w:p>
                  </w:txbxContent>
                </v:textbox>
              </v:shape>
            </w:pict>
          </mc:Fallback>
        </mc:AlternateContent>
      </w:r>
    </w:p>
    <w:p w14:paraId="7C24C3B7"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На екрані керування ГВП розташовані основні елементи керування, зміни режиму роботи, налаштування роботи за розкладом та режим «</w:t>
      </w:r>
      <w:proofErr w:type="spellStart"/>
      <w:r>
        <w:rPr>
          <w:rFonts w:ascii="Calibri" w:eastAsia="Calibri" w:hAnsi="Calibri" w:cs="Calibri"/>
          <w:color w:val="000000"/>
          <w:sz w:val="26"/>
          <w:szCs w:val="26"/>
        </w:rPr>
        <w:t>Антилегіонелла</w:t>
      </w:r>
      <w:proofErr w:type="spellEnd"/>
      <w:r>
        <w:rPr>
          <w:rFonts w:ascii="Calibri" w:eastAsia="Calibri" w:hAnsi="Calibri" w:cs="Calibri"/>
          <w:color w:val="000000"/>
          <w:sz w:val="26"/>
          <w:szCs w:val="26"/>
        </w:rPr>
        <w:t>».</w:t>
      </w:r>
    </w:p>
    <w:p w14:paraId="29754F8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Режим «</w:t>
      </w:r>
      <w:proofErr w:type="spellStart"/>
      <w:r>
        <w:rPr>
          <w:rFonts w:ascii="Calibri" w:eastAsia="Calibri" w:hAnsi="Calibri" w:cs="Calibri"/>
          <w:color w:val="000000"/>
          <w:sz w:val="26"/>
          <w:szCs w:val="26"/>
        </w:rPr>
        <w:t>Антилегіонела</w:t>
      </w:r>
      <w:proofErr w:type="spellEnd"/>
      <w:r>
        <w:rPr>
          <w:rFonts w:ascii="Calibri" w:eastAsia="Calibri" w:hAnsi="Calibri" w:cs="Calibri"/>
          <w:color w:val="000000"/>
          <w:sz w:val="26"/>
          <w:szCs w:val="26"/>
        </w:rPr>
        <w:t>» працює для контуру ГВП та вмикається або вручну з пульта керування, або по таймеру в заданий час з 2:00 до 5:00 з періодом в 14 діб. Процес являється успішним якщо температура в бойлері тримається на протязі 45 хвилин в період роботи даного режиму. Якщо дана умова не виконалася, то на наступну добу система знову перейде в режим «</w:t>
      </w:r>
      <w:proofErr w:type="spellStart"/>
      <w:r>
        <w:rPr>
          <w:rFonts w:ascii="Calibri" w:eastAsia="Calibri" w:hAnsi="Calibri" w:cs="Calibri"/>
          <w:color w:val="000000"/>
          <w:sz w:val="26"/>
          <w:szCs w:val="26"/>
        </w:rPr>
        <w:t>Антилегіонелла</w:t>
      </w:r>
      <w:proofErr w:type="spellEnd"/>
      <w:r>
        <w:rPr>
          <w:rFonts w:ascii="Calibri" w:eastAsia="Calibri" w:hAnsi="Calibri" w:cs="Calibri"/>
          <w:color w:val="000000"/>
          <w:sz w:val="26"/>
          <w:szCs w:val="26"/>
        </w:rPr>
        <w:t>». В режимі «</w:t>
      </w:r>
      <w:proofErr w:type="spellStart"/>
      <w:r>
        <w:rPr>
          <w:rFonts w:ascii="Calibri" w:eastAsia="Calibri" w:hAnsi="Calibri" w:cs="Calibri"/>
          <w:color w:val="000000"/>
          <w:sz w:val="26"/>
          <w:szCs w:val="26"/>
        </w:rPr>
        <w:t>Антилегіонелла</w:t>
      </w:r>
      <w:proofErr w:type="spellEnd"/>
      <w:r>
        <w:rPr>
          <w:rFonts w:ascii="Calibri" w:eastAsia="Calibri" w:hAnsi="Calibri" w:cs="Calibri"/>
          <w:color w:val="000000"/>
          <w:sz w:val="26"/>
          <w:szCs w:val="26"/>
        </w:rPr>
        <w:t>»</w:t>
      </w:r>
      <w:r>
        <w:rPr>
          <w:rFonts w:ascii="Calibri" w:eastAsia="Calibri" w:hAnsi="Calibri" w:cs="Calibri"/>
          <w:color w:val="000000"/>
          <w:sz w:val="22"/>
          <w:szCs w:val="22"/>
        </w:rPr>
        <w:t xml:space="preserve"> </w:t>
      </w:r>
      <w:r>
        <w:rPr>
          <w:rFonts w:ascii="Calibri" w:eastAsia="Calibri" w:hAnsi="Calibri" w:cs="Calibri"/>
          <w:color w:val="000000"/>
          <w:sz w:val="26"/>
          <w:szCs w:val="26"/>
        </w:rPr>
        <w:t>контур ГВП вмикається на уставку задану в меню контролера 60 ° С при  виході на максимальну потужність вмикає дві секції ТЕН з затримкою між секціями 2 хвилини.</w:t>
      </w:r>
    </w:p>
    <w:p w14:paraId="14788DE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FE81EDE"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6F52FF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73D362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253247A" w14:textId="77777777" w:rsidR="009810C3" w:rsidRDefault="00000000">
      <w:pPr>
        <w:numPr>
          <w:ilvl w:val="1"/>
          <w:numId w:val="18"/>
        </w:numPr>
        <w:pBdr>
          <w:top w:val="nil"/>
          <w:left w:val="nil"/>
          <w:bottom w:val="nil"/>
          <w:right w:val="nil"/>
          <w:between w:val="nil"/>
        </w:pBdr>
        <w:spacing w:line="360" w:lineRule="auto"/>
        <w:ind w:left="0" w:hanging="2"/>
        <w:jc w:val="both"/>
        <w:rPr>
          <w:rFonts w:ascii="Calibri" w:eastAsia="Calibri" w:hAnsi="Calibri" w:cs="Calibri"/>
          <w:color w:val="000000"/>
          <w:sz w:val="28"/>
          <w:szCs w:val="28"/>
        </w:rPr>
      </w:pPr>
      <w:bookmarkStart w:id="47" w:name="_heading=h.nmf14n" w:colFirst="0" w:colLast="0"/>
      <w:bookmarkEnd w:id="47"/>
      <w:r>
        <w:br w:type="page"/>
      </w:r>
      <w:r>
        <w:rPr>
          <w:rFonts w:ascii="Calibri" w:eastAsia="Calibri" w:hAnsi="Calibri" w:cs="Calibri"/>
          <w:b/>
          <w:color w:val="000000"/>
          <w:sz w:val="28"/>
          <w:szCs w:val="28"/>
        </w:rPr>
        <w:lastRenderedPageBreak/>
        <w:t>Екран налаштування роботи за розкладом (тип таймера — простий)</w:t>
      </w:r>
    </w:p>
    <w:p w14:paraId="4AAB19B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10545B7"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6766CFE0" wp14:editId="6E41BD3B">
            <wp:extent cx="3776980" cy="3776345"/>
            <wp:effectExtent l="0" t="0" r="0" b="0"/>
            <wp:docPr id="1355"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1"/>
                    <a:srcRect/>
                    <a:stretch>
                      <a:fillRect/>
                    </a:stretch>
                  </pic:blipFill>
                  <pic:spPr>
                    <a:xfrm>
                      <a:off x="0" y="0"/>
                      <a:ext cx="3776980" cy="3776345"/>
                    </a:xfrm>
                    <a:prstGeom prst="rect">
                      <a:avLst/>
                    </a:prstGeom>
                    <a:ln/>
                  </pic:spPr>
                </pic:pic>
              </a:graphicData>
            </a:graphic>
          </wp:inline>
        </w:drawing>
      </w:r>
      <w:r>
        <w:rPr>
          <w:noProof/>
        </w:rPr>
        <mc:AlternateContent>
          <mc:Choice Requires="wps">
            <w:drawing>
              <wp:anchor distT="0" distB="0" distL="114300" distR="114300" simplePos="0" relativeHeight="251631104" behindDoc="0" locked="0" layoutInCell="1" hidden="0" allowOverlap="1" wp14:anchorId="6B05801C" wp14:editId="4D109FCB">
                <wp:simplePos x="0" y="0"/>
                <wp:positionH relativeFrom="column">
                  <wp:posOffset>5626100</wp:posOffset>
                </wp:positionH>
                <wp:positionV relativeFrom="paragraph">
                  <wp:posOffset>2044700</wp:posOffset>
                </wp:positionV>
                <wp:extent cx="1350645" cy="868045"/>
                <wp:effectExtent l="0" t="0" r="0" b="0"/>
                <wp:wrapNone/>
                <wp:docPr id="1313" name="Облачко с текстом: прямоугольное со скругленными углами 1313"/>
                <wp:cNvGraphicFramePr/>
                <a:graphic xmlns:a="http://schemas.openxmlformats.org/drawingml/2006/main">
                  <a:graphicData uri="http://schemas.microsoft.com/office/word/2010/wordprocessingShape">
                    <wps:wsp>
                      <wps:cNvSpPr/>
                      <wps:spPr>
                        <a:xfrm>
                          <a:off x="4675440" y="3350740"/>
                          <a:ext cx="1341120" cy="8585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F217325" w14:textId="77777777" w:rsidR="009810C3" w:rsidRDefault="00000000">
                            <w:pPr>
                              <w:spacing w:line="240" w:lineRule="auto"/>
                              <w:ind w:left="0" w:hanging="2"/>
                            </w:pPr>
                            <w:r>
                              <w:rPr>
                                <w:rFonts w:ascii="Calibri" w:eastAsia="Calibri" w:hAnsi="Calibri" w:cs="Calibri"/>
                                <w:color w:val="000000"/>
                                <w:sz w:val="22"/>
                              </w:rPr>
                              <w:t>Еко</w:t>
                            </w:r>
                          </w:p>
                          <w:p w14:paraId="414B47EE" w14:textId="77777777" w:rsidR="009810C3" w:rsidRDefault="00000000">
                            <w:pPr>
                              <w:spacing w:line="240" w:lineRule="auto"/>
                              <w:ind w:left="0" w:hanging="2"/>
                            </w:pPr>
                            <w:r>
                              <w:rPr>
                                <w:rFonts w:ascii="Calibri" w:eastAsia="Calibri" w:hAnsi="Calibri" w:cs="Calibri"/>
                                <w:color w:val="000000"/>
                                <w:sz w:val="22"/>
                              </w:rPr>
                              <w:t>Комфорт</w:t>
                            </w:r>
                          </w:p>
                          <w:p w14:paraId="0013481C" w14:textId="77777777" w:rsidR="009810C3" w:rsidRDefault="00000000">
                            <w:pPr>
                              <w:spacing w:line="240" w:lineRule="auto"/>
                              <w:ind w:left="0" w:hanging="2"/>
                            </w:pPr>
                            <w:r>
                              <w:rPr>
                                <w:rFonts w:ascii="Calibri" w:eastAsia="Calibri" w:hAnsi="Calibri" w:cs="Calibri"/>
                                <w:color w:val="000000"/>
                                <w:sz w:val="22"/>
                              </w:rPr>
                              <w:t>Завдання т-</w:t>
                            </w:r>
                            <w:proofErr w:type="spellStart"/>
                            <w:r>
                              <w:rPr>
                                <w:rFonts w:ascii="Calibri" w:eastAsia="Calibri" w:hAnsi="Calibri" w:cs="Calibri"/>
                                <w:color w:val="000000"/>
                                <w:sz w:val="22"/>
                              </w:rPr>
                              <w:t>ри</w:t>
                            </w:r>
                            <w:proofErr w:type="spellEnd"/>
                          </w:p>
                          <w:p w14:paraId="7EC21B0E"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B05801C" id="Облачко с текстом: прямоугольное со скругленными углами 1313" o:spid="_x0000_s1058" type="#_x0000_t62" style="position:absolute;left:0;text-align:left;margin-left:443pt;margin-top:161pt;width:106.35pt;height:68.35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" adj="6300,24300" fillcolor="#d1f7f2" strokecolor="#21c1ae">
                <v:stroke startarrowwidth="narrow" startarrowlength="short" endarrowwidth="narrow" endarrowlength="short"/>
                <v:textbox inset="2.53958mm,1.2694mm,2.53958mm,1.2694mm">
                  <w:txbxContent>
                    <w:p w14:paraId="7F217325" w14:textId="77777777" w:rsidR="009810C3" w:rsidRDefault="00000000">
                      <w:pPr>
                        <w:spacing w:line="240" w:lineRule="auto"/>
                        <w:ind w:left="0" w:hanging="2"/>
                      </w:pPr>
                      <w:r>
                        <w:rPr>
                          <w:rFonts w:ascii="Calibri" w:eastAsia="Calibri" w:hAnsi="Calibri" w:cs="Calibri"/>
                          <w:color w:val="000000"/>
                          <w:sz w:val="22"/>
                        </w:rPr>
                        <w:t>Еко</w:t>
                      </w:r>
                    </w:p>
                    <w:p w14:paraId="414B47EE" w14:textId="77777777" w:rsidR="009810C3" w:rsidRDefault="00000000">
                      <w:pPr>
                        <w:spacing w:line="240" w:lineRule="auto"/>
                        <w:ind w:left="0" w:hanging="2"/>
                      </w:pPr>
                      <w:r>
                        <w:rPr>
                          <w:rFonts w:ascii="Calibri" w:eastAsia="Calibri" w:hAnsi="Calibri" w:cs="Calibri"/>
                          <w:color w:val="000000"/>
                          <w:sz w:val="22"/>
                        </w:rPr>
                        <w:t>Комфорт</w:t>
                      </w:r>
                    </w:p>
                    <w:p w14:paraId="0013481C" w14:textId="77777777" w:rsidR="009810C3" w:rsidRDefault="00000000">
                      <w:pPr>
                        <w:spacing w:line="240" w:lineRule="auto"/>
                        <w:ind w:left="0" w:hanging="2"/>
                      </w:pPr>
                      <w:r>
                        <w:rPr>
                          <w:rFonts w:ascii="Calibri" w:eastAsia="Calibri" w:hAnsi="Calibri" w:cs="Calibri"/>
                          <w:color w:val="000000"/>
                          <w:sz w:val="22"/>
                        </w:rPr>
                        <w:t>Завдання т-</w:t>
                      </w:r>
                      <w:proofErr w:type="spellStart"/>
                      <w:r>
                        <w:rPr>
                          <w:rFonts w:ascii="Calibri" w:eastAsia="Calibri" w:hAnsi="Calibri" w:cs="Calibri"/>
                          <w:color w:val="000000"/>
                          <w:sz w:val="22"/>
                        </w:rPr>
                        <w:t>ри</w:t>
                      </w:r>
                      <w:proofErr w:type="spellEnd"/>
                    </w:p>
                    <w:p w14:paraId="7EC21B0E"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2128" behindDoc="0" locked="0" layoutInCell="1" hidden="0" allowOverlap="1" wp14:anchorId="11CEFEB3" wp14:editId="4D0DC53C">
                <wp:simplePos x="0" y="0"/>
                <wp:positionH relativeFrom="column">
                  <wp:posOffset>5613400</wp:posOffset>
                </wp:positionH>
                <wp:positionV relativeFrom="paragraph">
                  <wp:posOffset>2959100</wp:posOffset>
                </wp:positionV>
                <wp:extent cx="1355725" cy="845185"/>
                <wp:effectExtent l="0" t="0" r="0" b="0"/>
                <wp:wrapNone/>
                <wp:docPr id="1307" name="Облачко с текстом: прямоугольное со скругленными углами 1307"/>
                <wp:cNvGraphicFramePr/>
                <a:graphic xmlns:a="http://schemas.openxmlformats.org/drawingml/2006/main">
                  <a:graphicData uri="http://schemas.microsoft.com/office/word/2010/wordprocessingShape">
                    <wps:wsp>
                      <wps:cNvSpPr/>
                      <wps:spPr>
                        <a:xfrm>
                          <a:off x="4672900" y="3362170"/>
                          <a:ext cx="1346200" cy="83566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85AEA5A"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42DD4C8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1CEFEB3" id="Облачко с текстом: прямоугольное со скругленными углами 1307" o:spid="_x0000_s1059" type="#_x0000_t62" style="position:absolute;left:0;text-align:left;margin-left:442pt;margin-top:233pt;width:106.75pt;height:66.55pt;z-index:25163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" adj="6300,24300" fillcolor="#d1f7f2" strokecolor="#21c1ae">
                <v:stroke startarrowwidth="narrow" startarrowlength="short" endarrowwidth="narrow" endarrowlength="short"/>
                <v:textbox inset="2.53958mm,1.2694mm,2.53958mm,1.2694mm">
                  <w:txbxContent>
                    <w:p w14:paraId="285AEA5A"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42DD4C8C"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3152" behindDoc="0" locked="0" layoutInCell="1" hidden="0" allowOverlap="1" wp14:anchorId="24546F15" wp14:editId="56363BC3">
                <wp:simplePos x="0" y="0"/>
                <wp:positionH relativeFrom="column">
                  <wp:posOffset>5613400</wp:posOffset>
                </wp:positionH>
                <wp:positionV relativeFrom="paragraph">
                  <wp:posOffset>1054100</wp:posOffset>
                </wp:positionV>
                <wp:extent cx="1360170" cy="898525"/>
                <wp:effectExtent l="0" t="0" r="0" b="0"/>
                <wp:wrapNone/>
                <wp:docPr id="1308" name="Облачко с текстом: прямоугольное со скругленными углами 1308"/>
                <wp:cNvGraphicFramePr/>
                <a:graphic xmlns:a="http://schemas.openxmlformats.org/drawingml/2006/main">
                  <a:graphicData uri="http://schemas.microsoft.com/office/word/2010/wordprocessingShape">
                    <wps:wsp>
                      <wps:cNvSpPr/>
                      <wps:spPr>
                        <a:xfrm>
                          <a:off x="4670678" y="3335500"/>
                          <a:ext cx="1350645" cy="88900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F3106F0" w14:textId="77777777" w:rsidR="009810C3" w:rsidRDefault="00000000">
                            <w:pPr>
                              <w:spacing w:line="240" w:lineRule="auto"/>
                              <w:ind w:left="0" w:hanging="2"/>
                            </w:pPr>
                            <w:proofErr w:type="spellStart"/>
                            <w:r>
                              <w:rPr>
                                <w:rFonts w:ascii="Calibri" w:eastAsia="Calibri" w:hAnsi="Calibri" w:cs="Calibri"/>
                                <w:color w:val="000000"/>
                                <w:sz w:val="22"/>
                              </w:rPr>
                              <w:t>Разово</w:t>
                            </w:r>
                            <w:proofErr w:type="spellEnd"/>
                          </w:p>
                          <w:p w14:paraId="66E3DDD5" w14:textId="77777777" w:rsidR="009810C3" w:rsidRDefault="00000000">
                            <w:pPr>
                              <w:spacing w:line="240" w:lineRule="auto"/>
                              <w:ind w:left="0" w:hanging="2"/>
                            </w:pPr>
                            <w:r>
                              <w:rPr>
                                <w:rFonts w:ascii="Calibri" w:eastAsia="Calibri" w:hAnsi="Calibri" w:cs="Calibri"/>
                                <w:color w:val="000000"/>
                                <w:sz w:val="22"/>
                              </w:rPr>
                              <w:t>Щоденно</w:t>
                            </w:r>
                          </w:p>
                          <w:p w14:paraId="4EC21A81" w14:textId="77777777" w:rsidR="009810C3" w:rsidRDefault="00000000">
                            <w:pPr>
                              <w:spacing w:line="240" w:lineRule="auto"/>
                              <w:ind w:left="0" w:hanging="2"/>
                            </w:pPr>
                            <w:r>
                              <w:rPr>
                                <w:rFonts w:ascii="Calibri" w:eastAsia="Calibri" w:hAnsi="Calibri" w:cs="Calibri"/>
                                <w:color w:val="000000"/>
                                <w:sz w:val="22"/>
                              </w:rPr>
                              <w:t>Вихідні</w:t>
                            </w:r>
                          </w:p>
                          <w:p w14:paraId="077FB6CF" w14:textId="77777777" w:rsidR="009810C3" w:rsidRDefault="00000000">
                            <w:pPr>
                              <w:spacing w:line="240" w:lineRule="auto"/>
                              <w:ind w:left="0" w:hanging="2"/>
                            </w:pPr>
                            <w:r>
                              <w:rPr>
                                <w:rFonts w:ascii="Calibri" w:eastAsia="Calibri" w:hAnsi="Calibri" w:cs="Calibri"/>
                                <w:color w:val="000000"/>
                                <w:sz w:val="22"/>
                              </w:rPr>
                              <w:t>Будні</w:t>
                            </w:r>
                          </w:p>
                          <w:p w14:paraId="4994E4E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4546F15" id="Облачко с текстом: прямоугольное со скругленными углами 1308" o:spid="_x0000_s1060" type="#_x0000_t62" style="position:absolute;left:0;text-align:left;margin-left:442pt;margin-top:83pt;width:107.1pt;height:70.7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" adj="6300,24300" fillcolor="#d1f7f2" strokecolor="#21c1ae">
                <v:stroke startarrowwidth="narrow" startarrowlength="short" endarrowwidth="narrow" endarrowlength="short"/>
                <v:textbox inset="2.53958mm,1.2694mm,2.53958mm,1.2694mm">
                  <w:txbxContent>
                    <w:p w14:paraId="0F3106F0" w14:textId="77777777" w:rsidR="009810C3" w:rsidRDefault="00000000">
                      <w:pPr>
                        <w:spacing w:line="240" w:lineRule="auto"/>
                        <w:ind w:left="0" w:hanging="2"/>
                      </w:pPr>
                      <w:proofErr w:type="spellStart"/>
                      <w:r>
                        <w:rPr>
                          <w:rFonts w:ascii="Calibri" w:eastAsia="Calibri" w:hAnsi="Calibri" w:cs="Calibri"/>
                          <w:color w:val="000000"/>
                          <w:sz w:val="22"/>
                        </w:rPr>
                        <w:t>Разово</w:t>
                      </w:r>
                      <w:proofErr w:type="spellEnd"/>
                    </w:p>
                    <w:p w14:paraId="66E3DDD5" w14:textId="77777777" w:rsidR="009810C3" w:rsidRDefault="00000000">
                      <w:pPr>
                        <w:spacing w:line="240" w:lineRule="auto"/>
                        <w:ind w:left="0" w:hanging="2"/>
                      </w:pPr>
                      <w:r>
                        <w:rPr>
                          <w:rFonts w:ascii="Calibri" w:eastAsia="Calibri" w:hAnsi="Calibri" w:cs="Calibri"/>
                          <w:color w:val="000000"/>
                          <w:sz w:val="22"/>
                        </w:rPr>
                        <w:t>Щоденно</w:t>
                      </w:r>
                    </w:p>
                    <w:p w14:paraId="4EC21A81" w14:textId="77777777" w:rsidR="009810C3" w:rsidRDefault="00000000">
                      <w:pPr>
                        <w:spacing w:line="240" w:lineRule="auto"/>
                        <w:ind w:left="0" w:hanging="2"/>
                      </w:pPr>
                      <w:r>
                        <w:rPr>
                          <w:rFonts w:ascii="Calibri" w:eastAsia="Calibri" w:hAnsi="Calibri" w:cs="Calibri"/>
                          <w:color w:val="000000"/>
                          <w:sz w:val="22"/>
                        </w:rPr>
                        <w:t>Вихідні</w:t>
                      </w:r>
                    </w:p>
                    <w:p w14:paraId="077FB6CF" w14:textId="77777777" w:rsidR="009810C3" w:rsidRDefault="00000000">
                      <w:pPr>
                        <w:spacing w:line="240" w:lineRule="auto"/>
                        <w:ind w:left="0" w:hanging="2"/>
                      </w:pPr>
                      <w:r>
                        <w:rPr>
                          <w:rFonts w:ascii="Calibri" w:eastAsia="Calibri" w:hAnsi="Calibri" w:cs="Calibri"/>
                          <w:color w:val="000000"/>
                          <w:sz w:val="22"/>
                        </w:rPr>
                        <w:t>Будні</w:t>
                      </w:r>
                    </w:p>
                    <w:p w14:paraId="4994E4E9"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4176" behindDoc="0" locked="0" layoutInCell="1" hidden="0" allowOverlap="1" wp14:anchorId="799F9E73" wp14:editId="7B8E9038">
                <wp:simplePos x="0" y="0"/>
                <wp:positionH relativeFrom="column">
                  <wp:posOffset>5588000</wp:posOffset>
                </wp:positionH>
                <wp:positionV relativeFrom="paragraph">
                  <wp:posOffset>254000</wp:posOffset>
                </wp:positionV>
                <wp:extent cx="1386205" cy="661035"/>
                <wp:effectExtent l="0" t="0" r="0" b="0"/>
                <wp:wrapNone/>
                <wp:docPr id="1309" name="Облачко с текстом: прямоугольное со скругленными углами 1309"/>
                <wp:cNvGraphicFramePr/>
                <a:graphic xmlns:a="http://schemas.openxmlformats.org/drawingml/2006/main">
                  <a:graphicData uri="http://schemas.microsoft.com/office/word/2010/wordprocessingShape">
                    <wps:wsp>
                      <wps:cNvSpPr/>
                      <wps:spPr>
                        <a:xfrm>
                          <a:off x="4657660" y="3454245"/>
                          <a:ext cx="1376680" cy="6515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2846AEE" w14:textId="77777777" w:rsidR="009810C3" w:rsidRDefault="00000000">
                            <w:pPr>
                              <w:spacing w:line="240" w:lineRule="auto"/>
                              <w:ind w:left="0" w:hanging="2"/>
                            </w:pPr>
                            <w:proofErr w:type="spellStart"/>
                            <w:r>
                              <w:rPr>
                                <w:rFonts w:ascii="Calibri" w:eastAsia="Calibri" w:hAnsi="Calibri" w:cs="Calibri"/>
                                <w:color w:val="000000"/>
                                <w:sz w:val="22"/>
                              </w:rPr>
                              <w:t>Вимкнен</w:t>
                            </w:r>
                            <w:proofErr w:type="spellEnd"/>
                          </w:p>
                          <w:p w14:paraId="0D071B95" w14:textId="77777777" w:rsidR="009810C3" w:rsidRDefault="00000000">
                            <w:pPr>
                              <w:spacing w:line="240" w:lineRule="auto"/>
                              <w:ind w:left="0" w:hanging="2"/>
                            </w:pPr>
                            <w:r>
                              <w:rPr>
                                <w:rFonts w:ascii="Calibri" w:eastAsia="Calibri" w:hAnsi="Calibri" w:cs="Calibri"/>
                                <w:color w:val="000000"/>
                                <w:sz w:val="22"/>
                              </w:rPr>
                              <w:t>Простий</w:t>
                            </w:r>
                          </w:p>
                          <w:p w14:paraId="64B9E4EA" w14:textId="77777777" w:rsidR="009810C3" w:rsidRDefault="00000000">
                            <w:pPr>
                              <w:spacing w:line="240" w:lineRule="auto"/>
                              <w:ind w:left="0" w:hanging="2"/>
                            </w:pPr>
                            <w:r>
                              <w:rPr>
                                <w:rFonts w:ascii="Calibri" w:eastAsia="Calibri" w:hAnsi="Calibri" w:cs="Calibri"/>
                                <w:color w:val="000000"/>
                                <w:sz w:val="22"/>
                              </w:rPr>
                              <w:t>Тижневий</w:t>
                            </w:r>
                          </w:p>
                          <w:p w14:paraId="4A8FD147"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99F9E73" id="Облачко с текстом: прямоугольное со скругленными углами 1309" o:spid="_x0000_s1061" type="#_x0000_t62" style="position:absolute;left:0;text-align:left;margin-left:440pt;margin-top:20pt;width:109.15pt;height:52.05pt;z-index:25163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" adj="6300,24300" fillcolor="#d1f7f2" strokecolor="#21c1ae">
                <v:stroke startarrowwidth="narrow" startarrowlength="short" endarrowwidth="narrow" endarrowlength="short"/>
                <v:textbox inset="2.53958mm,1.2694mm,2.53958mm,1.2694mm">
                  <w:txbxContent>
                    <w:p w14:paraId="62846AEE" w14:textId="77777777" w:rsidR="009810C3" w:rsidRDefault="00000000">
                      <w:pPr>
                        <w:spacing w:line="240" w:lineRule="auto"/>
                        <w:ind w:left="0" w:hanging="2"/>
                      </w:pPr>
                      <w:proofErr w:type="spellStart"/>
                      <w:r>
                        <w:rPr>
                          <w:rFonts w:ascii="Calibri" w:eastAsia="Calibri" w:hAnsi="Calibri" w:cs="Calibri"/>
                          <w:color w:val="000000"/>
                          <w:sz w:val="22"/>
                        </w:rPr>
                        <w:t>Вимкнен</w:t>
                      </w:r>
                      <w:proofErr w:type="spellEnd"/>
                    </w:p>
                    <w:p w14:paraId="0D071B95" w14:textId="77777777" w:rsidR="009810C3" w:rsidRDefault="00000000">
                      <w:pPr>
                        <w:spacing w:line="240" w:lineRule="auto"/>
                        <w:ind w:left="0" w:hanging="2"/>
                      </w:pPr>
                      <w:r>
                        <w:rPr>
                          <w:rFonts w:ascii="Calibri" w:eastAsia="Calibri" w:hAnsi="Calibri" w:cs="Calibri"/>
                          <w:color w:val="000000"/>
                          <w:sz w:val="22"/>
                        </w:rPr>
                        <w:t>Простий</w:t>
                      </w:r>
                    </w:p>
                    <w:p w14:paraId="64B9E4EA" w14:textId="77777777" w:rsidR="009810C3" w:rsidRDefault="00000000">
                      <w:pPr>
                        <w:spacing w:line="240" w:lineRule="auto"/>
                        <w:ind w:left="0" w:hanging="2"/>
                      </w:pPr>
                      <w:r>
                        <w:rPr>
                          <w:rFonts w:ascii="Calibri" w:eastAsia="Calibri" w:hAnsi="Calibri" w:cs="Calibri"/>
                          <w:color w:val="000000"/>
                          <w:sz w:val="22"/>
                        </w:rPr>
                        <w:t>Тижневий</w:t>
                      </w:r>
                    </w:p>
                    <w:p w14:paraId="4A8FD147"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5200" behindDoc="0" locked="0" layoutInCell="1" hidden="0" allowOverlap="1" wp14:anchorId="273FAAA8" wp14:editId="5082C1AD">
                <wp:simplePos x="0" y="0"/>
                <wp:positionH relativeFrom="column">
                  <wp:posOffset>508000</wp:posOffset>
                </wp:positionH>
                <wp:positionV relativeFrom="paragraph">
                  <wp:posOffset>2108200</wp:posOffset>
                </wp:positionV>
                <wp:extent cx="1145540" cy="718820"/>
                <wp:effectExtent l="0" t="0" r="0" b="0"/>
                <wp:wrapNone/>
                <wp:docPr id="1310" name="Облачко с текстом: прямоугольное со скругленными углами 1310"/>
                <wp:cNvGraphicFramePr/>
                <a:graphic xmlns:a="http://schemas.openxmlformats.org/drawingml/2006/main">
                  <a:graphicData uri="http://schemas.microsoft.com/office/word/2010/wordprocessingShape">
                    <wps:wsp>
                      <wps:cNvSpPr/>
                      <wps:spPr>
                        <a:xfrm>
                          <a:off x="4777993" y="3425353"/>
                          <a:ext cx="1136015" cy="70929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19285B5C" w14:textId="77777777" w:rsidR="009810C3" w:rsidRDefault="00000000">
                            <w:pPr>
                              <w:spacing w:line="240" w:lineRule="auto"/>
                              <w:ind w:left="0" w:hanging="2"/>
                            </w:pPr>
                            <w:r>
                              <w:rPr>
                                <w:rFonts w:ascii="Calibri" w:eastAsia="Calibri" w:hAnsi="Calibri" w:cs="Calibri"/>
                                <w:color w:val="000000"/>
                                <w:sz w:val="22"/>
                              </w:rPr>
                              <w:t>Завдання часу вимикання за розкладом</w:t>
                            </w:r>
                          </w:p>
                          <w:p w14:paraId="3C458FB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73FAAA8" id="Облачко с текстом: прямоугольное со скругленными углами 1310" o:spid="_x0000_s1062" type="#_x0000_t62" style="position:absolute;left:0;text-align:left;margin-left:40pt;margin-top:166pt;width:90.2pt;height:56.6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" adj="6300,24300" fillcolor="#d1f7f2" strokecolor="#21c1ae">
                <v:stroke startarrowwidth="narrow" startarrowlength="short" endarrowwidth="narrow" endarrowlength="short"/>
                <v:textbox inset="2.53958mm,1.2694mm,2.53958mm,1.2694mm">
                  <w:txbxContent>
                    <w:p w14:paraId="19285B5C" w14:textId="77777777" w:rsidR="009810C3" w:rsidRDefault="00000000">
                      <w:pPr>
                        <w:spacing w:line="240" w:lineRule="auto"/>
                        <w:ind w:left="0" w:hanging="2"/>
                      </w:pPr>
                      <w:r>
                        <w:rPr>
                          <w:rFonts w:ascii="Calibri" w:eastAsia="Calibri" w:hAnsi="Calibri" w:cs="Calibri"/>
                          <w:color w:val="000000"/>
                          <w:sz w:val="22"/>
                        </w:rPr>
                        <w:t>Завдання часу вимикання за розкладом</w:t>
                      </w:r>
                    </w:p>
                    <w:p w14:paraId="3C458FB8"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6224" behindDoc="0" locked="0" layoutInCell="1" hidden="0" allowOverlap="1" wp14:anchorId="434CF119" wp14:editId="79CA3175">
                <wp:simplePos x="0" y="0"/>
                <wp:positionH relativeFrom="column">
                  <wp:posOffset>482600</wp:posOffset>
                </wp:positionH>
                <wp:positionV relativeFrom="paragraph">
                  <wp:posOffset>1206500</wp:posOffset>
                </wp:positionV>
                <wp:extent cx="1160145" cy="676275"/>
                <wp:effectExtent l="0" t="0" r="0" b="0"/>
                <wp:wrapNone/>
                <wp:docPr id="1292" name="Облачко с текстом: прямоугольное со скругленными углами 1292"/>
                <wp:cNvGraphicFramePr/>
                <a:graphic xmlns:a="http://schemas.openxmlformats.org/drawingml/2006/main">
                  <a:graphicData uri="http://schemas.microsoft.com/office/word/2010/wordprocessingShape">
                    <wps:wsp>
                      <wps:cNvSpPr/>
                      <wps:spPr>
                        <a:xfrm>
                          <a:off x="4770690" y="3446625"/>
                          <a:ext cx="1150620" cy="6667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57594AE2" w14:textId="77777777" w:rsidR="009810C3" w:rsidRDefault="00000000">
                            <w:pPr>
                              <w:spacing w:line="240" w:lineRule="auto"/>
                              <w:ind w:left="0" w:hanging="2"/>
                            </w:pPr>
                            <w:r>
                              <w:rPr>
                                <w:rFonts w:ascii="Calibri" w:eastAsia="Calibri" w:hAnsi="Calibri" w:cs="Calibri"/>
                                <w:color w:val="000000"/>
                                <w:sz w:val="22"/>
                              </w:rPr>
                              <w:t>Завдання часу вмикання за розкладом</w:t>
                            </w:r>
                          </w:p>
                          <w:p w14:paraId="179AA17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34CF119" id="Облачко с текстом: прямоугольное со скругленными углами 1292" o:spid="_x0000_s1063" type="#_x0000_t62" style="position:absolute;left:0;text-align:left;margin-left:38pt;margin-top:95pt;width:91.35pt;height:53.25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57594AE2" w14:textId="77777777" w:rsidR="009810C3" w:rsidRDefault="00000000">
                      <w:pPr>
                        <w:spacing w:line="240" w:lineRule="auto"/>
                        <w:ind w:left="0" w:hanging="2"/>
                      </w:pPr>
                      <w:r>
                        <w:rPr>
                          <w:rFonts w:ascii="Calibri" w:eastAsia="Calibri" w:hAnsi="Calibri" w:cs="Calibri"/>
                          <w:color w:val="000000"/>
                          <w:sz w:val="22"/>
                        </w:rPr>
                        <w:t>Завдання часу вмикання за розкладом</w:t>
                      </w:r>
                    </w:p>
                    <w:p w14:paraId="179AA170" w14:textId="77777777" w:rsidR="009810C3" w:rsidRDefault="009810C3">
                      <w:pPr>
                        <w:spacing w:line="240" w:lineRule="auto"/>
                        <w:ind w:left="0" w:hanging="2"/>
                      </w:pPr>
                    </w:p>
                  </w:txbxContent>
                </v:textbox>
              </v:shape>
            </w:pict>
          </mc:Fallback>
        </mc:AlternateContent>
      </w:r>
    </w:p>
    <w:p w14:paraId="6250409D" w14:textId="77777777" w:rsidR="009810C3" w:rsidRDefault="00000000">
      <w:pPr>
        <w:pBdr>
          <w:top w:val="nil"/>
          <w:left w:val="nil"/>
          <w:bottom w:val="nil"/>
          <w:right w:val="nil"/>
          <w:between w:val="nil"/>
        </w:pBdr>
        <w:spacing w:before="240"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Таймер необхідний для полегшення керування автоматизованою системою управління. Для користування - налаштуйте час вмикання, вимикання системи, необхідний режим роботи та потрібну температуру.</w:t>
      </w:r>
    </w:p>
    <w:p w14:paraId="3BCBBDA6" w14:textId="77777777" w:rsidR="009810C3" w:rsidRDefault="00000000">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5CD84C7D" wp14:editId="70FB4255">
            <wp:extent cx="2057400" cy="542925"/>
            <wp:effectExtent l="0" t="0" r="0" b="0"/>
            <wp:docPr id="135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1237516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Для коректної роботи за розкладом – налаштуйте поточну дату та час.</w:t>
      </w:r>
    </w:p>
    <w:p w14:paraId="6F3A12C3" w14:textId="77777777" w:rsidR="009810C3" w:rsidRDefault="00000000">
      <w:pPr>
        <w:numPr>
          <w:ilvl w:val="1"/>
          <w:numId w:val="18"/>
        </w:numPr>
        <w:pBdr>
          <w:top w:val="nil"/>
          <w:left w:val="nil"/>
          <w:bottom w:val="nil"/>
          <w:right w:val="nil"/>
          <w:between w:val="nil"/>
        </w:pBdr>
        <w:spacing w:line="360" w:lineRule="auto"/>
        <w:ind w:left="0" w:hanging="2"/>
        <w:jc w:val="both"/>
        <w:rPr>
          <w:rFonts w:ascii="Calibri" w:eastAsia="Calibri" w:hAnsi="Calibri" w:cs="Calibri"/>
          <w:color w:val="000000"/>
          <w:sz w:val="28"/>
          <w:szCs w:val="28"/>
        </w:rPr>
      </w:pPr>
      <w:bookmarkStart w:id="48" w:name="_heading=h.37m2jsg" w:colFirst="0" w:colLast="0"/>
      <w:bookmarkEnd w:id="48"/>
      <w:r>
        <w:br w:type="page"/>
      </w:r>
      <w:r>
        <w:rPr>
          <w:rFonts w:ascii="Calibri" w:eastAsia="Calibri" w:hAnsi="Calibri" w:cs="Calibri"/>
          <w:b/>
          <w:color w:val="000000"/>
          <w:sz w:val="28"/>
          <w:szCs w:val="28"/>
        </w:rPr>
        <w:lastRenderedPageBreak/>
        <w:t>Екран налаштування роботи за розкладом (тип таймеру — тижневий)</w:t>
      </w:r>
    </w:p>
    <w:p w14:paraId="21EEADD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C8FD344"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722C986F" wp14:editId="33E0C759">
            <wp:extent cx="3760470" cy="3781425"/>
            <wp:effectExtent l="0" t="0" r="0" b="0"/>
            <wp:docPr id="1357"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32"/>
                    <a:srcRect/>
                    <a:stretch>
                      <a:fillRect/>
                    </a:stretch>
                  </pic:blipFill>
                  <pic:spPr>
                    <a:xfrm>
                      <a:off x="0" y="0"/>
                      <a:ext cx="3760470" cy="3781425"/>
                    </a:xfrm>
                    <a:prstGeom prst="rect">
                      <a:avLst/>
                    </a:prstGeom>
                    <a:ln/>
                  </pic:spPr>
                </pic:pic>
              </a:graphicData>
            </a:graphic>
          </wp:inline>
        </w:drawing>
      </w:r>
      <w:r>
        <w:rPr>
          <w:noProof/>
        </w:rPr>
        <mc:AlternateContent>
          <mc:Choice Requires="wps">
            <w:drawing>
              <wp:anchor distT="0" distB="0" distL="114300" distR="114300" simplePos="0" relativeHeight="251637248" behindDoc="0" locked="0" layoutInCell="1" hidden="0" allowOverlap="1" wp14:anchorId="514C5FE5" wp14:editId="7A07C7BA">
                <wp:simplePos x="0" y="0"/>
                <wp:positionH relativeFrom="column">
                  <wp:posOffset>5689600</wp:posOffset>
                </wp:positionH>
                <wp:positionV relativeFrom="paragraph">
                  <wp:posOffset>2870200</wp:posOffset>
                </wp:positionV>
                <wp:extent cx="1205865" cy="887730"/>
                <wp:effectExtent l="0" t="0" r="0" b="0"/>
                <wp:wrapNone/>
                <wp:docPr id="1293" name="Облачко с текстом: прямоугольное со скругленными углами 1293"/>
                <wp:cNvGraphicFramePr/>
                <a:graphic xmlns:a="http://schemas.openxmlformats.org/drawingml/2006/main">
                  <a:graphicData uri="http://schemas.microsoft.com/office/word/2010/wordprocessingShape">
                    <wps:wsp>
                      <wps:cNvSpPr/>
                      <wps:spPr>
                        <a:xfrm>
                          <a:off x="4747830" y="3340898"/>
                          <a:ext cx="1196340" cy="87820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52EB52A"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0BE8D99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14C5FE5" id="Облачко с текстом: прямоугольное со скругленными углами 1293" o:spid="_x0000_s1064" type="#_x0000_t62" style="position:absolute;left:0;text-align:left;margin-left:448pt;margin-top:226pt;width:94.95pt;height:69.9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" adj="6300,24300" fillcolor="#d1f7f2" strokecolor="#21c1ae">
                <v:stroke startarrowwidth="narrow" startarrowlength="short" endarrowwidth="narrow" endarrowlength="short"/>
                <v:textbox inset="2.53958mm,1.2694mm,2.53958mm,1.2694mm">
                  <w:txbxContent>
                    <w:p w14:paraId="252EB52A"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0BE8D996"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38272" behindDoc="0" locked="0" layoutInCell="1" hidden="0" allowOverlap="1" wp14:anchorId="17862E39" wp14:editId="11A7F9BB">
                <wp:simplePos x="0" y="0"/>
                <wp:positionH relativeFrom="column">
                  <wp:posOffset>330200</wp:posOffset>
                </wp:positionH>
                <wp:positionV relativeFrom="paragraph">
                  <wp:posOffset>1054100</wp:posOffset>
                </wp:positionV>
                <wp:extent cx="1350010" cy="560070"/>
                <wp:effectExtent l="0" t="0" r="0" b="0"/>
                <wp:wrapNone/>
                <wp:docPr id="1294" name="Облачко с текстом: прямоугольное со скругленными углами 1294"/>
                <wp:cNvGraphicFramePr/>
                <a:graphic xmlns:a="http://schemas.openxmlformats.org/drawingml/2006/main">
                  <a:graphicData uri="http://schemas.microsoft.com/office/word/2010/wordprocessingShape">
                    <wps:wsp>
                      <wps:cNvSpPr/>
                      <wps:spPr>
                        <a:xfrm>
                          <a:off x="4675758" y="3504728"/>
                          <a:ext cx="1340485" cy="55054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5B4997C3" w14:textId="77777777" w:rsidR="009810C3" w:rsidRDefault="00000000">
                            <w:pPr>
                              <w:spacing w:line="240" w:lineRule="auto"/>
                              <w:ind w:left="0" w:hanging="2"/>
                            </w:pPr>
                            <w:r>
                              <w:rPr>
                                <w:rFonts w:ascii="Calibri" w:eastAsia="Calibri" w:hAnsi="Calibri" w:cs="Calibri"/>
                                <w:color w:val="000000"/>
                                <w:sz w:val="22"/>
                              </w:rPr>
                              <w:t>Вибір днів для роботи системи</w:t>
                            </w:r>
                          </w:p>
                          <w:p w14:paraId="314FF061"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7862E39" id="Облачко с текстом: прямоугольное со скругленными углами 1294" o:spid="_x0000_s1065" type="#_x0000_t62" style="position:absolute;left:0;text-align:left;margin-left:26pt;margin-top:83pt;width:106.3pt;height:44.1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5B4997C3" w14:textId="77777777" w:rsidR="009810C3" w:rsidRDefault="00000000">
                      <w:pPr>
                        <w:spacing w:line="240" w:lineRule="auto"/>
                        <w:ind w:left="0" w:hanging="2"/>
                      </w:pPr>
                      <w:r>
                        <w:rPr>
                          <w:rFonts w:ascii="Calibri" w:eastAsia="Calibri" w:hAnsi="Calibri" w:cs="Calibri"/>
                          <w:color w:val="000000"/>
                          <w:sz w:val="22"/>
                        </w:rPr>
                        <w:t>Вибір днів для роботи системи</w:t>
                      </w:r>
                    </w:p>
                    <w:p w14:paraId="314FF061" w14:textId="77777777" w:rsidR="009810C3" w:rsidRDefault="009810C3">
                      <w:pPr>
                        <w:spacing w:line="240" w:lineRule="auto"/>
                        <w:ind w:left="0" w:hanging="2"/>
                      </w:pPr>
                    </w:p>
                  </w:txbxContent>
                </v:textbox>
              </v:shape>
            </w:pict>
          </mc:Fallback>
        </mc:AlternateContent>
      </w:r>
    </w:p>
    <w:p w14:paraId="14A8C075" w14:textId="77777777" w:rsidR="009810C3" w:rsidRDefault="009810C3">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p>
    <w:p w14:paraId="28EBF96F"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7424372C" wp14:editId="2C6594B0">
            <wp:extent cx="3771900" cy="3797935"/>
            <wp:effectExtent l="0" t="0" r="0" b="0"/>
            <wp:docPr id="135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3"/>
                    <a:srcRect/>
                    <a:stretch>
                      <a:fillRect/>
                    </a:stretch>
                  </pic:blipFill>
                  <pic:spPr>
                    <a:xfrm>
                      <a:off x="0" y="0"/>
                      <a:ext cx="3771900" cy="3797935"/>
                    </a:xfrm>
                    <a:prstGeom prst="rect">
                      <a:avLst/>
                    </a:prstGeom>
                    <a:ln/>
                  </pic:spPr>
                </pic:pic>
              </a:graphicData>
            </a:graphic>
          </wp:inline>
        </w:drawing>
      </w:r>
      <w:r>
        <w:rPr>
          <w:noProof/>
        </w:rPr>
        <mc:AlternateContent>
          <mc:Choice Requires="wps">
            <w:drawing>
              <wp:anchor distT="0" distB="0" distL="114300" distR="114300" simplePos="0" relativeHeight="251639296" behindDoc="0" locked="0" layoutInCell="1" hidden="0" allowOverlap="1" wp14:anchorId="5005E799" wp14:editId="0D92B340">
                <wp:simplePos x="0" y="0"/>
                <wp:positionH relativeFrom="column">
                  <wp:posOffset>5600700</wp:posOffset>
                </wp:positionH>
                <wp:positionV relativeFrom="paragraph">
                  <wp:posOffset>2794000</wp:posOffset>
                </wp:positionV>
                <wp:extent cx="1372870" cy="666750"/>
                <wp:effectExtent l="0" t="0" r="0" b="0"/>
                <wp:wrapNone/>
                <wp:docPr id="1299" name="Облачко с текстом: прямоугольное со скругленными углами 1299"/>
                <wp:cNvGraphicFramePr/>
                <a:graphic xmlns:a="http://schemas.openxmlformats.org/drawingml/2006/main">
                  <a:graphicData uri="http://schemas.microsoft.com/office/word/2010/wordprocessingShape">
                    <wps:wsp>
                      <wps:cNvSpPr/>
                      <wps:spPr>
                        <a:xfrm>
                          <a:off x="4664328" y="3451388"/>
                          <a:ext cx="1363345" cy="65722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CC8848E"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4392174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005E799" id="Облачко с текстом: прямоугольное со скругленными углами 1299" o:spid="_x0000_s1066" type="#_x0000_t62" style="position:absolute;left:0;text-align:left;margin-left:441pt;margin-top:220pt;width:108.1pt;height:52.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" adj="6300,24300" fillcolor="#d1f7f2" strokecolor="#21c1ae">
                <v:stroke startarrowwidth="narrow" startarrowlength="short" endarrowwidth="narrow" endarrowlength="short"/>
                <v:textbox inset="2.53958mm,1.2694mm,2.53958mm,1.2694mm">
                  <w:txbxContent>
                    <w:p w14:paraId="4CC8848E"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4392174C"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0320" behindDoc="0" locked="0" layoutInCell="1" hidden="0" allowOverlap="1" wp14:anchorId="4FF3497C" wp14:editId="4356EC78">
                <wp:simplePos x="0" y="0"/>
                <wp:positionH relativeFrom="column">
                  <wp:posOffset>5575300</wp:posOffset>
                </wp:positionH>
                <wp:positionV relativeFrom="paragraph">
                  <wp:posOffset>1524000</wp:posOffset>
                </wp:positionV>
                <wp:extent cx="1420495" cy="723900"/>
                <wp:effectExtent l="0" t="0" r="0" b="0"/>
                <wp:wrapNone/>
                <wp:docPr id="1300" name="Облачко с текстом: прямоугольное со скругленными углами 1300"/>
                <wp:cNvGraphicFramePr/>
                <a:graphic xmlns:a="http://schemas.openxmlformats.org/drawingml/2006/main">
                  <a:graphicData uri="http://schemas.microsoft.com/office/word/2010/wordprocessingShape">
                    <wps:wsp>
                      <wps:cNvSpPr/>
                      <wps:spPr>
                        <a:xfrm>
                          <a:off x="4640515" y="3422813"/>
                          <a:ext cx="1410970" cy="71437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1F8C2FBA" w14:textId="77777777" w:rsidR="009810C3" w:rsidRDefault="00000000">
                            <w:pPr>
                              <w:spacing w:line="240" w:lineRule="auto"/>
                              <w:ind w:left="0" w:hanging="2"/>
                            </w:pPr>
                            <w:r>
                              <w:rPr>
                                <w:rFonts w:ascii="Calibri" w:eastAsia="Calibri" w:hAnsi="Calibri" w:cs="Calibri"/>
                                <w:color w:val="000000"/>
                                <w:sz w:val="22"/>
                              </w:rPr>
                              <w:t>Точка 1</w:t>
                            </w:r>
                          </w:p>
                          <w:p w14:paraId="600FA3CC" w14:textId="77777777" w:rsidR="009810C3" w:rsidRDefault="00000000">
                            <w:pPr>
                              <w:spacing w:line="240" w:lineRule="auto"/>
                              <w:ind w:left="0" w:hanging="2"/>
                            </w:pPr>
                            <w:r>
                              <w:rPr>
                                <w:rFonts w:ascii="Calibri" w:eastAsia="Calibri" w:hAnsi="Calibri" w:cs="Calibri"/>
                                <w:color w:val="000000"/>
                                <w:sz w:val="22"/>
                              </w:rPr>
                              <w:t>активна</w:t>
                            </w:r>
                          </w:p>
                          <w:p w14:paraId="530BAFE9" w14:textId="77777777" w:rsidR="009810C3" w:rsidRDefault="00000000">
                            <w:pPr>
                              <w:spacing w:line="240" w:lineRule="auto"/>
                              <w:ind w:left="0" w:hanging="2"/>
                            </w:pPr>
                            <w:r>
                              <w:rPr>
                                <w:rFonts w:ascii="Calibri" w:eastAsia="Calibri" w:hAnsi="Calibri" w:cs="Calibri"/>
                                <w:color w:val="000000"/>
                                <w:sz w:val="22"/>
                              </w:rPr>
                              <w:t>не активна</w:t>
                            </w:r>
                          </w:p>
                          <w:p w14:paraId="02685F9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FF3497C" id="Облачко с текстом: прямоугольное со скругленными углами 1300" o:spid="_x0000_s1067" type="#_x0000_t62" style="position:absolute;left:0;text-align:left;margin-left:439pt;margin-top:120pt;width:111.85pt;height:57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" adj="6300,24300" fillcolor="#d1f7f2" strokecolor="#21c1ae">
                <v:stroke startarrowwidth="narrow" startarrowlength="short" endarrowwidth="narrow" endarrowlength="short"/>
                <v:textbox inset="2.53958mm,1.2694mm,2.53958mm,1.2694mm">
                  <w:txbxContent>
                    <w:p w14:paraId="1F8C2FBA" w14:textId="77777777" w:rsidR="009810C3" w:rsidRDefault="00000000">
                      <w:pPr>
                        <w:spacing w:line="240" w:lineRule="auto"/>
                        <w:ind w:left="0" w:hanging="2"/>
                      </w:pPr>
                      <w:r>
                        <w:rPr>
                          <w:rFonts w:ascii="Calibri" w:eastAsia="Calibri" w:hAnsi="Calibri" w:cs="Calibri"/>
                          <w:color w:val="000000"/>
                          <w:sz w:val="22"/>
                        </w:rPr>
                        <w:t>Точка 1</w:t>
                      </w:r>
                    </w:p>
                    <w:p w14:paraId="600FA3CC" w14:textId="77777777" w:rsidR="009810C3" w:rsidRDefault="00000000">
                      <w:pPr>
                        <w:spacing w:line="240" w:lineRule="auto"/>
                        <w:ind w:left="0" w:hanging="2"/>
                      </w:pPr>
                      <w:r>
                        <w:rPr>
                          <w:rFonts w:ascii="Calibri" w:eastAsia="Calibri" w:hAnsi="Calibri" w:cs="Calibri"/>
                          <w:color w:val="000000"/>
                          <w:sz w:val="22"/>
                        </w:rPr>
                        <w:t>активна</w:t>
                      </w:r>
                    </w:p>
                    <w:p w14:paraId="530BAFE9" w14:textId="77777777" w:rsidR="009810C3" w:rsidRDefault="00000000">
                      <w:pPr>
                        <w:spacing w:line="240" w:lineRule="auto"/>
                        <w:ind w:left="0" w:hanging="2"/>
                      </w:pPr>
                      <w:r>
                        <w:rPr>
                          <w:rFonts w:ascii="Calibri" w:eastAsia="Calibri" w:hAnsi="Calibri" w:cs="Calibri"/>
                          <w:color w:val="000000"/>
                          <w:sz w:val="22"/>
                        </w:rPr>
                        <w:t>не активна</w:t>
                      </w:r>
                    </w:p>
                    <w:p w14:paraId="02685F9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1344" behindDoc="0" locked="0" layoutInCell="1" hidden="0" allowOverlap="1" wp14:anchorId="78BA89F0" wp14:editId="274AADEE">
                <wp:simplePos x="0" y="0"/>
                <wp:positionH relativeFrom="column">
                  <wp:posOffset>5562600</wp:posOffset>
                </wp:positionH>
                <wp:positionV relativeFrom="paragraph">
                  <wp:posOffset>190500</wp:posOffset>
                </wp:positionV>
                <wp:extent cx="1413510" cy="1057275"/>
                <wp:effectExtent l="0" t="0" r="0" b="0"/>
                <wp:wrapNone/>
                <wp:docPr id="1301" name="Облачко с текстом: прямоугольное со скругленными углами 1301"/>
                <wp:cNvGraphicFramePr/>
                <a:graphic xmlns:a="http://schemas.openxmlformats.org/drawingml/2006/main">
                  <a:graphicData uri="http://schemas.microsoft.com/office/word/2010/wordprocessingShape">
                    <wps:wsp>
                      <wps:cNvSpPr/>
                      <wps:spPr>
                        <a:xfrm>
                          <a:off x="4644008" y="3256125"/>
                          <a:ext cx="1403985" cy="10477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990756D" w14:textId="77777777" w:rsidR="009810C3" w:rsidRDefault="00000000">
                            <w:pPr>
                              <w:spacing w:line="240" w:lineRule="auto"/>
                              <w:ind w:left="0" w:hanging="2"/>
                            </w:pPr>
                            <w:r>
                              <w:rPr>
                                <w:rFonts w:ascii="Calibri" w:eastAsia="Calibri" w:hAnsi="Calibri" w:cs="Calibri"/>
                                <w:color w:val="000000"/>
                                <w:sz w:val="22"/>
                              </w:rPr>
                              <w:t>Режим:</w:t>
                            </w:r>
                          </w:p>
                          <w:p w14:paraId="35F5BDED" w14:textId="77777777" w:rsidR="009810C3" w:rsidRDefault="00000000">
                            <w:pPr>
                              <w:spacing w:line="240" w:lineRule="auto"/>
                              <w:ind w:left="0" w:hanging="2"/>
                            </w:pPr>
                            <w:r>
                              <w:rPr>
                                <w:rFonts w:ascii="Calibri" w:eastAsia="Calibri" w:hAnsi="Calibri" w:cs="Calibri"/>
                                <w:color w:val="000000"/>
                                <w:sz w:val="22"/>
                              </w:rPr>
                              <w:t>«Еко»</w:t>
                            </w:r>
                          </w:p>
                          <w:p w14:paraId="2F83F328" w14:textId="77777777" w:rsidR="009810C3" w:rsidRDefault="00000000">
                            <w:pPr>
                              <w:spacing w:line="240" w:lineRule="auto"/>
                              <w:ind w:left="0" w:hanging="2"/>
                            </w:pPr>
                            <w:r>
                              <w:rPr>
                                <w:rFonts w:ascii="Calibri" w:eastAsia="Calibri" w:hAnsi="Calibri" w:cs="Calibri"/>
                                <w:color w:val="000000"/>
                                <w:sz w:val="22"/>
                              </w:rPr>
                              <w:t>«Комфорт</w:t>
                            </w:r>
                          </w:p>
                          <w:p w14:paraId="74141900" w14:textId="77777777" w:rsidR="009810C3" w:rsidRDefault="00000000">
                            <w:pPr>
                              <w:spacing w:line="240" w:lineRule="auto"/>
                              <w:ind w:left="0" w:hanging="2"/>
                            </w:pPr>
                            <w:r>
                              <w:rPr>
                                <w:rFonts w:ascii="Calibri" w:eastAsia="Calibri" w:hAnsi="Calibri" w:cs="Calibri"/>
                                <w:color w:val="000000"/>
                                <w:sz w:val="22"/>
                              </w:rPr>
                              <w:t>«Завдання т-</w:t>
                            </w:r>
                            <w:proofErr w:type="spellStart"/>
                            <w:r>
                              <w:rPr>
                                <w:rFonts w:ascii="Calibri" w:eastAsia="Calibri" w:hAnsi="Calibri" w:cs="Calibri"/>
                                <w:color w:val="000000"/>
                                <w:sz w:val="22"/>
                              </w:rPr>
                              <w:t>ри</w:t>
                            </w:r>
                            <w:proofErr w:type="spellEnd"/>
                            <w:r>
                              <w:rPr>
                                <w:rFonts w:ascii="Calibri" w:eastAsia="Calibri" w:hAnsi="Calibri" w:cs="Calibri"/>
                                <w:color w:val="000000"/>
                                <w:sz w:val="22"/>
                              </w:rPr>
                              <w:t>»</w:t>
                            </w:r>
                          </w:p>
                          <w:p w14:paraId="420FFC2D" w14:textId="77777777" w:rsidR="009810C3" w:rsidRDefault="009810C3">
                            <w:pPr>
                              <w:spacing w:line="240" w:lineRule="auto"/>
                              <w:ind w:left="0" w:hanging="2"/>
                            </w:pPr>
                          </w:p>
                          <w:p w14:paraId="7A4A28D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8BA89F0" id="Облачко с текстом: прямоугольное со скругленными углами 1301" o:spid="_x0000_s1068" type="#_x0000_t62" style="position:absolute;left:0;text-align:left;margin-left:438pt;margin-top:15pt;width:111.3pt;height:83.2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" adj="6300,24300" fillcolor="#d1f7f2" strokecolor="#21c1ae">
                <v:stroke startarrowwidth="narrow" startarrowlength="short" endarrowwidth="narrow" endarrowlength="short"/>
                <v:textbox inset="2.53958mm,1.2694mm,2.53958mm,1.2694mm">
                  <w:txbxContent>
                    <w:p w14:paraId="7990756D" w14:textId="77777777" w:rsidR="009810C3" w:rsidRDefault="00000000">
                      <w:pPr>
                        <w:spacing w:line="240" w:lineRule="auto"/>
                        <w:ind w:left="0" w:hanging="2"/>
                      </w:pPr>
                      <w:r>
                        <w:rPr>
                          <w:rFonts w:ascii="Calibri" w:eastAsia="Calibri" w:hAnsi="Calibri" w:cs="Calibri"/>
                          <w:color w:val="000000"/>
                          <w:sz w:val="22"/>
                        </w:rPr>
                        <w:t>Режим:</w:t>
                      </w:r>
                    </w:p>
                    <w:p w14:paraId="35F5BDED" w14:textId="77777777" w:rsidR="009810C3" w:rsidRDefault="00000000">
                      <w:pPr>
                        <w:spacing w:line="240" w:lineRule="auto"/>
                        <w:ind w:left="0" w:hanging="2"/>
                      </w:pPr>
                      <w:r>
                        <w:rPr>
                          <w:rFonts w:ascii="Calibri" w:eastAsia="Calibri" w:hAnsi="Calibri" w:cs="Calibri"/>
                          <w:color w:val="000000"/>
                          <w:sz w:val="22"/>
                        </w:rPr>
                        <w:t>«Еко»</w:t>
                      </w:r>
                    </w:p>
                    <w:p w14:paraId="2F83F328" w14:textId="77777777" w:rsidR="009810C3" w:rsidRDefault="00000000">
                      <w:pPr>
                        <w:spacing w:line="240" w:lineRule="auto"/>
                        <w:ind w:left="0" w:hanging="2"/>
                      </w:pPr>
                      <w:r>
                        <w:rPr>
                          <w:rFonts w:ascii="Calibri" w:eastAsia="Calibri" w:hAnsi="Calibri" w:cs="Calibri"/>
                          <w:color w:val="000000"/>
                          <w:sz w:val="22"/>
                        </w:rPr>
                        <w:t>«Комфорт</w:t>
                      </w:r>
                    </w:p>
                    <w:p w14:paraId="74141900" w14:textId="77777777" w:rsidR="009810C3" w:rsidRDefault="00000000">
                      <w:pPr>
                        <w:spacing w:line="240" w:lineRule="auto"/>
                        <w:ind w:left="0" w:hanging="2"/>
                      </w:pPr>
                      <w:r>
                        <w:rPr>
                          <w:rFonts w:ascii="Calibri" w:eastAsia="Calibri" w:hAnsi="Calibri" w:cs="Calibri"/>
                          <w:color w:val="000000"/>
                          <w:sz w:val="22"/>
                        </w:rPr>
                        <w:t>«Завдання т-</w:t>
                      </w:r>
                      <w:proofErr w:type="spellStart"/>
                      <w:r>
                        <w:rPr>
                          <w:rFonts w:ascii="Calibri" w:eastAsia="Calibri" w:hAnsi="Calibri" w:cs="Calibri"/>
                          <w:color w:val="000000"/>
                          <w:sz w:val="22"/>
                        </w:rPr>
                        <w:t>ри</w:t>
                      </w:r>
                      <w:proofErr w:type="spellEnd"/>
                      <w:r>
                        <w:rPr>
                          <w:rFonts w:ascii="Calibri" w:eastAsia="Calibri" w:hAnsi="Calibri" w:cs="Calibri"/>
                          <w:color w:val="000000"/>
                          <w:sz w:val="22"/>
                        </w:rPr>
                        <w:t>»</w:t>
                      </w:r>
                    </w:p>
                    <w:p w14:paraId="420FFC2D" w14:textId="77777777" w:rsidR="009810C3" w:rsidRDefault="009810C3">
                      <w:pPr>
                        <w:spacing w:line="240" w:lineRule="auto"/>
                        <w:ind w:left="0" w:hanging="2"/>
                      </w:pPr>
                    </w:p>
                    <w:p w14:paraId="7A4A28D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2368" behindDoc="0" locked="0" layoutInCell="1" hidden="0" allowOverlap="1" wp14:anchorId="76FF531B" wp14:editId="3C24363C">
                <wp:simplePos x="0" y="0"/>
                <wp:positionH relativeFrom="column">
                  <wp:posOffset>292100</wp:posOffset>
                </wp:positionH>
                <wp:positionV relativeFrom="paragraph">
                  <wp:posOffset>876300</wp:posOffset>
                </wp:positionV>
                <wp:extent cx="1350010" cy="1024890"/>
                <wp:effectExtent l="0" t="0" r="0" b="0"/>
                <wp:wrapNone/>
                <wp:docPr id="1302" name="Облачко с текстом: прямоугольное со скругленными углами 1302"/>
                <wp:cNvGraphicFramePr/>
                <a:graphic xmlns:a="http://schemas.openxmlformats.org/drawingml/2006/main">
                  <a:graphicData uri="http://schemas.microsoft.com/office/word/2010/wordprocessingShape">
                    <wps:wsp>
                      <wps:cNvSpPr/>
                      <wps:spPr>
                        <a:xfrm>
                          <a:off x="4675758" y="3272318"/>
                          <a:ext cx="1340485" cy="101536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BA00BC8" w14:textId="77777777" w:rsidR="009810C3" w:rsidRDefault="00000000">
                            <w:pPr>
                              <w:spacing w:line="240" w:lineRule="auto"/>
                              <w:ind w:left="0" w:hanging="2"/>
                            </w:pPr>
                            <w:r>
                              <w:rPr>
                                <w:rFonts w:ascii="Calibri" w:eastAsia="Calibri" w:hAnsi="Calibri" w:cs="Calibri"/>
                                <w:color w:val="000000"/>
                                <w:sz w:val="22"/>
                              </w:rPr>
                              <w:t xml:space="preserve">Точка 1 </w:t>
                            </w:r>
                          </w:p>
                          <w:p w14:paraId="05F0DD1D" w14:textId="77777777" w:rsidR="009810C3" w:rsidRDefault="00000000">
                            <w:pPr>
                              <w:spacing w:line="240" w:lineRule="auto"/>
                              <w:ind w:left="0" w:hanging="2"/>
                            </w:pPr>
                            <w:r>
                              <w:rPr>
                                <w:rFonts w:ascii="Calibri" w:eastAsia="Calibri" w:hAnsi="Calibri" w:cs="Calibri"/>
                                <w:color w:val="000000"/>
                                <w:sz w:val="22"/>
                              </w:rPr>
                              <w:t>Завдання часу Вмикання / Вимикання за розкладом</w:t>
                            </w:r>
                          </w:p>
                          <w:p w14:paraId="045F52C4" w14:textId="77777777" w:rsidR="009810C3" w:rsidRDefault="009810C3">
                            <w:pPr>
                              <w:spacing w:line="240" w:lineRule="auto"/>
                              <w:ind w:left="0" w:hanging="2"/>
                            </w:pPr>
                          </w:p>
                          <w:p w14:paraId="57F6E9A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6FF531B" id="Облачко с текстом: прямоугольное со скругленными углами 1302" o:spid="_x0000_s1069" type="#_x0000_t62" style="position:absolute;left:0;text-align:left;margin-left:23pt;margin-top:69pt;width:106.3pt;height:80.7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3BA00BC8" w14:textId="77777777" w:rsidR="009810C3" w:rsidRDefault="00000000">
                      <w:pPr>
                        <w:spacing w:line="240" w:lineRule="auto"/>
                        <w:ind w:left="0" w:hanging="2"/>
                      </w:pPr>
                      <w:r>
                        <w:rPr>
                          <w:rFonts w:ascii="Calibri" w:eastAsia="Calibri" w:hAnsi="Calibri" w:cs="Calibri"/>
                          <w:color w:val="000000"/>
                          <w:sz w:val="22"/>
                        </w:rPr>
                        <w:t xml:space="preserve">Точка 1 </w:t>
                      </w:r>
                    </w:p>
                    <w:p w14:paraId="05F0DD1D" w14:textId="77777777" w:rsidR="009810C3" w:rsidRDefault="00000000">
                      <w:pPr>
                        <w:spacing w:line="240" w:lineRule="auto"/>
                        <w:ind w:left="0" w:hanging="2"/>
                      </w:pPr>
                      <w:r>
                        <w:rPr>
                          <w:rFonts w:ascii="Calibri" w:eastAsia="Calibri" w:hAnsi="Calibri" w:cs="Calibri"/>
                          <w:color w:val="000000"/>
                          <w:sz w:val="22"/>
                        </w:rPr>
                        <w:t>Завдання часу Вмикання / Вимикання за розкладом</w:t>
                      </w:r>
                    </w:p>
                    <w:p w14:paraId="045F52C4" w14:textId="77777777" w:rsidR="009810C3" w:rsidRDefault="009810C3">
                      <w:pPr>
                        <w:spacing w:line="240" w:lineRule="auto"/>
                        <w:ind w:left="0" w:hanging="2"/>
                      </w:pPr>
                    </w:p>
                    <w:p w14:paraId="57F6E9A4" w14:textId="77777777" w:rsidR="009810C3" w:rsidRDefault="009810C3">
                      <w:pPr>
                        <w:spacing w:line="240" w:lineRule="auto"/>
                        <w:ind w:left="0" w:hanging="2"/>
                      </w:pPr>
                    </w:p>
                  </w:txbxContent>
                </v:textbox>
              </v:shape>
            </w:pict>
          </mc:Fallback>
        </mc:AlternateContent>
      </w:r>
    </w:p>
    <w:p w14:paraId="7FCCE240" w14:textId="77777777" w:rsidR="009810C3" w:rsidRDefault="009810C3">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bookmarkStart w:id="49" w:name="_heading=h.1mrcu09" w:colFirst="0" w:colLast="0"/>
      <w:bookmarkEnd w:id="49"/>
    </w:p>
    <w:p w14:paraId="7210A3AA" w14:textId="77777777" w:rsidR="009810C3" w:rsidRDefault="00000000">
      <w:pPr>
        <w:numPr>
          <w:ilvl w:val="1"/>
          <w:numId w:val="18"/>
        </w:numPr>
        <w:pBdr>
          <w:top w:val="nil"/>
          <w:left w:val="nil"/>
          <w:bottom w:val="nil"/>
          <w:right w:val="nil"/>
          <w:between w:val="nil"/>
        </w:pBdr>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Головне меню. «Датчики»</w:t>
      </w:r>
    </w:p>
    <w:p w14:paraId="036398B0"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bookmarkStart w:id="50" w:name="_heading=h.46r0co2" w:colFirst="0" w:colLast="0"/>
      <w:bookmarkEnd w:id="50"/>
      <w:r>
        <w:rPr>
          <w:rFonts w:ascii="Calibri" w:eastAsia="Calibri" w:hAnsi="Calibri" w:cs="Calibri"/>
          <w:noProof/>
          <w:color w:val="000000"/>
          <w:sz w:val="22"/>
          <w:szCs w:val="22"/>
        </w:rPr>
        <w:drawing>
          <wp:inline distT="0" distB="0" distL="114300" distR="114300" wp14:anchorId="5441665A" wp14:editId="6C005A44">
            <wp:extent cx="3782060" cy="3776345"/>
            <wp:effectExtent l="0" t="0" r="0" b="0"/>
            <wp:docPr id="136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4"/>
                    <a:srcRect/>
                    <a:stretch>
                      <a:fillRect/>
                    </a:stretch>
                  </pic:blipFill>
                  <pic:spPr>
                    <a:xfrm>
                      <a:off x="0" y="0"/>
                      <a:ext cx="3782060" cy="3776345"/>
                    </a:xfrm>
                    <a:prstGeom prst="rect">
                      <a:avLst/>
                    </a:prstGeom>
                    <a:ln/>
                  </pic:spPr>
                </pic:pic>
              </a:graphicData>
            </a:graphic>
          </wp:inline>
        </w:drawing>
      </w:r>
      <w:r>
        <w:rPr>
          <w:noProof/>
        </w:rPr>
        <mc:AlternateContent>
          <mc:Choice Requires="wps">
            <w:drawing>
              <wp:anchor distT="0" distB="0" distL="114300" distR="114300" simplePos="0" relativeHeight="251643392" behindDoc="0" locked="0" layoutInCell="1" hidden="0" allowOverlap="1" wp14:anchorId="6493DF28" wp14:editId="17E4F67F">
                <wp:simplePos x="0" y="0"/>
                <wp:positionH relativeFrom="column">
                  <wp:posOffset>5626100</wp:posOffset>
                </wp:positionH>
                <wp:positionV relativeFrom="paragraph">
                  <wp:posOffset>1257300</wp:posOffset>
                </wp:positionV>
                <wp:extent cx="911225" cy="711835"/>
                <wp:effectExtent l="0" t="0" r="0" b="0"/>
                <wp:wrapNone/>
                <wp:docPr id="1295" name="Облачко с текстом: прямоугольное со скругленными углами 1295"/>
                <wp:cNvGraphicFramePr/>
                <a:graphic xmlns:a="http://schemas.openxmlformats.org/drawingml/2006/main">
                  <a:graphicData uri="http://schemas.microsoft.com/office/word/2010/wordprocessingShape">
                    <wps:wsp>
                      <wps:cNvSpPr/>
                      <wps:spPr>
                        <a:xfrm>
                          <a:off x="4895150" y="3428845"/>
                          <a:ext cx="901700" cy="7023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8FBD694" w14:textId="77777777" w:rsidR="009810C3" w:rsidRDefault="00000000">
                            <w:pPr>
                              <w:spacing w:line="240" w:lineRule="auto"/>
                              <w:ind w:left="0" w:hanging="2"/>
                            </w:pPr>
                            <w:r>
                              <w:rPr>
                                <w:rFonts w:ascii="Calibri" w:eastAsia="Calibri" w:hAnsi="Calibri" w:cs="Calibri"/>
                                <w:color w:val="000000"/>
                                <w:sz w:val="22"/>
                              </w:rPr>
                              <w:t>Поточні показання датчиків</w:t>
                            </w:r>
                          </w:p>
                          <w:p w14:paraId="3063AE1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493DF28" id="Облачко с текстом: прямоугольное со скругленными углами 1295" o:spid="_x0000_s1070" type="#_x0000_t62" style="position:absolute;left:0;text-align:left;margin-left:443pt;margin-top:99pt;width:71.75pt;height:56.05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" adj="6300,24300" fillcolor="#d1f7f2" strokecolor="#21c1ae">
                <v:stroke startarrowwidth="narrow" startarrowlength="short" endarrowwidth="narrow" endarrowlength="short"/>
                <v:textbox inset="2.53958mm,1.2694mm,2.53958mm,1.2694mm">
                  <w:txbxContent>
                    <w:p w14:paraId="38FBD694" w14:textId="77777777" w:rsidR="009810C3" w:rsidRDefault="00000000">
                      <w:pPr>
                        <w:spacing w:line="240" w:lineRule="auto"/>
                        <w:ind w:left="0" w:hanging="2"/>
                      </w:pPr>
                      <w:r>
                        <w:rPr>
                          <w:rFonts w:ascii="Calibri" w:eastAsia="Calibri" w:hAnsi="Calibri" w:cs="Calibri"/>
                          <w:color w:val="000000"/>
                          <w:sz w:val="22"/>
                        </w:rPr>
                        <w:t>Поточні показання датчиків</w:t>
                      </w:r>
                    </w:p>
                    <w:p w14:paraId="3063AE1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4416" behindDoc="0" locked="0" layoutInCell="1" hidden="0" allowOverlap="1" wp14:anchorId="45D12E5E" wp14:editId="04ECA9E3">
                <wp:simplePos x="0" y="0"/>
                <wp:positionH relativeFrom="column">
                  <wp:posOffset>279400</wp:posOffset>
                </wp:positionH>
                <wp:positionV relativeFrom="paragraph">
                  <wp:posOffset>1587500</wp:posOffset>
                </wp:positionV>
                <wp:extent cx="1350010" cy="306070"/>
                <wp:effectExtent l="0" t="0" r="0" b="0"/>
                <wp:wrapNone/>
                <wp:docPr id="1296" name="Облачко с текстом: прямоугольное со скругленными углами 1296"/>
                <wp:cNvGraphicFramePr/>
                <a:graphic xmlns:a="http://schemas.openxmlformats.org/drawingml/2006/main">
                  <a:graphicData uri="http://schemas.microsoft.com/office/word/2010/wordprocessingShape">
                    <wps:wsp>
                      <wps:cNvSpPr/>
                      <wps:spPr>
                        <a:xfrm>
                          <a:off x="4675758" y="3631728"/>
                          <a:ext cx="1340485" cy="29654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05540E8" w14:textId="77777777" w:rsidR="009810C3" w:rsidRDefault="00000000">
                            <w:pPr>
                              <w:spacing w:line="240" w:lineRule="auto"/>
                              <w:ind w:left="0" w:hanging="2"/>
                            </w:pPr>
                            <w:r>
                              <w:rPr>
                                <w:rFonts w:ascii="Calibri" w:eastAsia="Calibri" w:hAnsi="Calibri" w:cs="Calibri"/>
                                <w:color w:val="000000"/>
                                <w:sz w:val="22"/>
                              </w:rPr>
                              <w:t>Меню «Аварії»</w:t>
                            </w:r>
                          </w:p>
                          <w:p w14:paraId="51A7D00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5D12E5E" id="Облачко с текстом: прямоугольное со скругленными углами 1296" o:spid="_x0000_s1071" type="#_x0000_t62" style="position:absolute;left:0;text-align:left;margin-left:22pt;margin-top:125pt;width:106.3pt;height:24.1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" adj="6300,24300" fillcolor="#d1f7f2" strokecolor="#21c1ae">
                <v:stroke startarrowwidth="narrow" startarrowlength="short" endarrowwidth="narrow" endarrowlength="short"/>
                <v:textbox inset="2.53958mm,1.2694mm,2.53958mm,1.2694mm">
                  <w:txbxContent>
                    <w:p w14:paraId="305540E8" w14:textId="77777777" w:rsidR="009810C3" w:rsidRDefault="00000000">
                      <w:pPr>
                        <w:spacing w:line="240" w:lineRule="auto"/>
                        <w:ind w:left="0" w:hanging="2"/>
                      </w:pPr>
                      <w:r>
                        <w:rPr>
                          <w:rFonts w:ascii="Calibri" w:eastAsia="Calibri" w:hAnsi="Calibri" w:cs="Calibri"/>
                          <w:color w:val="000000"/>
                          <w:sz w:val="22"/>
                        </w:rPr>
                        <w:t>Меню «Аварії»</w:t>
                      </w:r>
                    </w:p>
                    <w:p w14:paraId="51A7D008"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5440" behindDoc="0" locked="0" layoutInCell="1" hidden="0" allowOverlap="1" wp14:anchorId="063E25DC" wp14:editId="193F2BD6">
                <wp:simplePos x="0" y="0"/>
                <wp:positionH relativeFrom="column">
                  <wp:posOffset>254000</wp:posOffset>
                </wp:positionH>
                <wp:positionV relativeFrom="paragraph">
                  <wp:posOffset>965200</wp:posOffset>
                </wp:positionV>
                <wp:extent cx="1350010" cy="321945"/>
                <wp:effectExtent l="0" t="0" r="0" b="0"/>
                <wp:wrapNone/>
                <wp:docPr id="1297" name="Облачко с текстом: прямоугольное со скругленными углами 1297"/>
                <wp:cNvGraphicFramePr/>
                <a:graphic xmlns:a="http://schemas.openxmlformats.org/drawingml/2006/main">
                  <a:graphicData uri="http://schemas.microsoft.com/office/word/2010/wordprocessingShape">
                    <wps:wsp>
                      <wps:cNvSpPr/>
                      <wps:spPr>
                        <a:xfrm>
                          <a:off x="4675758" y="3623790"/>
                          <a:ext cx="1340485" cy="3124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A0A12C5" w14:textId="77777777" w:rsidR="009810C3" w:rsidRDefault="00000000">
                            <w:pPr>
                              <w:spacing w:line="240" w:lineRule="auto"/>
                              <w:ind w:left="0" w:hanging="2"/>
                            </w:pPr>
                            <w:r>
                              <w:rPr>
                                <w:rFonts w:ascii="Calibri" w:eastAsia="Calibri" w:hAnsi="Calibri" w:cs="Calibri"/>
                                <w:color w:val="000000"/>
                                <w:sz w:val="22"/>
                              </w:rPr>
                              <w:t>Меню «Датчики»</w:t>
                            </w:r>
                          </w:p>
                          <w:p w14:paraId="2F7EE41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063E25DC" id="Облачко с текстом: прямоугольное со скругленными углами 1297" o:spid="_x0000_s1072" type="#_x0000_t62" style="position:absolute;left:0;text-align:left;margin-left:20pt;margin-top:76pt;width:106.3pt;height:25.3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" adj="6300,24300" fillcolor="#d1f7f2" strokecolor="#21c1ae">
                <v:stroke startarrowwidth="narrow" startarrowlength="short" endarrowwidth="narrow" endarrowlength="short"/>
                <v:textbox inset="2.53958mm,1.2694mm,2.53958mm,1.2694mm">
                  <w:txbxContent>
                    <w:p w14:paraId="3A0A12C5" w14:textId="77777777" w:rsidR="009810C3" w:rsidRDefault="00000000">
                      <w:pPr>
                        <w:spacing w:line="240" w:lineRule="auto"/>
                        <w:ind w:left="0" w:hanging="2"/>
                      </w:pPr>
                      <w:r>
                        <w:rPr>
                          <w:rFonts w:ascii="Calibri" w:eastAsia="Calibri" w:hAnsi="Calibri" w:cs="Calibri"/>
                          <w:color w:val="000000"/>
                          <w:sz w:val="22"/>
                        </w:rPr>
                        <w:t>Меню «Датчики»</w:t>
                      </w:r>
                    </w:p>
                    <w:p w14:paraId="2F7EE416"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6464" behindDoc="0" locked="0" layoutInCell="1" hidden="0" allowOverlap="1" wp14:anchorId="27816C16" wp14:editId="2B1C5C70">
                <wp:simplePos x="0" y="0"/>
                <wp:positionH relativeFrom="column">
                  <wp:posOffset>292100</wp:posOffset>
                </wp:positionH>
                <wp:positionV relativeFrom="paragraph">
                  <wp:posOffset>2768600</wp:posOffset>
                </wp:positionV>
                <wp:extent cx="1350010" cy="534035"/>
                <wp:effectExtent l="0" t="0" r="0" b="0"/>
                <wp:wrapNone/>
                <wp:docPr id="1298" name="Облачко с текстом: прямоугольное со скругленными углами 1298"/>
                <wp:cNvGraphicFramePr/>
                <a:graphic xmlns:a="http://schemas.openxmlformats.org/drawingml/2006/main">
                  <a:graphicData uri="http://schemas.microsoft.com/office/word/2010/wordprocessingShape">
                    <wps:wsp>
                      <wps:cNvSpPr/>
                      <wps:spPr>
                        <a:xfrm>
                          <a:off x="4675758" y="3517745"/>
                          <a:ext cx="1340485" cy="5245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9DC394A" w14:textId="77777777" w:rsidR="009810C3" w:rsidRDefault="00000000">
                            <w:pPr>
                              <w:spacing w:line="240" w:lineRule="auto"/>
                              <w:ind w:left="0" w:hanging="2"/>
                            </w:pPr>
                            <w:r>
                              <w:rPr>
                                <w:rFonts w:ascii="Calibri" w:eastAsia="Calibri" w:hAnsi="Calibri" w:cs="Calibri"/>
                                <w:color w:val="000000"/>
                                <w:sz w:val="22"/>
                              </w:rPr>
                              <w:t>Меню</w:t>
                            </w:r>
                          </w:p>
                          <w:p w14:paraId="408ECC3C" w14:textId="77777777" w:rsidR="009810C3" w:rsidRDefault="00000000">
                            <w:pPr>
                              <w:spacing w:line="240" w:lineRule="auto"/>
                              <w:ind w:left="0" w:right="-162" w:hanging="2"/>
                            </w:pPr>
                            <w:r>
                              <w:rPr>
                                <w:rFonts w:ascii="Calibri" w:eastAsia="Calibri" w:hAnsi="Calibri" w:cs="Calibri"/>
                                <w:color w:val="000000"/>
                                <w:sz w:val="22"/>
                              </w:rPr>
                              <w:t>«Налаштування»</w:t>
                            </w:r>
                          </w:p>
                          <w:p w14:paraId="413DF96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7816C16" id="Облачко с текстом: прямоугольное со скругленными углами 1298" o:spid="_x0000_s1073" type="#_x0000_t62" style="position:absolute;left:0;text-align:left;margin-left:23pt;margin-top:218pt;width:106.3pt;height:42.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69DC394A" w14:textId="77777777" w:rsidR="009810C3" w:rsidRDefault="00000000">
                      <w:pPr>
                        <w:spacing w:line="240" w:lineRule="auto"/>
                        <w:ind w:left="0" w:hanging="2"/>
                      </w:pPr>
                      <w:r>
                        <w:rPr>
                          <w:rFonts w:ascii="Calibri" w:eastAsia="Calibri" w:hAnsi="Calibri" w:cs="Calibri"/>
                          <w:color w:val="000000"/>
                          <w:sz w:val="22"/>
                        </w:rPr>
                        <w:t>Меню</w:t>
                      </w:r>
                    </w:p>
                    <w:p w14:paraId="408ECC3C" w14:textId="77777777" w:rsidR="009810C3" w:rsidRDefault="00000000">
                      <w:pPr>
                        <w:spacing w:line="240" w:lineRule="auto"/>
                        <w:ind w:left="0" w:right="-162" w:hanging="2"/>
                      </w:pPr>
                      <w:r>
                        <w:rPr>
                          <w:rFonts w:ascii="Calibri" w:eastAsia="Calibri" w:hAnsi="Calibri" w:cs="Calibri"/>
                          <w:color w:val="000000"/>
                          <w:sz w:val="22"/>
                        </w:rPr>
                        <w:t>«Налаштування»</w:t>
                      </w:r>
                    </w:p>
                    <w:p w14:paraId="413DF968"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7488" behindDoc="0" locked="0" layoutInCell="1" hidden="0" allowOverlap="1" wp14:anchorId="7A13035C" wp14:editId="4674D5FC">
                <wp:simplePos x="0" y="0"/>
                <wp:positionH relativeFrom="column">
                  <wp:posOffset>279400</wp:posOffset>
                </wp:positionH>
                <wp:positionV relativeFrom="paragraph">
                  <wp:posOffset>2184400</wp:posOffset>
                </wp:positionV>
                <wp:extent cx="1350010" cy="495935"/>
                <wp:effectExtent l="0" t="0" r="0" b="0"/>
                <wp:wrapNone/>
                <wp:docPr id="1281" name="Облачко с текстом: прямоугольное со скругленными углами 1281"/>
                <wp:cNvGraphicFramePr/>
                <a:graphic xmlns:a="http://schemas.openxmlformats.org/drawingml/2006/main">
                  <a:graphicData uri="http://schemas.microsoft.com/office/word/2010/wordprocessingShape">
                    <wps:wsp>
                      <wps:cNvSpPr/>
                      <wps:spPr>
                        <a:xfrm>
                          <a:off x="4675758" y="3536795"/>
                          <a:ext cx="1340485" cy="4864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D23086F" w14:textId="77777777" w:rsidR="009810C3" w:rsidRDefault="00000000">
                            <w:pPr>
                              <w:spacing w:line="240" w:lineRule="auto"/>
                              <w:ind w:left="0" w:hanging="2"/>
                            </w:pPr>
                            <w:r>
                              <w:rPr>
                                <w:rFonts w:ascii="Calibri" w:eastAsia="Calibri" w:hAnsi="Calibri" w:cs="Calibri"/>
                                <w:color w:val="000000"/>
                                <w:sz w:val="22"/>
                              </w:rPr>
                              <w:t>Налаштування «Дата та час»</w:t>
                            </w:r>
                          </w:p>
                          <w:p w14:paraId="7407756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A13035C" id="Облачко с текстом: прямоугольное со скругленными углами 1281" o:spid="_x0000_s1074" type="#_x0000_t62" style="position:absolute;left:0;text-align:left;margin-left:22pt;margin-top:172pt;width:106.3pt;height:39.0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" adj="6300,24300" fillcolor="#d1f7f2" strokecolor="#21c1ae">
                <v:stroke startarrowwidth="narrow" startarrowlength="short" endarrowwidth="narrow" endarrowlength="short"/>
                <v:textbox inset="2.53958mm,1.2694mm,2.53958mm,1.2694mm">
                  <w:txbxContent>
                    <w:p w14:paraId="6D23086F" w14:textId="77777777" w:rsidR="009810C3" w:rsidRDefault="00000000">
                      <w:pPr>
                        <w:spacing w:line="240" w:lineRule="auto"/>
                        <w:ind w:left="0" w:hanging="2"/>
                      </w:pPr>
                      <w:r>
                        <w:rPr>
                          <w:rFonts w:ascii="Calibri" w:eastAsia="Calibri" w:hAnsi="Calibri" w:cs="Calibri"/>
                          <w:color w:val="000000"/>
                          <w:sz w:val="22"/>
                        </w:rPr>
                        <w:t>Налаштування «Дата та час»</w:t>
                      </w:r>
                    </w:p>
                    <w:p w14:paraId="74077565"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48512" behindDoc="0" locked="0" layoutInCell="1" hidden="0" allowOverlap="1" wp14:anchorId="0B41FE3D" wp14:editId="7DC32DE4">
                <wp:simplePos x="0" y="0"/>
                <wp:positionH relativeFrom="column">
                  <wp:posOffset>228600</wp:posOffset>
                </wp:positionH>
                <wp:positionV relativeFrom="paragraph">
                  <wp:posOffset>190500</wp:posOffset>
                </wp:positionV>
                <wp:extent cx="1350010" cy="716915"/>
                <wp:effectExtent l="0" t="0" r="0" b="0"/>
                <wp:wrapNone/>
                <wp:docPr id="1282" name="Облачко с текстом: прямоугольное со скругленными углами 1282"/>
                <wp:cNvGraphicFramePr/>
                <a:graphic xmlns:a="http://schemas.openxmlformats.org/drawingml/2006/main">
                  <a:graphicData uri="http://schemas.microsoft.com/office/word/2010/wordprocessingShape">
                    <wps:wsp>
                      <wps:cNvSpPr/>
                      <wps:spPr>
                        <a:xfrm>
                          <a:off x="4675758" y="3426305"/>
                          <a:ext cx="1340485" cy="7073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6EBE2BC" w14:textId="77777777" w:rsidR="009810C3" w:rsidRDefault="00000000">
                            <w:pPr>
                              <w:spacing w:line="240" w:lineRule="auto"/>
                              <w:ind w:left="0" w:hanging="2"/>
                            </w:pPr>
                            <w:r>
                              <w:rPr>
                                <w:rFonts w:ascii="Calibri" w:eastAsia="Calibri" w:hAnsi="Calibri" w:cs="Calibri"/>
                                <w:color w:val="000000"/>
                                <w:sz w:val="22"/>
                              </w:rPr>
                              <w:t>Навігаційна панель.</w:t>
                            </w:r>
                          </w:p>
                          <w:p w14:paraId="22660BFB" w14:textId="77777777" w:rsidR="009810C3" w:rsidRDefault="00000000">
                            <w:pPr>
                              <w:spacing w:line="240" w:lineRule="auto"/>
                              <w:ind w:left="0" w:hanging="2"/>
                            </w:pPr>
                            <w:r>
                              <w:rPr>
                                <w:rFonts w:ascii="Calibri" w:eastAsia="Calibri" w:hAnsi="Calibri" w:cs="Calibri"/>
                                <w:color w:val="000000"/>
                                <w:sz w:val="22"/>
                              </w:rPr>
                              <w:t>Головний екран</w:t>
                            </w:r>
                          </w:p>
                          <w:p w14:paraId="3FE6732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0B41FE3D" id="Облачко с текстом: прямоугольное со скругленными углами 1282" o:spid="_x0000_s1075" type="#_x0000_t62" style="position:absolute;left:0;text-align:left;margin-left:18pt;margin-top:15pt;width:106.3pt;height:56.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" adj="6300,24300" fillcolor="#d1f7f2" strokecolor="#21c1ae">
                <v:stroke startarrowwidth="narrow" startarrowlength="short" endarrowwidth="narrow" endarrowlength="short"/>
                <v:textbox inset="2.53958mm,1.2694mm,2.53958mm,1.2694mm">
                  <w:txbxContent>
                    <w:p w14:paraId="06EBE2BC" w14:textId="77777777" w:rsidR="009810C3" w:rsidRDefault="00000000">
                      <w:pPr>
                        <w:spacing w:line="240" w:lineRule="auto"/>
                        <w:ind w:left="0" w:hanging="2"/>
                      </w:pPr>
                      <w:r>
                        <w:rPr>
                          <w:rFonts w:ascii="Calibri" w:eastAsia="Calibri" w:hAnsi="Calibri" w:cs="Calibri"/>
                          <w:color w:val="000000"/>
                          <w:sz w:val="22"/>
                        </w:rPr>
                        <w:t>Навігаційна панель.</w:t>
                      </w:r>
                    </w:p>
                    <w:p w14:paraId="22660BFB" w14:textId="77777777" w:rsidR="009810C3" w:rsidRDefault="00000000">
                      <w:pPr>
                        <w:spacing w:line="240" w:lineRule="auto"/>
                        <w:ind w:left="0" w:hanging="2"/>
                      </w:pPr>
                      <w:r>
                        <w:rPr>
                          <w:rFonts w:ascii="Calibri" w:eastAsia="Calibri" w:hAnsi="Calibri" w:cs="Calibri"/>
                          <w:color w:val="000000"/>
                          <w:sz w:val="22"/>
                        </w:rPr>
                        <w:t>Головний екран</w:t>
                      </w:r>
                    </w:p>
                    <w:p w14:paraId="3FE6732D" w14:textId="77777777" w:rsidR="009810C3" w:rsidRDefault="009810C3">
                      <w:pPr>
                        <w:spacing w:line="240" w:lineRule="auto"/>
                        <w:ind w:left="0" w:hanging="2"/>
                      </w:pPr>
                    </w:p>
                  </w:txbxContent>
                </v:textbox>
              </v:shape>
            </w:pict>
          </mc:Fallback>
        </mc:AlternateContent>
      </w:r>
    </w:p>
    <w:p w14:paraId="1EE54905" w14:textId="77777777" w:rsidR="009810C3" w:rsidRDefault="00000000">
      <w:pPr>
        <w:numPr>
          <w:ilvl w:val="1"/>
          <w:numId w:val="18"/>
        </w:numPr>
        <w:pBdr>
          <w:top w:val="nil"/>
          <w:left w:val="nil"/>
          <w:bottom w:val="nil"/>
          <w:right w:val="nil"/>
          <w:between w:val="nil"/>
        </w:pBdr>
        <w:spacing w:line="360" w:lineRule="auto"/>
        <w:ind w:left="1" w:hanging="3"/>
        <w:rPr>
          <w:rFonts w:ascii="Calibri" w:eastAsia="Calibri" w:hAnsi="Calibri" w:cs="Calibri"/>
          <w:color w:val="000000"/>
          <w:sz w:val="28"/>
          <w:szCs w:val="28"/>
        </w:rPr>
      </w:pPr>
      <w:r>
        <w:rPr>
          <w:rFonts w:ascii="Calibri" w:eastAsia="Calibri" w:hAnsi="Calibri" w:cs="Calibri"/>
          <w:b/>
          <w:color w:val="000000"/>
          <w:sz w:val="28"/>
          <w:szCs w:val="28"/>
        </w:rPr>
        <w:t xml:space="preserve">Головне меню. «Пристрої» </w:t>
      </w:r>
      <w:r>
        <w:rPr>
          <w:rFonts w:ascii="Calibri" w:eastAsia="Calibri" w:hAnsi="Calibri" w:cs="Calibri"/>
          <w:b/>
          <w:color w:val="000000"/>
          <w:sz w:val="28"/>
          <w:szCs w:val="28"/>
        </w:rPr>
        <w:br/>
      </w:r>
      <w:r>
        <w:rPr>
          <w:rFonts w:ascii="Calibri" w:eastAsia="Calibri" w:hAnsi="Calibri" w:cs="Calibri"/>
          <w:b/>
          <w:color w:val="000000"/>
          <w:sz w:val="28"/>
          <w:szCs w:val="28"/>
        </w:rPr>
        <w:br/>
      </w:r>
      <w:r>
        <w:rPr>
          <w:noProof/>
        </w:rPr>
        <w:drawing>
          <wp:anchor distT="0" distB="0" distL="0" distR="0" simplePos="0" relativeHeight="251649536" behindDoc="1" locked="0" layoutInCell="1" hidden="0" allowOverlap="1" wp14:anchorId="43C48BD3" wp14:editId="6634EB33">
            <wp:simplePos x="0" y="0"/>
            <wp:positionH relativeFrom="column">
              <wp:posOffset>1743075</wp:posOffset>
            </wp:positionH>
            <wp:positionV relativeFrom="paragraph">
              <wp:posOffset>349885</wp:posOffset>
            </wp:positionV>
            <wp:extent cx="3774440" cy="3774440"/>
            <wp:effectExtent l="0" t="0" r="0" b="0"/>
            <wp:wrapNone/>
            <wp:docPr id="133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5"/>
                    <a:srcRect/>
                    <a:stretch>
                      <a:fillRect/>
                    </a:stretch>
                  </pic:blipFill>
                  <pic:spPr>
                    <a:xfrm>
                      <a:off x="0" y="0"/>
                      <a:ext cx="3774440" cy="3774440"/>
                    </a:xfrm>
                    <a:prstGeom prst="rect">
                      <a:avLst/>
                    </a:prstGeom>
                    <a:ln/>
                  </pic:spPr>
                </pic:pic>
              </a:graphicData>
            </a:graphic>
          </wp:anchor>
        </w:drawing>
      </w:r>
    </w:p>
    <w:p w14:paraId="5D2EF751" w14:textId="77777777" w:rsidR="009810C3" w:rsidRDefault="00000000">
      <w:pPr>
        <w:pBdr>
          <w:top w:val="nil"/>
          <w:left w:val="nil"/>
          <w:bottom w:val="nil"/>
          <w:right w:val="nil"/>
          <w:between w:val="nil"/>
        </w:pBdr>
        <w:spacing w:before="240" w:line="360" w:lineRule="auto"/>
        <w:ind w:left="0" w:hanging="2"/>
        <w:rPr>
          <w:rFonts w:ascii="Calibri" w:eastAsia="Calibri" w:hAnsi="Calibri" w:cs="Calibri"/>
          <w:color w:val="000000"/>
          <w:sz w:val="26"/>
          <w:szCs w:val="26"/>
        </w:rPr>
      </w:pPr>
      <w:r>
        <w:rPr>
          <w:noProof/>
        </w:rPr>
        <mc:AlternateContent>
          <mc:Choice Requires="wps">
            <w:drawing>
              <wp:anchor distT="0" distB="0" distL="114300" distR="114300" simplePos="0" relativeHeight="251650560" behindDoc="0" locked="0" layoutInCell="1" hidden="0" allowOverlap="1" wp14:anchorId="173003A8" wp14:editId="28090EBD">
                <wp:simplePos x="0" y="0"/>
                <wp:positionH relativeFrom="column">
                  <wp:posOffset>5600700</wp:posOffset>
                </wp:positionH>
                <wp:positionV relativeFrom="paragraph">
                  <wp:posOffset>330200</wp:posOffset>
                </wp:positionV>
                <wp:extent cx="1265555" cy="697865"/>
                <wp:effectExtent l="0" t="0" r="0" b="0"/>
                <wp:wrapNone/>
                <wp:docPr id="1283" name="Облачко с текстом: прямоугольное со скругленными углами 1283"/>
                <wp:cNvGraphicFramePr/>
                <a:graphic xmlns:a="http://schemas.openxmlformats.org/drawingml/2006/main">
                  <a:graphicData uri="http://schemas.microsoft.com/office/word/2010/wordprocessingShape">
                    <wps:wsp>
                      <wps:cNvSpPr/>
                      <wps:spPr>
                        <a:xfrm>
                          <a:off x="4717985" y="3435830"/>
                          <a:ext cx="1256030" cy="68834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4EFEDBD" w14:textId="77777777" w:rsidR="009810C3" w:rsidRDefault="00000000">
                            <w:pPr>
                              <w:spacing w:line="240" w:lineRule="auto"/>
                              <w:ind w:left="0" w:hanging="2"/>
                            </w:pPr>
                            <w:r>
                              <w:rPr>
                                <w:rFonts w:ascii="Calibri" w:eastAsia="Calibri" w:hAnsi="Calibri" w:cs="Calibri"/>
                                <w:color w:val="000000"/>
                                <w:sz w:val="22"/>
                              </w:rPr>
                              <w:t>Відображення інформації щодо роботи пристрою</w:t>
                            </w:r>
                          </w:p>
                          <w:p w14:paraId="33805203"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73003A8" id="Облачко с текстом: прямоугольное со скругленными углами 1283" o:spid="_x0000_s1076" type="#_x0000_t62" style="position:absolute;margin-left:441pt;margin-top:26pt;width:99.65pt;height:54.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74EFEDBD" w14:textId="77777777" w:rsidR="009810C3" w:rsidRDefault="00000000">
                      <w:pPr>
                        <w:spacing w:line="240" w:lineRule="auto"/>
                        <w:ind w:left="0" w:hanging="2"/>
                      </w:pPr>
                      <w:r>
                        <w:rPr>
                          <w:rFonts w:ascii="Calibri" w:eastAsia="Calibri" w:hAnsi="Calibri" w:cs="Calibri"/>
                          <w:color w:val="000000"/>
                          <w:sz w:val="22"/>
                        </w:rPr>
                        <w:t>Відображення інформації щодо роботи пристрою</w:t>
                      </w:r>
                    </w:p>
                    <w:p w14:paraId="33805203" w14:textId="77777777" w:rsidR="009810C3" w:rsidRDefault="009810C3">
                      <w:pPr>
                        <w:spacing w:line="240" w:lineRule="auto"/>
                        <w:ind w:left="0" w:hanging="2"/>
                      </w:pPr>
                    </w:p>
                  </w:txbxContent>
                </v:textbox>
              </v:shape>
            </w:pict>
          </mc:Fallback>
        </mc:AlternateContent>
      </w:r>
    </w:p>
    <w:p w14:paraId="6DD2C899" w14:textId="77777777" w:rsidR="009810C3" w:rsidRDefault="00000000">
      <w:pPr>
        <w:pBdr>
          <w:top w:val="nil"/>
          <w:left w:val="nil"/>
          <w:bottom w:val="nil"/>
          <w:right w:val="nil"/>
          <w:between w:val="nil"/>
        </w:pBdr>
        <w:spacing w:before="240" w:line="360" w:lineRule="auto"/>
        <w:ind w:left="0" w:hanging="2"/>
        <w:rPr>
          <w:rFonts w:ascii="Calibri" w:eastAsia="Calibri" w:hAnsi="Calibri" w:cs="Calibri"/>
          <w:color w:val="000000"/>
          <w:sz w:val="26"/>
          <w:szCs w:val="26"/>
        </w:rPr>
      </w:pPr>
      <w:r>
        <w:rPr>
          <w:noProof/>
        </w:rPr>
        <mc:AlternateContent>
          <mc:Choice Requires="wps">
            <w:drawing>
              <wp:anchor distT="0" distB="0" distL="114300" distR="114300" simplePos="0" relativeHeight="251651584" behindDoc="0" locked="0" layoutInCell="1" hidden="0" allowOverlap="1" wp14:anchorId="7E871FCE" wp14:editId="20DC160D">
                <wp:simplePos x="0" y="0"/>
                <wp:positionH relativeFrom="column">
                  <wp:posOffset>520700</wp:posOffset>
                </wp:positionH>
                <wp:positionV relativeFrom="paragraph">
                  <wp:posOffset>330200</wp:posOffset>
                </wp:positionV>
                <wp:extent cx="895350" cy="511175"/>
                <wp:effectExtent l="0" t="0" r="0" b="0"/>
                <wp:wrapNone/>
                <wp:docPr id="1288" name="Облачко с текстом: прямоугольное со скругленными углами 1288"/>
                <wp:cNvGraphicFramePr/>
                <a:graphic xmlns:a="http://schemas.openxmlformats.org/drawingml/2006/main">
                  <a:graphicData uri="http://schemas.microsoft.com/office/word/2010/wordprocessingShape">
                    <wps:wsp>
                      <wps:cNvSpPr/>
                      <wps:spPr>
                        <a:xfrm>
                          <a:off x="4903088" y="3529175"/>
                          <a:ext cx="885825" cy="5016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34F71DB" w14:textId="77777777" w:rsidR="009810C3" w:rsidRDefault="00000000">
                            <w:pPr>
                              <w:spacing w:line="240" w:lineRule="auto"/>
                              <w:ind w:left="0" w:hanging="2"/>
                            </w:pPr>
                            <w:r>
                              <w:rPr>
                                <w:rFonts w:ascii="Calibri" w:eastAsia="Calibri" w:hAnsi="Calibri" w:cs="Calibri"/>
                                <w:color w:val="000000"/>
                                <w:sz w:val="22"/>
                              </w:rPr>
                              <w:t>Меню</w:t>
                            </w:r>
                          </w:p>
                          <w:p w14:paraId="59CFBCBE" w14:textId="77777777" w:rsidR="009810C3" w:rsidRDefault="00000000">
                            <w:pPr>
                              <w:spacing w:line="240" w:lineRule="auto"/>
                              <w:ind w:left="0" w:hanging="2"/>
                            </w:pPr>
                            <w:r>
                              <w:rPr>
                                <w:rFonts w:ascii="Calibri" w:eastAsia="Calibri" w:hAnsi="Calibri" w:cs="Calibri"/>
                                <w:color w:val="000000"/>
                                <w:sz w:val="22"/>
                              </w:rPr>
                              <w:t>«Пристрої»</w:t>
                            </w:r>
                          </w:p>
                          <w:p w14:paraId="1188AB3B"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E871FCE" id="Облачко с текстом: прямоугольное со скругленными углами 1288" o:spid="_x0000_s1077" type="#_x0000_t62" style="position:absolute;margin-left:41pt;margin-top:26pt;width:70.5pt;height:40.2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" adj="6300,24300" fillcolor="#d1f7f2" strokecolor="#21c1ae">
                <v:stroke startarrowwidth="narrow" startarrowlength="short" endarrowwidth="narrow" endarrowlength="short"/>
                <v:textbox inset="2.53958mm,1.2694mm,2.53958mm,1.2694mm">
                  <w:txbxContent>
                    <w:p w14:paraId="434F71DB" w14:textId="77777777" w:rsidR="009810C3" w:rsidRDefault="00000000">
                      <w:pPr>
                        <w:spacing w:line="240" w:lineRule="auto"/>
                        <w:ind w:left="0" w:hanging="2"/>
                      </w:pPr>
                      <w:r>
                        <w:rPr>
                          <w:rFonts w:ascii="Calibri" w:eastAsia="Calibri" w:hAnsi="Calibri" w:cs="Calibri"/>
                          <w:color w:val="000000"/>
                          <w:sz w:val="22"/>
                        </w:rPr>
                        <w:t>Меню</w:t>
                      </w:r>
                    </w:p>
                    <w:p w14:paraId="59CFBCBE" w14:textId="77777777" w:rsidR="009810C3" w:rsidRDefault="00000000">
                      <w:pPr>
                        <w:spacing w:line="240" w:lineRule="auto"/>
                        <w:ind w:left="0" w:hanging="2"/>
                      </w:pPr>
                      <w:r>
                        <w:rPr>
                          <w:rFonts w:ascii="Calibri" w:eastAsia="Calibri" w:hAnsi="Calibri" w:cs="Calibri"/>
                          <w:color w:val="000000"/>
                          <w:sz w:val="22"/>
                        </w:rPr>
                        <w:t>«Пристрої»</w:t>
                      </w:r>
                    </w:p>
                    <w:p w14:paraId="1188AB3B" w14:textId="77777777" w:rsidR="009810C3" w:rsidRDefault="009810C3">
                      <w:pPr>
                        <w:spacing w:line="240" w:lineRule="auto"/>
                        <w:ind w:left="0" w:hanging="2"/>
                      </w:pPr>
                    </w:p>
                  </w:txbxContent>
                </v:textbox>
              </v:shape>
            </w:pict>
          </mc:Fallback>
        </mc:AlternateContent>
      </w:r>
    </w:p>
    <w:p w14:paraId="4A667E2E" w14:textId="77777777" w:rsidR="009810C3" w:rsidRDefault="009810C3">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p>
    <w:p w14:paraId="59039A6E" w14:textId="77777777" w:rsidR="009810C3" w:rsidRDefault="009810C3">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p>
    <w:p w14:paraId="7A484121" w14:textId="77777777" w:rsidR="009810C3" w:rsidRDefault="009810C3">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p>
    <w:p w14:paraId="40F780A8" w14:textId="77777777" w:rsidR="009810C3" w:rsidRDefault="009810C3">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p>
    <w:p w14:paraId="720F75A2" w14:textId="77777777" w:rsidR="009810C3" w:rsidRDefault="00000000">
      <w:pPr>
        <w:pBdr>
          <w:top w:val="nil"/>
          <w:left w:val="nil"/>
          <w:bottom w:val="nil"/>
          <w:right w:val="nil"/>
          <w:between w:val="nil"/>
        </w:pBdr>
        <w:spacing w:before="240" w:line="360" w:lineRule="auto"/>
        <w:ind w:left="1" w:hanging="3"/>
        <w:rPr>
          <w:rFonts w:ascii="Calibri" w:eastAsia="Calibri" w:hAnsi="Calibri" w:cs="Calibri"/>
          <w:color w:val="000000"/>
          <w:sz w:val="26"/>
          <w:szCs w:val="26"/>
        </w:rPr>
      </w:pPr>
      <w:r>
        <w:rPr>
          <w:rFonts w:ascii="Calibri" w:eastAsia="Calibri" w:hAnsi="Calibri" w:cs="Calibri"/>
          <w:color w:val="000000"/>
          <w:sz w:val="26"/>
          <w:szCs w:val="26"/>
        </w:rPr>
        <w:br/>
      </w:r>
    </w:p>
    <w:p w14:paraId="5620C86D" w14:textId="77777777" w:rsidR="009810C3" w:rsidRDefault="00000000">
      <w:pPr>
        <w:numPr>
          <w:ilvl w:val="1"/>
          <w:numId w:val="18"/>
        </w:numPr>
        <w:pBdr>
          <w:top w:val="nil"/>
          <w:left w:val="nil"/>
          <w:bottom w:val="nil"/>
          <w:right w:val="nil"/>
          <w:between w:val="nil"/>
        </w:pBdr>
        <w:tabs>
          <w:tab w:val="left" w:pos="1276"/>
        </w:tabs>
        <w:spacing w:line="360" w:lineRule="auto"/>
        <w:ind w:left="1" w:hanging="3"/>
        <w:jc w:val="both"/>
        <w:rPr>
          <w:rFonts w:ascii="Calibri" w:eastAsia="Calibri" w:hAnsi="Calibri" w:cs="Calibri"/>
          <w:color w:val="000000"/>
          <w:sz w:val="28"/>
          <w:szCs w:val="28"/>
        </w:rPr>
      </w:pPr>
      <w:bookmarkStart w:id="51" w:name="_heading=h.2lwamvv" w:colFirst="0" w:colLast="0"/>
      <w:bookmarkEnd w:id="51"/>
      <w:r>
        <w:rPr>
          <w:rFonts w:ascii="Calibri" w:eastAsia="Calibri" w:hAnsi="Calibri" w:cs="Calibri"/>
          <w:color w:val="000000"/>
          <w:sz w:val="26"/>
          <w:szCs w:val="26"/>
        </w:rPr>
        <w:lastRenderedPageBreak/>
        <w:t xml:space="preserve"> </w:t>
      </w:r>
      <w:r>
        <w:rPr>
          <w:rFonts w:ascii="Calibri" w:eastAsia="Calibri" w:hAnsi="Calibri" w:cs="Calibri"/>
          <w:b/>
          <w:color w:val="000000"/>
          <w:sz w:val="28"/>
          <w:szCs w:val="28"/>
        </w:rPr>
        <w:t>Головне меню. «Аварії»</w:t>
      </w:r>
    </w:p>
    <w:p w14:paraId="42B5F21C" w14:textId="77777777" w:rsidR="009810C3" w:rsidRDefault="00000000">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3646C013" wp14:editId="53435A17">
            <wp:extent cx="3776980" cy="3787140"/>
            <wp:effectExtent l="0" t="0" r="0" b="0"/>
            <wp:docPr id="135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6"/>
                    <a:srcRect/>
                    <a:stretch>
                      <a:fillRect/>
                    </a:stretch>
                  </pic:blipFill>
                  <pic:spPr>
                    <a:xfrm>
                      <a:off x="0" y="0"/>
                      <a:ext cx="3776980" cy="3787140"/>
                    </a:xfrm>
                    <a:prstGeom prst="rect">
                      <a:avLst/>
                    </a:prstGeom>
                    <a:ln/>
                  </pic:spPr>
                </pic:pic>
              </a:graphicData>
            </a:graphic>
          </wp:inline>
        </w:drawing>
      </w:r>
      <w:r>
        <w:rPr>
          <w:noProof/>
        </w:rPr>
        <mc:AlternateContent>
          <mc:Choice Requires="wps">
            <w:drawing>
              <wp:anchor distT="0" distB="0" distL="114300" distR="114300" simplePos="0" relativeHeight="251652608" behindDoc="0" locked="0" layoutInCell="1" hidden="0" allowOverlap="1" wp14:anchorId="59E3FF3E" wp14:editId="1AC3D407">
                <wp:simplePos x="0" y="0"/>
                <wp:positionH relativeFrom="column">
                  <wp:posOffset>5638800</wp:posOffset>
                </wp:positionH>
                <wp:positionV relativeFrom="paragraph">
                  <wp:posOffset>2298700</wp:posOffset>
                </wp:positionV>
                <wp:extent cx="1315720" cy="513715"/>
                <wp:effectExtent l="0" t="0" r="0" b="0"/>
                <wp:wrapNone/>
                <wp:docPr id="1289" name="Облачко с текстом: прямоугольное со скругленными углами 1289"/>
                <wp:cNvGraphicFramePr/>
                <a:graphic xmlns:a="http://schemas.openxmlformats.org/drawingml/2006/main">
                  <a:graphicData uri="http://schemas.microsoft.com/office/word/2010/wordprocessingShape">
                    <wps:wsp>
                      <wps:cNvSpPr/>
                      <wps:spPr>
                        <a:xfrm>
                          <a:off x="4692903" y="3527905"/>
                          <a:ext cx="1306195" cy="5041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2A7B15A" w14:textId="77777777" w:rsidR="009810C3" w:rsidRDefault="00000000">
                            <w:pPr>
                              <w:spacing w:line="240" w:lineRule="auto"/>
                              <w:ind w:left="0" w:hanging="2"/>
                            </w:pPr>
                            <w:r>
                              <w:rPr>
                                <w:rFonts w:ascii="Calibri" w:eastAsia="Calibri" w:hAnsi="Calibri" w:cs="Calibri"/>
                                <w:color w:val="000000"/>
                                <w:sz w:val="22"/>
                              </w:rPr>
                              <w:t>Навігаційні клавіші</w:t>
                            </w:r>
                          </w:p>
                          <w:p w14:paraId="564BAF5F"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9E3FF3E" id="Облачко с текстом: прямоугольное со скругленными углами 1289" o:spid="_x0000_s1078" type="#_x0000_t62" style="position:absolute;left:0;text-align:left;margin-left:444pt;margin-top:181pt;width:103.6pt;height:40.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" adj="6300,24300" fillcolor="#d1f7f2" strokecolor="#21c1ae">
                <v:stroke startarrowwidth="narrow" startarrowlength="short" endarrowwidth="narrow" endarrowlength="short"/>
                <v:textbox inset="2.53958mm,1.2694mm,2.53958mm,1.2694mm">
                  <w:txbxContent>
                    <w:p w14:paraId="62A7B15A" w14:textId="77777777" w:rsidR="009810C3" w:rsidRDefault="00000000">
                      <w:pPr>
                        <w:spacing w:line="240" w:lineRule="auto"/>
                        <w:ind w:left="0" w:hanging="2"/>
                      </w:pPr>
                      <w:r>
                        <w:rPr>
                          <w:rFonts w:ascii="Calibri" w:eastAsia="Calibri" w:hAnsi="Calibri" w:cs="Calibri"/>
                          <w:color w:val="000000"/>
                          <w:sz w:val="22"/>
                        </w:rPr>
                        <w:t>Навігаційні клавіші</w:t>
                      </w:r>
                    </w:p>
                    <w:p w14:paraId="564BAF5F"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53632" behindDoc="0" locked="0" layoutInCell="1" hidden="0" allowOverlap="1" wp14:anchorId="65A9D699" wp14:editId="3F9AA56A">
                <wp:simplePos x="0" y="0"/>
                <wp:positionH relativeFrom="column">
                  <wp:posOffset>5638800</wp:posOffset>
                </wp:positionH>
                <wp:positionV relativeFrom="paragraph">
                  <wp:posOffset>508000</wp:posOffset>
                </wp:positionV>
                <wp:extent cx="1315720" cy="484505"/>
                <wp:effectExtent l="0" t="0" r="0" b="0"/>
                <wp:wrapNone/>
                <wp:docPr id="1290" name="Облачко с текстом: прямоугольное со скругленными углами 1290"/>
                <wp:cNvGraphicFramePr/>
                <a:graphic xmlns:a="http://schemas.openxmlformats.org/drawingml/2006/main">
                  <a:graphicData uri="http://schemas.microsoft.com/office/word/2010/wordprocessingShape">
                    <wps:wsp>
                      <wps:cNvSpPr/>
                      <wps:spPr>
                        <a:xfrm>
                          <a:off x="4692903" y="3542510"/>
                          <a:ext cx="1306195" cy="47498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EA0732B" w14:textId="77777777" w:rsidR="009810C3" w:rsidRDefault="00000000">
                            <w:pPr>
                              <w:spacing w:line="240" w:lineRule="auto"/>
                              <w:ind w:left="0" w:hanging="2"/>
                            </w:pPr>
                            <w:r>
                              <w:rPr>
                                <w:rFonts w:ascii="Calibri" w:eastAsia="Calibri" w:hAnsi="Calibri" w:cs="Calibri"/>
                                <w:color w:val="000000"/>
                                <w:sz w:val="22"/>
                              </w:rPr>
                              <w:t xml:space="preserve">Список поточних активних аварій </w:t>
                            </w:r>
                          </w:p>
                          <w:p w14:paraId="5C6EF55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5A9D699" id="Облачко с текстом: прямоугольное со скругленными углами 1290" o:spid="_x0000_s1079" type="#_x0000_t62" style="position:absolute;left:0;text-align:left;margin-left:444pt;margin-top:40pt;width:103.6pt;height:38.1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2EA0732B" w14:textId="77777777" w:rsidR="009810C3" w:rsidRDefault="00000000">
                      <w:pPr>
                        <w:spacing w:line="240" w:lineRule="auto"/>
                        <w:ind w:left="0" w:hanging="2"/>
                      </w:pPr>
                      <w:r>
                        <w:rPr>
                          <w:rFonts w:ascii="Calibri" w:eastAsia="Calibri" w:hAnsi="Calibri" w:cs="Calibri"/>
                          <w:color w:val="000000"/>
                          <w:sz w:val="22"/>
                        </w:rPr>
                        <w:t xml:space="preserve">Список поточних активних аварій </w:t>
                      </w:r>
                    </w:p>
                    <w:p w14:paraId="5C6EF550"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54656" behindDoc="0" locked="0" layoutInCell="1" hidden="0" allowOverlap="1" wp14:anchorId="2AC8BAB0" wp14:editId="71AEA9FB">
                <wp:simplePos x="0" y="0"/>
                <wp:positionH relativeFrom="column">
                  <wp:posOffset>279400</wp:posOffset>
                </wp:positionH>
                <wp:positionV relativeFrom="paragraph">
                  <wp:posOffset>2832100</wp:posOffset>
                </wp:positionV>
                <wp:extent cx="1350010" cy="511175"/>
                <wp:effectExtent l="0" t="0" r="0" b="0"/>
                <wp:wrapNone/>
                <wp:docPr id="1291" name="Облачко с текстом: прямоугольное со скругленными углами 1291"/>
                <wp:cNvGraphicFramePr/>
                <a:graphic xmlns:a="http://schemas.openxmlformats.org/drawingml/2006/main">
                  <a:graphicData uri="http://schemas.microsoft.com/office/word/2010/wordprocessingShape">
                    <wps:wsp>
                      <wps:cNvSpPr/>
                      <wps:spPr>
                        <a:xfrm>
                          <a:off x="4675758" y="3529175"/>
                          <a:ext cx="1340485" cy="50165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CB6420D" w14:textId="77777777" w:rsidR="009810C3" w:rsidRDefault="00000000">
                            <w:pPr>
                              <w:spacing w:line="240" w:lineRule="auto"/>
                              <w:ind w:left="0" w:hanging="2"/>
                            </w:pPr>
                            <w:r>
                              <w:rPr>
                                <w:rFonts w:ascii="Calibri" w:eastAsia="Calibri" w:hAnsi="Calibri" w:cs="Calibri"/>
                                <w:color w:val="000000"/>
                                <w:sz w:val="22"/>
                              </w:rPr>
                              <w:t>Кнопка скидання аварій</w:t>
                            </w:r>
                          </w:p>
                          <w:p w14:paraId="2710E90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AC8BAB0" id="Облачко с текстом: прямоугольное со скругленными углами 1291" o:spid="_x0000_s1080" type="#_x0000_t62" style="position:absolute;left:0;text-align:left;margin-left:22pt;margin-top:223pt;width:106.3pt;height:40.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6CB6420D" w14:textId="77777777" w:rsidR="009810C3" w:rsidRDefault="00000000">
                      <w:pPr>
                        <w:spacing w:line="240" w:lineRule="auto"/>
                        <w:ind w:left="0" w:hanging="2"/>
                      </w:pPr>
                      <w:r>
                        <w:rPr>
                          <w:rFonts w:ascii="Calibri" w:eastAsia="Calibri" w:hAnsi="Calibri" w:cs="Calibri"/>
                          <w:color w:val="000000"/>
                          <w:sz w:val="22"/>
                        </w:rPr>
                        <w:t>Кнопка скидання аварій</w:t>
                      </w:r>
                    </w:p>
                    <w:p w14:paraId="2710E908" w14:textId="77777777" w:rsidR="009810C3" w:rsidRDefault="009810C3">
                      <w:pPr>
                        <w:spacing w:line="240" w:lineRule="auto"/>
                        <w:ind w:left="0" w:hanging="2"/>
                      </w:pPr>
                    </w:p>
                  </w:txbxContent>
                </v:textbox>
              </v:shape>
            </w:pict>
          </mc:Fallback>
        </mc:AlternateContent>
      </w:r>
    </w:p>
    <w:p w14:paraId="59160751" w14:textId="77777777" w:rsidR="009810C3" w:rsidRDefault="00000000">
      <w:pPr>
        <w:numPr>
          <w:ilvl w:val="1"/>
          <w:numId w:val="18"/>
        </w:numPr>
        <w:pBdr>
          <w:top w:val="nil"/>
          <w:left w:val="nil"/>
          <w:bottom w:val="nil"/>
          <w:right w:val="nil"/>
          <w:between w:val="nil"/>
        </w:pBdr>
        <w:tabs>
          <w:tab w:val="left" w:pos="1276"/>
        </w:tabs>
        <w:spacing w:before="240" w:line="360" w:lineRule="auto"/>
        <w:ind w:left="1" w:hanging="3"/>
        <w:jc w:val="both"/>
        <w:rPr>
          <w:rFonts w:ascii="Calibri" w:eastAsia="Calibri" w:hAnsi="Calibri" w:cs="Calibri"/>
          <w:color w:val="000000"/>
          <w:sz w:val="28"/>
          <w:szCs w:val="28"/>
        </w:rPr>
      </w:pPr>
      <w:bookmarkStart w:id="52" w:name="_heading=h.111kx3o" w:colFirst="0" w:colLast="0"/>
      <w:bookmarkEnd w:id="52"/>
      <w:r>
        <w:rPr>
          <w:rFonts w:ascii="Calibri" w:eastAsia="Calibri" w:hAnsi="Calibri" w:cs="Calibri"/>
          <w:b/>
          <w:color w:val="000000"/>
          <w:sz w:val="28"/>
          <w:szCs w:val="28"/>
        </w:rPr>
        <w:t xml:space="preserve"> Головне меню. «Дата та час»</w:t>
      </w:r>
    </w:p>
    <w:p w14:paraId="3D23A4E3"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54BBFD4A" wp14:editId="4AF0EA81">
            <wp:extent cx="3782060" cy="3787140"/>
            <wp:effectExtent l="0" t="0" r="0" b="0"/>
            <wp:docPr id="1387"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37"/>
                    <a:srcRect/>
                    <a:stretch>
                      <a:fillRect/>
                    </a:stretch>
                  </pic:blipFill>
                  <pic:spPr>
                    <a:xfrm>
                      <a:off x="0" y="0"/>
                      <a:ext cx="3782060" cy="3787140"/>
                    </a:xfrm>
                    <a:prstGeom prst="rect">
                      <a:avLst/>
                    </a:prstGeom>
                    <a:ln/>
                  </pic:spPr>
                </pic:pic>
              </a:graphicData>
            </a:graphic>
          </wp:inline>
        </w:drawing>
      </w:r>
      <w:r>
        <w:rPr>
          <w:noProof/>
        </w:rPr>
        <mc:AlternateContent>
          <mc:Choice Requires="wps">
            <w:drawing>
              <wp:anchor distT="0" distB="0" distL="114300" distR="114300" simplePos="0" relativeHeight="251655680" behindDoc="0" locked="0" layoutInCell="1" hidden="0" allowOverlap="1" wp14:anchorId="176142EA" wp14:editId="0950BBA4">
                <wp:simplePos x="0" y="0"/>
                <wp:positionH relativeFrom="column">
                  <wp:posOffset>241300</wp:posOffset>
                </wp:positionH>
                <wp:positionV relativeFrom="paragraph">
                  <wp:posOffset>2070100</wp:posOffset>
                </wp:positionV>
                <wp:extent cx="1350010" cy="495935"/>
                <wp:effectExtent l="0" t="0" r="0" b="0"/>
                <wp:wrapNone/>
                <wp:docPr id="1284" name="Облачко с текстом: прямоугольное со скругленными углами 1284"/>
                <wp:cNvGraphicFramePr/>
                <a:graphic xmlns:a="http://schemas.openxmlformats.org/drawingml/2006/main">
                  <a:graphicData uri="http://schemas.microsoft.com/office/word/2010/wordprocessingShape">
                    <wps:wsp>
                      <wps:cNvSpPr/>
                      <wps:spPr>
                        <a:xfrm>
                          <a:off x="4675758" y="3536795"/>
                          <a:ext cx="1340485" cy="48641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091E984" w14:textId="77777777" w:rsidR="009810C3" w:rsidRDefault="00000000">
                            <w:pPr>
                              <w:spacing w:line="240" w:lineRule="auto"/>
                              <w:ind w:left="0" w:hanging="2"/>
                            </w:pPr>
                            <w:r>
                              <w:rPr>
                                <w:rFonts w:ascii="Calibri" w:eastAsia="Calibri" w:hAnsi="Calibri" w:cs="Calibri"/>
                                <w:color w:val="000000"/>
                                <w:sz w:val="22"/>
                              </w:rPr>
                              <w:t>Налаштування «Дата та час»</w:t>
                            </w:r>
                          </w:p>
                          <w:p w14:paraId="78B82393"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76142EA" id="Облачко с текстом: прямоугольное со скругленными углами 1284" o:spid="_x0000_s1081" type="#_x0000_t62" style="position:absolute;left:0;text-align:left;margin-left:19pt;margin-top:163pt;width:106.3pt;height:3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" adj="6300,24300" fillcolor="#d1f7f2" strokecolor="#21c1ae">
                <v:stroke startarrowwidth="narrow" startarrowlength="short" endarrowwidth="narrow" endarrowlength="short"/>
                <v:textbox inset="2.53958mm,1.2694mm,2.53958mm,1.2694mm">
                  <w:txbxContent>
                    <w:p w14:paraId="0091E984" w14:textId="77777777" w:rsidR="009810C3" w:rsidRDefault="00000000">
                      <w:pPr>
                        <w:spacing w:line="240" w:lineRule="auto"/>
                        <w:ind w:left="0" w:hanging="2"/>
                      </w:pPr>
                      <w:r>
                        <w:rPr>
                          <w:rFonts w:ascii="Calibri" w:eastAsia="Calibri" w:hAnsi="Calibri" w:cs="Calibri"/>
                          <w:color w:val="000000"/>
                          <w:sz w:val="22"/>
                        </w:rPr>
                        <w:t>Налаштування «Дата та час»</w:t>
                      </w:r>
                    </w:p>
                    <w:p w14:paraId="78B82393" w14:textId="77777777" w:rsidR="009810C3" w:rsidRDefault="009810C3">
                      <w:pPr>
                        <w:spacing w:line="240" w:lineRule="auto"/>
                        <w:ind w:left="0" w:hanging="2"/>
                      </w:pPr>
                    </w:p>
                  </w:txbxContent>
                </v:textbox>
              </v:shape>
            </w:pict>
          </mc:Fallback>
        </mc:AlternateContent>
      </w:r>
      <w:r>
        <w:rPr>
          <w:noProof/>
        </w:rPr>
        <w:drawing>
          <wp:anchor distT="0" distB="0" distL="114300" distR="114300" simplePos="0" relativeHeight="251656704" behindDoc="0" locked="0" layoutInCell="1" hidden="0" allowOverlap="1" wp14:anchorId="793B31A1" wp14:editId="6EEBF063">
            <wp:simplePos x="0" y="0"/>
            <wp:positionH relativeFrom="column">
              <wp:posOffset>2743200</wp:posOffset>
            </wp:positionH>
            <wp:positionV relativeFrom="paragraph">
              <wp:posOffset>1644650</wp:posOffset>
            </wp:positionV>
            <wp:extent cx="3787140" cy="2587625"/>
            <wp:effectExtent l="0" t="0" r="0" b="0"/>
            <wp:wrapNone/>
            <wp:docPr id="1382"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38"/>
                    <a:srcRect t="199" b="32041"/>
                    <a:stretch>
                      <a:fillRect/>
                    </a:stretch>
                  </pic:blipFill>
                  <pic:spPr>
                    <a:xfrm>
                      <a:off x="0" y="0"/>
                      <a:ext cx="3787140" cy="2587625"/>
                    </a:xfrm>
                    <a:prstGeom prst="rect">
                      <a:avLst/>
                    </a:prstGeom>
                    <a:ln/>
                  </pic:spPr>
                </pic:pic>
              </a:graphicData>
            </a:graphic>
          </wp:anchor>
        </w:drawing>
      </w:r>
    </w:p>
    <w:p w14:paraId="1B7978FA" w14:textId="77777777" w:rsidR="009810C3" w:rsidRDefault="009810C3">
      <w:pPr>
        <w:pBdr>
          <w:top w:val="nil"/>
          <w:left w:val="nil"/>
          <w:bottom w:val="nil"/>
          <w:right w:val="nil"/>
          <w:between w:val="nil"/>
        </w:pBdr>
        <w:spacing w:line="360" w:lineRule="auto"/>
        <w:ind w:left="1" w:hanging="3"/>
        <w:jc w:val="center"/>
        <w:rPr>
          <w:rFonts w:ascii="Calibri" w:eastAsia="Calibri" w:hAnsi="Calibri" w:cs="Calibri"/>
          <w:color w:val="000000"/>
          <w:sz w:val="26"/>
          <w:szCs w:val="26"/>
        </w:rPr>
      </w:pPr>
    </w:p>
    <w:p w14:paraId="1E22C080"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53" w:name="_heading=h.3l18frh" w:colFirst="0" w:colLast="0"/>
      <w:bookmarkEnd w:id="53"/>
      <w:r>
        <w:rPr>
          <w:rFonts w:ascii="Calibri" w:eastAsia="Calibri" w:hAnsi="Calibri" w:cs="Calibri"/>
          <w:color w:val="000000"/>
          <w:sz w:val="26"/>
          <w:szCs w:val="26"/>
        </w:rPr>
        <w:lastRenderedPageBreak/>
        <w:t xml:space="preserve"> </w:t>
      </w:r>
      <w:r>
        <w:rPr>
          <w:rFonts w:ascii="Calibri" w:eastAsia="Calibri" w:hAnsi="Calibri" w:cs="Calibri"/>
          <w:b/>
          <w:color w:val="000000"/>
          <w:sz w:val="28"/>
          <w:szCs w:val="28"/>
        </w:rPr>
        <w:t>Головне меню. «Налаштування»</w:t>
      </w:r>
    </w:p>
    <w:p w14:paraId="363FB263"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bookmarkStart w:id="54" w:name="_heading=h.206ipza" w:colFirst="0" w:colLast="0"/>
      <w:bookmarkEnd w:id="54"/>
      <w:r>
        <w:rPr>
          <w:rFonts w:ascii="Calibri" w:eastAsia="Calibri" w:hAnsi="Calibri" w:cs="Calibri"/>
          <w:noProof/>
          <w:color w:val="000000"/>
          <w:sz w:val="22"/>
          <w:szCs w:val="22"/>
        </w:rPr>
        <w:drawing>
          <wp:inline distT="0" distB="0" distL="114300" distR="114300" wp14:anchorId="6C71EC64" wp14:editId="69869DDB">
            <wp:extent cx="3771265" cy="3797300"/>
            <wp:effectExtent l="0" t="0" r="0" b="0"/>
            <wp:docPr id="138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9"/>
                    <a:srcRect/>
                    <a:stretch>
                      <a:fillRect/>
                    </a:stretch>
                  </pic:blipFill>
                  <pic:spPr>
                    <a:xfrm>
                      <a:off x="0" y="0"/>
                      <a:ext cx="3771265" cy="3797300"/>
                    </a:xfrm>
                    <a:prstGeom prst="rect">
                      <a:avLst/>
                    </a:prstGeom>
                    <a:ln/>
                  </pic:spPr>
                </pic:pic>
              </a:graphicData>
            </a:graphic>
          </wp:inline>
        </w:drawing>
      </w:r>
      <w:r>
        <w:rPr>
          <w:rFonts w:ascii="Calibri" w:eastAsia="Calibri" w:hAnsi="Calibri" w:cs="Calibri"/>
          <w:color w:val="000000"/>
          <w:sz w:val="22"/>
          <w:szCs w:val="22"/>
        </w:rPr>
        <w:t xml:space="preserve"> </w:t>
      </w:r>
      <w:r>
        <w:rPr>
          <w:noProof/>
        </w:rPr>
        <mc:AlternateContent>
          <mc:Choice Requires="wps">
            <w:drawing>
              <wp:anchor distT="0" distB="0" distL="114300" distR="114300" simplePos="0" relativeHeight="251657728" behindDoc="0" locked="0" layoutInCell="1" hidden="0" allowOverlap="1" wp14:anchorId="6C62B931" wp14:editId="22677674">
                <wp:simplePos x="0" y="0"/>
                <wp:positionH relativeFrom="column">
                  <wp:posOffset>254000</wp:posOffset>
                </wp:positionH>
                <wp:positionV relativeFrom="paragraph">
                  <wp:posOffset>2578100</wp:posOffset>
                </wp:positionV>
                <wp:extent cx="1350010" cy="1137285"/>
                <wp:effectExtent l="0" t="0" r="0" b="0"/>
                <wp:wrapNone/>
                <wp:docPr id="1285" name="Облачко с текстом: прямоугольное со скругленными углами 1285"/>
                <wp:cNvGraphicFramePr/>
                <a:graphic xmlns:a="http://schemas.openxmlformats.org/drawingml/2006/main">
                  <a:graphicData uri="http://schemas.microsoft.com/office/word/2010/wordprocessingShape">
                    <wps:wsp>
                      <wps:cNvSpPr/>
                      <wps:spPr>
                        <a:xfrm>
                          <a:off x="4675758" y="3216120"/>
                          <a:ext cx="1340485" cy="112776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DF6A42F" w14:textId="77777777" w:rsidR="009810C3" w:rsidRDefault="00000000">
                            <w:pPr>
                              <w:spacing w:line="240" w:lineRule="auto"/>
                              <w:ind w:left="0" w:hanging="2"/>
                            </w:pPr>
                            <w:r>
                              <w:rPr>
                                <w:rFonts w:ascii="Calibri" w:eastAsia="Calibri" w:hAnsi="Calibri" w:cs="Calibri"/>
                                <w:color w:val="000000"/>
                                <w:sz w:val="22"/>
                              </w:rPr>
                              <w:t>Меню</w:t>
                            </w:r>
                          </w:p>
                          <w:p w14:paraId="7A05A258" w14:textId="77777777" w:rsidR="009810C3" w:rsidRDefault="00000000">
                            <w:pPr>
                              <w:spacing w:line="240" w:lineRule="auto"/>
                              <w:ind w:left="0" w:right="-175" w:hanging="2"/>
                            </w:pPr>
                            <w:r>
                              <w:rPr>
                                <w:rFonts w:ascii="Calibri" w:eastAsia="Calibri" w:hAnsi="Calibri" w:cs="Calibri"/>
                                <w:color w:val="000000"/>
                                <w:sz w:val="22"/>
                              </w:rPr>
                              <w:t>«Налаштування»</w:t>
                            </w:r>
                          </w:p>
                          <w:p w14:paraId="4532132A" w14:textId="77777777" w:rsidR="009810C3" w:rsidRDefault="009810C3">
                            <w:pPr>
                              <w:spacing w:line="240" w:lineRule="auto"/>
                              <w:ind w:left="0" w:right="-175" w:hanging="2"/>
                            </w:pPr>
                          </w:p>
                          <w:p w14:paraId="2D15FC37" w14:textId="77777777" w:rsidR="009810C3" w:rsidRDefault="00000000">
                            <w:pPr>
                              <w:spacing w:line="240" w:lineRule="auto"/>
                              <w:ind w:left="0" w:right="-175" w:hanging="2"/>
                            </w:pPr>
                            <w:r>
                              <w:rPr>
                                <w:rFonts w:ascii="Calibri" w:eastAsia="Calibri" w:hAnsi="Calibri" w:cs="Calibri"/>
                                <w:color w:val="000000"/>
                                <w:sz w:val="22"/>
                              </w:rPr>
                              <w:t>Пароль:</w:t>
                            </w:r>
                          </w:p>
                          <w:p w14:paraId="3F79882C" w14:textId="77777777" w:rsidR="009810C3" w:rsidRDefault="00000000">
                            <w:pPr>
                              <w:spacing w:line="240" w:lineRule="auto"/>
                              <w:ind w:left="0" w:right="-175" w:hanging="2"/>
                            </w:pPr>
                            <w:r>
                              <w:rPr>
                                <w:rFonts w:ascii="Calibri" w:eastAsia="Calibri" w:hAnsi="Calibri" w:cs="Calibri"/>
                                <w:color w:val="000000"/>
                                <w:sz w:val="22"/>
                              </w:rPr>
                              <w:t>12345</w:t>
                            </w:r>
                          </w:p>
                          <w:p w14:paraId="3469D0AF"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C62B931" id="Облачко с текстом: прямоугольное со скругленными углами 1285" o:spid="_x0000_s1082" type="#_x0000_t62" style="position:absolute;left:0;text-align:left;margin-left:20pt;margin-top:203pt;width:106.3pt;height:89.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7DF6A42F" w14:textId="77777777" w:rsidR="009810C3" w:rsidRDefault="00000000">
                      <w:pPr>
                        <w:spacing w:line="240" w:lineRule="auto"/>
                        <w:ind w:left="0" w:hanging="2"/>
                      </w:pPr>
                      <w:r>
                        <w:rPr>
                          <w:rFonts w:ascii="Calibri" w:eastAsia="Calibri" w:hAnsi="Calibri" w:cs="Calibri"/>
                          <w:color w:val="000000"/>
                          <w:sz w:val="22"/>
                        </w:rPr>
                        <w:t>Меню</w:t>
                      </w:r>
                    </w:p>
                    <w:p w14:paraId="7A05A258" w14:textId="77777777" w:rsidR="009810C3" w:rsidRDefault="00000000">
                      <w:pPr>
                        <w:spacing w:line="240" w:lineRule="auto"/>
                        <w:ind w:left="0" w:right="-175" w:hanging="2"/>
                      </w:pPr>
                      <w:r>
                        <w:rPr>
                          <w:rFonts w:ascii="Calibri" w:eastAsia="Calibri" w:hAnsi="Calibri" w:cs="Calibri"/>
                          <w:color w:val="000000"/>
                          <w:sz w:val="22"/>
                        </w:rPr>
                        <w:t>«Налаштування»</w:t>
                      </w:r>
                    </w:p>
                    <w:p w14:paraId="4532132A" w14:textId="77777777" w:rsidR="009810C3" w:rsidRDefault="009810C3">
                      <w:pPr>
                        <w:spacing w:line="240" w:lineRule="auto"/>
                        <w:ind w:left="0" w:right="-175" w:hanging="2"/>
                      </w:pPr>
                    </w:p>
                    <w:p w14:paraId="2D15FC37" w14:textId="77777777" w:rsidR="009810C3" w:rsidRDefault="00000000">
                      <w:pPr>
                        <w:spacing w:line="240" w:lineRule="auto"/>
                        <w:ind w:left="0" w:right="-175" w:hanging="2"/>
                      </w:pPr>
                      <w:r>
                        <w:rPr>
                          <w:rFonts w:ascii="Calibri" w:eastAsia="Calibri" w:hAnsi="Calibri" w:cs="Calibri"/>
                          <w:color w:val="000000"/>
                          <w:sz w:val="22"/>
                        </w:rPr>
                        <w:t>Пароль:</w:t>
                      </w:r>
                    </w:p>
                    <w:p w14:paraId="3F79882C" w14:textId="77777777" w:rsidR="009810C3" w:rsidRDefault="00000000">
                      <w:pPr>
                        <w:spacing w:line="240" w:lineRule="auto"/>
                        <w:ind w:left="0" w:right="-175" w:hanging="2"/>
                      </w:pPr>
                      <w:r>
                        <w:rPr>
                          <w:rFonts w:ascii="Calibri" w:eastAsia="Calibri" w:hAnsi="Calibri" w:cs="Calibri"/>
                          <w:color w:val="000000"/>
                          <w:sz w:val="22"/>
                        </w:rPr>
                        <w:t>12345</w:t>
                      </w:r>
                    </w:p>
                    <w:p w14:paraId="3469D0AF" w14:textId="77777777" w:rsidR="009810C3" w:rsidRDefault="009810C3">
                      <w:pPr>
                        <w:spacing w:line="240" w:lineRule="auto"/>
                        <w:ind w:left="0" w:hanging="2"/>
                      </w:pPr>
                    </w:p>
                  </w:txbxContent>
                </v:textbox>
              </v:shape>
            </w:pict>
          </mc:Fallback>
        </mc:AlternateContent>
      </w:r>
      <w:r>
        <w:rPr>
          <w:noProof/>
        </w:rPr>
        <w:drawing>
          <wp:anchor distT="0" distB="0" distL="114300" distR="114300" simplePos="0" relativeHeight="251658752" behindDoc="0" locked="0" layoutInCell="1" hidden="0" allowOverlap="1" wp14:anchorId="7637F81C" wp14:editId="5C363E4F">
            <wp:simplePos x="0" y="0"/>
            <wp:positionH relativeFrom="column">
              <wp:posOffset>2788920</wp:posOffset>
            </wp:positionH>
            <wp:positionV relativeFrom="paragraph">
              <wp:posOffset>2026920</wp:posOffset>
            </wp:positionV>
            <wp:extent cx="3634740" cy="2026920"/>
            <wp:effectExtent l="19050" t="19050" r="19050" b="19050"/>
            <wp:wrapNone/>
            <wp:docPr id="137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40"/>
                    <a:srcRect l="2015" t="20120" r="1813" b="26357"/>
                    <a:stretch>
                      <a:fillRect/>
                    </a:stretch>
                  </pic:blipFill>
                  <pic:spPr>
                    <a:xfrm>
                      <a:off x="0" y="0"/>
                      <a:ext cx="3634740" cy="2026920"/>
                    </a:xfrm>
                    <a:prstGeom prst="rect">
                      <a:avLst/>
                    </a:prstGeom>
                    <a:ln w="19050">
                      <a:solidFill>
                        <a:srgbClr val="FFFFFF"/>
                      </a:solidFill>
                      <a:prstDash val="solid"/>
                    </a:ln>
                  </pic:spPr>
                </pic:pic>
              </a:graphicData>
            </a:graphic>
          </wp:anchor>
        </w:drawing>
      </w:r>
    </w:p>
    <w:p w14:paraId="44AB492B" w14:textId="77777777" w:rsidR="009810C3" w:rsidRDefault="00000000">
      <w:pPr>
        <w:numPr>
          <w:ilvl w:val="2"/>
          <w:numId w:val="18"/>
        </w:numPr>
        <w:pBdr>
          <w:top w:val="nil"/>
          <w:left w:val="nil"/>
          <w:bottom w:val="nil"/>
          <w:right w:val="nil"/>
          <w:between w:val="nil"/>
        </w:pBdr>
        <w:tabs>
          <w:tab w:val="left" w:pos="1560"/>
          <w:tab w:val="left" w:pos="1701"/>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Контур опалення</w:t>
      </w:r>
    </w:p>
    <w:p w14:paraId="7A22E237"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28014B85" wp14:editId="54BAF998">
            <wp:extent cx="3787140" cy="3787140"/>
            <wp:effectExtent l="0" t="0" r="0" b="0"/>
            <wp:docPr id="1389"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41"/>
                    <a:srcRect/>
                    <a:stretch>
                      <a:fillRect/>
                    </a:stretch>
                  </pic:blipFill>
                  <pic:spPr>
                    <a:xfrm>
                      <a:off x="0" y="0"/>
                      <a:ext cx="3787140" cy="3787140"/>
                    </a:xfrm>
                    <a:prstGeom prst="rect">
                      <a:avLst/>
                    </a:prstGeom>
                    <a:ln/>
                  </pic:spPr>
                </pic:pic>
              </a:graphicData>
            </a:graphic>
          </wp:inline>
        </w:drawing>
      </w:r>
      <w:r>
        <w:rPr>
          <w:noProof/>
        </w:rPr>
        <mc:AlternateContent>
          <mc:Choice Requires="wps">
            <w:drawing>
              <wp:anchor distT="0" distB="0" distL="114300" distR="114300" simplePos="0" relativeHeight="251659776" behindDoc="0" locked="0" layoutInCell="1" hidden="0" allowOverlap="1" wp14:anchorId="2406129D" wp14:editId="1804D513">
                <wp:simplePos x="0" y="0"/>
                <wp:positionH relativeFrom="column">
                  <wp:posOffset>5537200</wp:posOffset>
                </wp:positionH>
                <wp:positionV relativeFrom="paragraph">
                  <wp:posOffset>800100</wp:posOffset>
                </wp:positionV>
                <wp:extent cx="1532890" cy="480695"/>
                <wp:effectExtent l="0" t="0" r="0" b="0"/>
                <wp:wrapNone/>
                <wp:docPr id="1286" name="Облачко с текстом: прямоугольное со скругленными углами 1286"/>
                <wp:cNvGraphicFramePr/>
                <a:graphic xmlns:a="http://schemas.openxmlformats.org/drawingml/2006/main">
                  <a:graphicData uri="http://schemas.microsoft.com/office/word/2010/wordprocessingShape">
                    <wps:wsp>
                      <wps:cNvSpPr/>
                      <wps:spPr>
                        <a:xfrm>
                          <a:off x="4584318" y="3544415"/>
                          <a:ext cx="1523365" cy="47117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89FE3E2" w14:textId="77777777" w:rsidR="009810C3" w:rsidRDefault="00000000">
                            <w:pPr>
                              <w:spacing w:line="240" w:lineRule="auto"/>
                              <w:ind w:left="0" w:hanging="2"/>
                            </w:pPr>
                            <w:r>
                              <w:rPr>
                                <w:rFonts w:ascii="Calibri" w:eastAsia="Calibri" w:hAnsi="Calibri" w:cs="Calibri"/>
                                <w:color w:val="000000"/>
                                <w:sz w:val="20"/>
                              </w:rPr>
                              <w:t>Охолодження</w:t>
                            </w:r>
                          </w:p>
                          <w:p w14:paraId="68F61BFB" w14:textId="77777777" w:rsidR="009810C3" w:rsidRDefault="00000000">
                            <w:pPr>
                              <w:spacing w:line="240" w:lineRule="auto"/>
                              <w:ind w:left="0" w:hanging="2"/>
                            </w:pPr>
                            <w:r>
                              <w:rPr>
                                <w:rFonts w:ascii="Calibri" w:eastAsia="Calibri" w:hAnsi="Calibri" w:cs="Calibri"/>
                                <w:color w:val="000000"/>
                                <w:sz w:val="20"/>
                              </w:rPr>
                              <w:t>Нагрів</w:t>
                            </w:r>
                          </w:p>
                          <w:p w14:paraId="449C65F1"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406129D" id="Облачко с текстом: прямоугольное со скругленными углами 1286" o:spid="_x0000_s1083" type="#_x0000_t62" style="position:absolute;left:0;text-align:left;margin-left:436pt;margin-top:63pt;width:120.7pt;height:37.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" adj="6300,24300" fillcolor="#d1f7f2" strokecolor="#21c1ae">
                <v:stroke startarrowwidth="narrow" startarrowlength="short" endarrowwidth="narrow" endarrowlength="short"/>
                <v:textbox inset="2.53958mm,1.2694mm,2.53958mm,1.2694mm">
                  <w:txbxContent>
                    <w:p w14:paraId="389FE3E2" w14:textId="77777777" w:rsidR="009810C3" w:rsidRDefault="00000000">
                      <w:pPr>
                        <w:spacing w:line="240" w:lineRule="auto"/>
                        <w:ind w:left="0" w:hanging="2"/>
                      </w:pPr>
                      <w:r>
                        <w:rPr>
                          <w:rFonts w:ascii="Calibri" w:eastAsia="Calibri" w:hAnsi="Calibri" w:cs="Calibri"/>
                          <w:color w:val="000000"/>
                          <w:sz w:val="20"/>
                        </w:rPr>
                        <w:t>Охолодження</w:t>
                      </w:r>
                    </w:p>
                    <w:p w14:paraId="68F61BFB" w14:textId="77777777" w:rsidR="009810C3" w:rsidRDefault="00000000">
                      <w:pPr>
                        <w:spacing w:line="240" w:lineRule="auto"/>
                        <w:ind w:left="0" w:hanging="2"/>
                      </w:pPr>
                      <w:r>
                        <w:rPr>
                          <w:rFonts w:ascii="Calibri" w:eastAsia="Calibri" w:hAnsi="Calibri" w:cs="Calibri"/>
                          <w:color w:val="000000"/>
                          <w:sz w:val="20"/>
                        </w:rPr>
                        <w:t>Нагрів</w:t>
                      </w:r>
                    </w:p>
                    <w:p w14:paraId="449C65F1"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60800" behindDoc="0" locked="0" layoutInCell="1" hidden="0" allowOverlap="1" wp14:anchorId="0C6EEAAF" wp14:editId="162DF892">
                <wp:simplePos x="0" y="0"/>
                <wp:positionH relativeFrom="column">
                  <wp:posOffset>5600700</wp:posOffset>
                </wp:positionH>
                <wp:positionV relativeFrom="paragraph">
                  <wp:posOffset>2120900</wp:posOffset>
                </wp:positionV>
                <wp:extent cx="1441450" cy="513715"/>
                <wp:effectExtent l="0" t="0" r="0" b="0"/>
                <wp:wrapNone/>
                <wp:docPr id="1287" name="Облачко с текстом: прямоугольное со скругленными углами 1287"/>
                <wp:cNvGraphicFramePr/>
                <a:graphic xmlns:a="http://schemas.openxmlformats.org/drawingml/2006/main">
                  <a:graphicData uri="http://schemas.microsoft.com/office/word/2010/wordprocessingShape">
                    <wps:wsp>
                      <wps:cNvSpPr/>
                      <wps:spPr>
                        <a:xfrm>
                          <a:off x="4630038" y="3527905"/>
                          <a:ext cx="1431925" cy="5041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1E02B01" w14:textId="77777777" w:rsidR="009810C3" w:rsidRDefault="00000000">
                            <w:pPr>
                              <w:spacing w:line="240" w:lineRule="auto"/>
                              <w:ind w:left="0" w:hanging="2"/>
                            </w:pPr>
                            <w:r>
                              <w:rPr>
                                <w:rFonts w:ascii="Calibri" w:eastAsia="Calibri" w:hAnsi="Calibri" w:cs="Calibri"/>
                                <w:color w:val="000000"/>
                                <w:sz w:val="20"/>
                              </w:rPr>
                              <w:t>Фіксований</w:t>
                            </w:r>
                          </w:p>
                          <w:p w14:paraId="3FDEC019" w14:textId="77777777" w:rsidR="009810C3" w:rsidRDefault="00000000">
                            <w:pPr>
                              <w:spacing w:line="240" w:lineRule="auto"/>
                              <w:ind w:left="0" w:hanging="2"/>
                            </w:pPr>
                            <w:r>
                              <w:rPr>
                                <w:rFonts w:ascii="Calibri" w:eastAsia="Calibri" w:hAnsi="Calibri" w:cs="Calibri"/>
                                <w:color w:val="000000"/>
                                <w:sz w:val="20"/>
                              </w:rPr>
                              <w:t>Змінний</w:t>
                            </w:r>
                          </w:p>
                          <w:p w14:paraId="5F7C46F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0C6EEAAF" id="Облачко с текстом: прямоугольное со скругленными углами 1287" o:spid="_x0000_s1084" type="#_x0000_t62" style="position:absolute;left:0;text-align:left;margin-left:441pt;margin-top:167pt;width:113.5pt;height:40.4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" adj="6300,24300" fillcolor="#d1f7f2" strokecolor="#21c1ae">
                <v:stroke startarrowwidth="narrow" startarrowlength="short" endarrowwidth="narrow" endarrowlength="short"/>
                <v:textbox inset="2.53958mm,1.2694mm,2.53958mm,1.2694mm">
                  <w:txbxContent>
                    <w:p w14:paraId="71E02B01" w14:textId="77777777" w:rsidR="009810C3" w:rsidRDefault="00000000">
                      <w:pPr>
                        <w:spacing w:line="240" w:lineRule="auto"/>
                        <w:ind w:left="0" w:hanging="2"/>
                      </w:pPr>
                      <w:r>
                        <w:rPr>
                          <w:rFonts w:ascii="Calibri" w:eastAsia="Calibri" w:hAnsi="Calibri" w:cs="Calibri"/>
                          <w:color w:val="000000"/>
                          <w:sz w:val="20"/>
                        </w:rPr>
                        <w:t>Фіксований</w:t>
                      </w:r>
                    </w:p>
                    <w:p w14:paraId="3FDEC019" w14:textId="77777777" w:rsidR="009810C3" w:rsidRDefault="00000000">
                      <w:pPr>
                        <w:spacing w:line="240" w:lineRule="auto"/>
                        <w:ind w:left="0" w:hanging="2"/>
                      </w:pPr>
                      <w:r>
                        <w:rPr>
                          <w:rFonts w:ascii="Calibri" w:eastAsia="Calibri" w:hAnsi="Calibri" w:cs="Calibri"/>
                          <w:color w:val="000000"/>
                          <w:sz w:val="20"/>
                        </w:rPr>
                        <w:t>Змінний</w:t>
                      </w:r>
                    </w:p>
                    <w:p w14:paraId="5F7C46F0"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61824" behindDoc="0" locked="0" layoutInCell="1" hidden="0" allowOverlap="1" wp14:anchorId="7CA5A6F7" wp14:editId="7A035F31">
                <wp:simplePos x="0" y="0"/>
                <wp:positionH relativeFrom="column">
                  <wp:posOffset>4470400</wp:posOffset>
                </wp:positionH>
                <wp:positionV relativeFrom="paragraph">
                  <wp:posOffset>2120900</wp:posOffset>
                </wp:positionV>
                <wp:extent cx="1004570" cy="268605"/>
                <wp:effectExtent l="0" t="0" r="0" b="0"/>
                <wp:wrapNone/>
                <wp:docPr id="1270" name="Прямоугольник 1270"/>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E2D546A" w14:textId="77777777" w:rsidR="009810C3" w:rsidRDefault="00000000">
                            <w:pPr>
                              <w:spacing w:line="240" w:lineRule="auto"/>
                              <w:ind w:left="0" w:hanging="2"/>
                            </w:pPr>
                            <w:r>
                              <w:rPr>
                                <w:rFonts w:ascii="Arial" w:eastAsia="Arial" w:hAnsi="Arial" w:cs="Arial"/>
                                <w:color w:val="5B9BD5"/>
                              </w:rPr>
                              <w:t>25</w:t>
                            </w:r>
                          </w:p>
                          <w:p w14:paraId="1C0C278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CA5A6F7" id="Прямоугольник 1270" o:spid="_x0000_s1085" style="position:absolute;left:0;text-align:left;margin-left:352pt;margin-top:167pt;width:79.1pt;height:21.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" fillcolor="black">
                <v:stroke startarrowwidth="narrow" startarrowlength="short" endarrowwidth="narrow" endarrowlength="short"/>
                <v:textbox inset="2.53958mm,1.2694mm,2.53958mm,1.2694mm">
                  <w:txbxContent>
                    <w:p w14:paraId="2E2D546A" w14:textId="77777777" w:rsidR="009810C3" w:rsidRDefault="00000000">
                      <w:pPr>
                        <w:spacing w:line="240" w:lineRule="auto"/>
                        <w:ind w:left="0" w:hanging="2"/>
                      </w:pPr>
                      <w:r>
                        <w:rPr>
                          <w:rFonts w:ascii="Arial" w:eastAsia="Arial" w:hAnsi="Arial" w:cs="Arial"/>
                          <w:color w:val="5B9BD5"/>
                        </w:rPr>
                        <w:t>25</w:t>
                      </w:r>
                    </w:p>
                    <w:p w14:paraId="1C0C278C"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2848" behindDoc="0" locked="0" layoutInCell="1" hidden="0" allowOverlap="1" wp14:anchorId="6E67D89A" wp14:editId="20ED8B40">
                <wp:simplePos x="0" y="0"/>
                <wp:positionH relativeFrom="column">
                  <wp:posOffset>4470400</wp:posOffset>
                </wp:positionH>
                <wp:positionV relativeFrom="paragraph">
                  <wp:posOffset>1790700</wp:posOffset>
                </wp:positionV>
                <wp:extent cx="1004570" cy="268605"/>
                <wp:effectExtent l="0" t="0" r="0" b="0"/>
                <wp:wrapNone/>
                <wp:docPr id="1271" name="Прямоугольник 1271"/>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150DDF2" w14:textId="77777777" w:rsidR="009810C3" w:rsidRDefault="00000000">
                            <w:pPr>
                              <w:spacing w:line="240" w:lineRule="auto"/>
                              <w:ind w:left="0" w:hanging="2"/>
                            </w:pPr>
                            <w:r>
                              <w:rPr>
                                <w:rFonts w:ascii="Arial" w:eastAsia="Arial" w:hAnsi="Arial" w:cs="Arial"/>
                                <w:color w:val="5B9BD5"/>
                              </w:rPr>
                              <w:t>25</w:t>
                            </w:r>
                          </w:p>
                          <w:p w14:paraId="665F523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E67D89A" id="Прямоугольник 1271" o:spid="_x0000_s1086" style="position:absolute;left:0;text-align:left;margin-left:352pt;margin-top:141pt;width:79.1pt;height:21.1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" fillcolor="black">
                <v:stroke startarrowwidth="narrow" startarrowlength="short" endarrowwidth="narrow" endarrowlength="short"/>
                <v:textbox inset="2.53958mm,1.2694mm,2.53958mm,1.2694mm">
                  <w:txbxContent>
                    <w:p w14:paraId="1150DDF2" w14:textId="77777777" w:rsidR="009810C3" w:rsidRDefault="00000000">
                      <w:pPr>
                        <w:spacing w:line="240" w:lineRule="auto"/>
                        <w:ind w:left="0" w:hanging="2"/>
                      </w:pPr>
                      <w:r>
                        <w:rPr>
                          <w:rFonts w:ascii="Arial" w:eastAsia="Arial" w:hAnsi="Arial" w:cs="Arial"/>
                          <w:color w:val="5B9BD5"/>
                        </w:rPr>
                        <w:t>25</w:t>
                      </w:r>
                    </w:p>
                    <w:p w14:paraId="665F5239"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3872" behindDoc="0" locked="0" layoutInCell="1" hidden="0" allowOverlap="1" wp14:anchorId="5403E11A" wp14:editId="33DF8DE5">
                <wp:simplePos x="0" y="0"/>
                <wp:positionH relativeFrom="column">
                  <wp:posOffset>4470400</wp:posOffset>
                </wp:positionH>
                <wp:positionV relativeFrom="paragraph">
                  <wp:posOffset>1562100</wp:posOffset>
                </wp:positionV>
                <wp:extent cx="1004570" cy="268605"/>
                <wp:effectExtent l="0" t="0" r="0" b="0"/>
                <wp:wrapNone/>
                <wp:docPr id="1272" name="Прямоугольник 1272"/>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D3A615F" w14:textId="77777777" w:rsidR="009810C3" w:rsidRDefault="00000000">
                            <w:pPr>
                              <w:spacing w:line="240" w:lineRule="auto"/>
                              <w:ind w:left="0" w:hanging="2"/>
                            </w:pPr>
                            <w:r>
                              <w:rPr>
                                <w:rFonts w:ascii="Arial" w:eastAsia="Arial" w:hAnsi="Arial" w:cs="Arial"/>
                                <w:color w:val="5B9BD5"/>
                              </w:rPr>
                              <w:t>25</w:t>
                            </w:r>
                          </w:p>
                          <w:p w14:paraId="13B62DE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403E11A" id="Прямоугольник 1272" o:spid="_x0000_s1087" style="position:absolute;left:0;text-align:left;margin-left:352pt;margin-top:123pt;width:79.1pt;height:21.1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7a+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" fillcolor="black">
                <v:stroke startarrowwidth="narrow" startarrowlength="short" endarrowwidth="narrow" endarrowlength="short"/>
                <v:textbox inset="2.53958mm,1.2694mm,2.53958mm,1.2694mm">
                  <w:txbxContent>
                    <w:p w14:paraId="0D3A615F" w14:textId="77777777" w:rsidR="009810C3" w:rsidRDefault="00000000">
                      <w:pPr>
                        <w:spacing w:line="240" w:lineRule="auto"/>
                        <w:ind w:left="0" w:hanging="2"/>
                      </w:pPr>
                      <w:r>
                        <w:rPr>
                          <w:rFonts w:ascii="Arial" w:eastAsia="Arial" w:hAnsi="Arial" w:cs="Arial"/>
                          <w:color w:val="5B9BD5"/>
                        </w:rPr>
                        <w:t>25</w:t>
                      </w:r>
                    </w:p>
                    <w:p w14:paraId="13B62DE4"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4896" behindDoc="0" locked="0" layoutInCell="1" hidden="0" allowOverlap="1" wp14:anchorId="22534FCD" wp14:editId="71293B7E">
                <wp:simplePos x="0" y="0"/>
                <wp:positionH relativeFrom="column">
                  <wp:posOffset>4470400</wp:posOffset>
                </wp:positionH>
                <wp:positionV relativeFrom="paragraph">
                  <wp:posOffset>1308100</wp:posOffset>
                </wp:positionV>
                <wp:extent cx="1004570" cy="268605"/>
                <wp:effectExtent l="0" t="0" r="0" b="0"/>
                <wp:wrapNone/>
                <wp:docPr id="1277" name="Прямоугольник 1277"/>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C249F34" w14:textId="77777777" w:rsidR="009810C3" w:rsidRDefault="00000000">
                            <w:pPr>
                              <w:spacing w:line="240" w:lineRule="auto"/>
                              <w:ind w:left="0" w:hanging="2"/>
                            </w:pPr>
                            <w:r>
                              <w:rPr>
                                <w:rFonts w:ascii="Arial" w:eastAsia="Arial" w:hAnsi="Arial" w:cs="Arial"/>
                                <w:color w:val="5B9BD5"/>
                              </w:rPr>
                              <w:t>25</w:t>
                            </w:r>
                          </w:p>
                          <w:p w14:paraId="23FC86FA"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2534FCD" id="Прямоугольник 1277" o:spid="_x0000_s1088" style="position:absolute;left:0;text-align:left;margin-left:352pt;margin-top:103pt;width:79.1pt;height:21.1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oG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" fillcolor="black">
                <v:stroke startarrowwidth="narrow" startarrowlength="short" endarrowwidth="narrow" endarrowlength="short"/>
                <v:textbox inset="2.53958mm,1.2694mm,2.53958mm,1.2694mm">
                  <w:txbxContent>
                    <w:p w14:paraId="7C249F34" w14:textId="77777777" w:rsidR="009810C3" w:rsidRDefault="00000000">
                      <w:pPr>
                        <w:spacing w:line="240" w:lineRule="auto"/>
                        <w:ind w:left="0" w:hanging="2"/>
                      </w:pPr>
                      <w:r>
                        <w:rPr>
                          <w:rFonts w:ascii="Arial" w:eastAsia="Arial" w:hAnsi="Arial" w:cs="Arial"/>
                          <w:color w:val="5B9BD5"/>
                        </w:rPr>
                        <w:t>25</w:t>
                      </w:r>
                    </w:p>
                    <w:p w14:paraId="23FC86FA"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5920" behindDoc="0" locked="0" layoutInCell="1" hidden="0" allowOverlap="1" wp14:anchorId="55DC50AD" wp14:editId="000FD917">
                <wp:simplePos x="0" y="0"/>
                <wp:positionH relativeFrom="column">
                  <wp:posOffset>4470400</wp:posOffset>
                </wp:positionH>
                <wp:positionV relativeFrom="paragraph">
                  <wp:posOffset>2616200</wp:posOffset>
                </wp:positionV>
                <wp:extent cx="1004570" cy="268605"/>
                <wp:effectExtent l="0" t="0" r="0" b="0"/>
                <wp:wrapNone/>
                <wp:docPr id="1278" name="Прямоугольник 1278"/>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BCE8A1B" w14:textId="77777777" w:rsidR="009810C3" w:rsidRDefault="00000000">
                            <w:pPr>
                              <w:spacing w:line="240" w:lineRule="auto"/>
                              <w:ind w:left="0" w:hanging="2"/>
                            </w:pPr>
                            <w:r>
                              <w:rPr>
                                <w:rFonts w:ascii="Arial" w:eastAsia="Arial" w:hAnsi="Arial" w:cs="Arial"/>
                                <w:color w:val="5B9BD5"/>
                              </w:rPr>
                              <w:t>25   %</w:t>
                            </w:r>
                          </w:p>
                          <w:p w14:paraId="5D94FECE"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5DC50AD" id="Прямоугольник 1278" o:spid="_x0000_s1089" style="position:absolute;left:0;text-align:left;margin-left:352pt;margin-top:206pt;width:79.1pt;height:21.1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" fillcolor="black">
                <v:stroke startarrowwidth="narrow" startarrowlength="short" endarrowwidth="narrow" endarrowlength="short"/>
                <v:textbox inset="2.53958mm,1.2694mm,2.53958mm,1.2694mm">
                  <w:txbxContent>
                    <w:p w14:paraId="1BCE8A1B" w14:textId="77777777" w:rsidR="009810C3" w:rsidRDefault="00000000">
                      <w:pPr>
                        <w:spacing w:line="240" w:lineRule="auto"/>
                        <w:ind w:left="0" w:hanging="2"/>
                      </w:pPr>
                      <w:r>
                        <w:rPr>
                          <w:rFonts w:ascii="Arial" w:eastAsia="Arial" w:hAnsi="Arial" w:cs="Arial"/>
                          <w:color w:val="5B9BD5"/>
                        </w:rPr>
                        <w:t>25   %</w:t>
                      </w:r>
                    </w:p>
                    <w:p w14:paraId="5D94FECE" w14:textId="77777777" w:rsidR="009810C3" w:rsidRDefault="009810C3">
                      <w:pPr>
                        <w:spacing w:line="240" w:lineRule="auto"/>
                        <w:ind w:left="0" w:hanging="2"/>
                      </w:pPr>
                    </w:p>
                  </w:txbxContent>
                </v:textbox>
              </v:rect>
            </w:pict>
          </mc:Fallback>
        </mc:AlternateContent>
      </w:r>
    </w:p>
    <w:p w14:paraId="274D51E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C4B5FAF"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114300" distR="114300" wp14:anchorId="7B07EB78" wp14:editId="79E14990">
            <wp:extent cx="3782060" cy="3787140"/>
            <wp:effectExtent l="0" t="0" r="0" b="0"/>
            <wp:docPr id="1390"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42"/>
                    <a:srcRect/>
                    <a:stretch>
                      <a:fillRect/>
                    </a:stretch>
                  </pic:blipFill>
                  <pic:spPr>
                    <a:xfrm>
                      <a:off x="0" y="0"/>
                      <a:ext cx="3782060" cy="3787140"/>
                    </a:xfrm>
                    <a:prstGeom prst="rect">
                      <a:avLst/>
                    </a:prstGeom>
                    <a:ln/>
                  </pic:spPr>
                </pic:pic>
              </a:graphicData>
            </a:graphic>
          </wp:inline>
        </w:drawing>
      </w:r>
      <w:r>
        <w:rPr>
          <w:noProof/>
        </w:rPr>
        <mc:AlternateContent>
          <mc:Choice Requires="wps">
            <w:drawing>
              <wp:anchor distT="0" distB="0" distL="114300" distR="114300" simplePos="0" relativeHeight="251666944" behindDoc="0" locked="0" layoutInCell="1" hidden="0" allowOverlap="1" wp14:anchorId="52D0013D" wp14:editId="10CC589B">
                <wp:simplePos x="0" y="0"/>
                <wp:positionH relativeFrom="column">
                  <wp:posOffset>4483100</wp:posOffset>
                </wp:positionH>
                <wp:positionV relativeFrom="paragraph">
                  <wp:posOffset>2628900</wp:posOffset>
                </wp:positionV>
                <wp:extent cx="1004570" cy="268605"/>
                <wp:effectExtent l="0" t="0" r="0" b="0"/>
                <wp:wrapNone/>
                <wp:docPr id="1279" name="Прямоугольник 1279"/>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4E24D1C"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28B519EB"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2D0013D" id="Прямоугольник 1279" o:spid="_x0000_s1090" style="position:absolute;left:0;text-align:left;margin-left:353pt;margin-top:207pt;width:79.1pt;height:21.1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Ot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" fillcolor="black">
                <v:stroke startarrowwidth="narrow" startarrowlength="short" endarrowwidth="narrow" endarrowlength="short"/>
                <v:textbox inset="2.53958mm,1.2694mm,2.53958mm,1.2694mm">
                  <w:txbxContent>
                    <w:p w14:paraId="74E24D1C"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28B519EB"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7968" behindDoc="0" locked="0" layoutInCell="1" hidden="0" allowOverlap="1" wp14:anchorId="0A6FE4D0" wp14:editId="01A9C360">
                <wp:simplePos x="0" y="0"/>
                <wp:positionH relativeFrom="column">
                  <wp:posOffset>4483100</wp:posOffset>
                </wp:positionH>
                <wp:positionV relativeFrom="paragraph">
                  <wp:posOffset>2349500</wp:posOffset>
                </wp:positionV>
                <wp:extent cx="1004570" cy="268605"/>
                <wp:effectExtent l="0" t="0" r="0" b="0"/>
                <wp:wrapNone/>
                <wp:docPr id="1280" name="Прямоугольник 1280"/>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BA8DA77"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47D1E903"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A6FE4D0" id="Прямоугольник 1280" o:spid="_x0000_s1091" style="position:absolute;left:0;text-align:left;margin-left:353pt;margin-top:185pt;width:79.1pt;height:21.1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" fillcolor="black">
                <v:stroke startarrowwidth="narrow" startarrowlength="short" endarrowwidth="narrow" endarrowlength="short"/>
                <v:textbox inset="2.53958mm,1.2694mm,2.53958mm,1.2694mm">
                  <w:txbxContent>
                    <w:p w14:paraId="6BA8DA77"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47D1E903"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68992" behindDoc="0" locked="0" layoutInCell="1" hidden="0" allowOverlap="1" wp14:anchorId="68B8FC1C" wp14:editId="1BACADE5">
                <wp:simplePos x="0" y="0"/>
                <wp:positionH relativeFrom="column">
                  <wp:posOffset>4495800</wp:posOffset>
                </wp:positionH>
                <wp:positionV relativeFrom="paragraph">
                  <wp:posOffset>2070100</wp:posOffset>
                </wp:positionV>
                <wp:extent cx="1004570" cy="268605"/>
                <wp:effectExtent l="0" t="0" r="0" b="0"/>
                <wp:wrapNone/>
                <wp:docPr id="1273" name="Прямоугольник 1273"/>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C61464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AD2505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8B8FC1C" id="Прямоугольник 1273" o:spid="_x0000_s1092" style="position:absolute;left:0;text-align:left;margin-left:354pt;margin-top:163pt;width:79.1pt;height:21.1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R9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" fillcolor="black">
                <v:stroke startarrowwidth="narrow" startarrowlength="short" endarrowwidth="narrow" endarrowlength="short"/>
                <v:textbox inset="2.53958mm,1.2694mm,2.53958mm,1.2694mm">
                  <w:txbxContent>
                    <w:p w14:paraId="1C61464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AD2505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0016" behindDoc="0" locked="0" layoutInCell="1" hidden="0" allowOverlap="1" wp14:anchorId="4A97E276" wp14:editId="3FD7B284">
                <wp:simplePos x="0" y="0"/>
                <wp:positionH relativeFrom="column">
                  <wp:posOffset>4483100</wp:posOffset>
                </wp:positionH>
                <wp:positionV relativeFrom="paragraph">
                  <wp:posOffset>1828800</wp:posOffset>
                </wp:positionV>
                <wp:extent cx="1004570" cy="268605"/>
                <wp:effectExtent l="0" t="0" r="0" b="0"/>
                <wp:wrapNone/>
                <wp:docPr id="1274" name="Прямоугольник 1274"/>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9271620"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3B88764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A97E276" id="Прямоугольник 1274" o:spid="_x0000_s1093" style="position:absolute;left:0;text-align:left;margin-left:353pt;margin-top:2in;width:79.1pt;height:21.1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j8V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" fillcolor="black">
                <v:stroke startarrowwidth="narrow" startarrowlength="short" endarrowwidth="narrow" endarrowlength="short"/>
                <v:textbox inset="2.53958mm,1.2694mm,2.53958mm,1.2694mm">
                  <w:txbxContent>
                    <w:p w14:paraId="09271620"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3B887648"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1040" behindDoc="0" locked="0" layoutInCell="1" hidden="0" allowOverlap="1" wp14:anchorId="50E85023" wp14:editId="7B5734EA">
                <wp:simplePos x="0" y="0"/>
                <wp:positionH relativeFrom="column">
                  <wp:posOffset>4483100</wp:posOffset>
                </wp:positionH>
                <wp:positionV relativeFrom="paragraph">
                  <wp:posOffset>1562100</wp:posOffset>
                </wp:positionV>
                <wp:extent cx="1004570" cy="268605"/>
                <wp:effectExtent l="0" t="0" r="0" b="0"/>
                <wp:wrapNone/>
                <wp:docPr id="1275" name="Прямоугольник 1275"/>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DB9543C"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49E17ACE"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0E85023" id="Прямоугольник 1275" o:spid="_x0000_s1094" style="position:absolute;left:0;text-align:left;margin-left:353pt;margin-top:123pt;width:79.1pt;height:21.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Eh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" fillcolor="black">
                <v:stroke startarrowwidth="narrow" startarrowlength="short" endarrowwidth="narrow" endarrowlength="short"/>
                <v:textbox inset="2.53958mm,1.2694mm,2.53958mm,1.2694mm">
                  <w:txbxContent>
                    <w:p w14:paraId="7DB9543C"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49E17ACE"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2064" behindDoc="0" locked="0" layoutInCell="1" hidden="0" allowOverlap="1" wp14:anchorId="5B95EBEB" wp14:editId="21887A67">
                <wp:simplePos x="0" y="0"/>
                <wp:positionH relativeFrom="column">
                  <wp:posOffset>4483100</wp:posOffset>
                </wp:positionH>
                <wp:positionV relativeFrom="paragraph">
                  <wp:posOffset>1282700</wp:posOffset>
                </wp:positionV>
                <wp:extent cx="1004570" cy="268605"/>
                <wp:effectExtent l="0" t="0" r="0" b="0"/>
                <wp:wrapNone/>
                <wp:docPr id="1276" name="Прямоугольник 1276"/>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878C93D"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4CCD1C0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B95EBEB" id="Прямоугольник 1276" o:spid="_x0000_s1095" style="position:absolute;left:0;text-align:left;margin-left:353pt;margin-top:101pt;width:79.1pt;height:21.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J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" fillcolor="black">
                <v:stroke startarrowwidth="narrow" startarrowlength="short" endarrowwidth="narrow" endarrowlength="short"/>
                <v:textbox inset="2.53958mm,1.2694mm,2.53958mm,1.2694mm">
                  <w:txbxContent>
                    <w:p w14:paraId="7878C93D"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4CCD1C0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3088" behindDoc="0" locked="0" layoutInCell="1" hidden="0" allowOverlap="1" wp14:anchorId="0BCC87B4" wp14:editId="407EC667">
                <wp:simplePos x="0" y="0"/>
                <wp:positionH relativeFrom="column">
                  <wp:posOffset>4483100</wp:posOffset>
                </wp:positionH>
                <wp:positionV relativeFrom="paragraph">
                  <wp:posOffset>1003300</wp:posOffset>
                </wp:positionV>
                <wp:extent cx="1004570" cy="268605"/>
                <wp:effectExtent l="0" t="0" r="0" b="0"/>
                <wp:wrapNone/>
                <wp:docPr id="1260" name="Прямоугольник 1260"/>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1AE3EF3B"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355D5837"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BCC87B4" id="Прямоугольник 1260" o:spid="_x0000_s1096" style="position:absolute;left:0;text-align:left;margin-left:353pt;margin-top:79pt;width:79.1pt;height:21.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" fillcolor="black">
                <v:stroke startarrowwidth="narrow" startarrowlength="short" endarrowwidth="narrow" endarrowlength="short"/>
                <v:textbox inset="2.53958mm,1.2694mm,2.53958mm,1.2694mm">
                  <w:txbxContent>
                    <w:p w14:paraId="1AE3EF3B"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355D5837" w14:textId="77777777" w:rsidR="009810C3" w:rsidRDefault="009810C3">
                      <w:pPr>
                        <w:spacing w:line="240" w:lineRule="auto"/>
                        <w:ind w:left="0" w:hanging="2"/>
                      </w:pPr>
                    </w:p>
                  </w:txbxContent>
                </v:textbox>
              </v:rect>
            </w:pict>
          </mc:Fallback>
        </mc:AlternateContent>
      </w:r>
    </w:p>
    <w:p w14:paraId="52A29DD5" w14:textId="77777777" w:rsidR="009810C3" w:rsidRDefault="009810C3">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p>
    <w:p w14:paraId="438DC560" w14:textId="77777777" w:rsidR="009810C3" w:rsidRDefault="009810C3">
      <w:pPr>
        <w:pBdr>
          <w:top w:val="nil"/>
          <w:left w:val="nil"/>
          <w:bottom w:val="nil"/>
          <w:right w:val="nil"/>
          <w:between w:val="nil"/>
        </w:pBdr>
        <w:spacing w:line="360" w:lineRule="auto"/>
        <w:ind w:left="0" w:hanging="2"/>
        <w:jc w:val="center"/>
        <w:rPr>
          <w:rFonts w:ascii="Calibri" w:eastAsia="Calibri" w:hAnsi="Calibri" w:cs="Calibri"/>
          <w:color w:val="000000"/>
          <w:sz w:val="22"/>
          <w:szCs w:val="22"/>
        </w:rPr>
      </w:pPr>
    </w:p>
    <w:p w14:paraId="30D9DB47"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5A8E383B" wp14:editId="1D100EF8">
            <wp:extent cx="3744595" cy="3803015"/>
            <wp:effectExtent l="0" t="0" r="0" b="0"/>
            <wp:docPr id="1391"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43"/>
                    <a:srcRect/>
                    <a:stretch>
                      <a:fillRect/>
                    </a:stretch>
                  </pic:blipFill>
                  <pic:spPr>
                    <a:xfrm>
                      <a:off x="0" y="0"/>
                      <a:ext cx="3744595" cy="3803015"/>
                    </a:xfrm>
                    <a:prstGeom prst="rect">
                      <a:avLst/>
                    </a:prstGeom>
                    <a:ln/>
                  </pic:spPr>
                </pic:pic>
              </a:graphicData>
            </a:graphic>
          </wp:inline>
        </w:drawing>
      </w:r>
      <w:r>
        <w:rPr>
          <w:noProof/>
        </w:rPr>
        <mc:AlternateContent>
          <mc:Choice Requires="wps">
            <w:drawing>
              <wp:anchor distT="0" distB="0" distL="114300" distR="114300" simplePos="0" relativeHeight="251674112" behindDoc="0" locked="0" layoutInCell="1" hidden="0" allowOverlap="1" wp14:anchorId="0C1B0A47" wp14:editId="0465F287">
                <wp:simplePos x="0" y="0"/>
                <wp:positionH relativeFrom="column">
                  <wp:posOffset>4483100</wp:posOffset>
                </wp:positionH>
                <wp:positionV relativeFrom="paragraph">
                  <wp:posOffset>2641600</wp:posOffset>
                </wp:positionV>
                <wp:extent cx="1004570" cy="268605"/>
                <wp:effectExtent l="0" t="0" r="0" b="0"/>
                <wp:wrapNone/>
                <wp:docPr id="1261" name="Прямоугольник 1261"/>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0B67DE21" w14:textId="77777777" w:rsidR="009810C3" w:rsidRDefault="00000000">
                            <w:pPr>
                              <w:spacing w:line="240" w:lineRule="auto"/>
                              <w:ind w:left="0" w:hanging="2"/>
                            </w:pPr>
                            <w:r>
                              <w:rPr>
                                <w:rFonts w:ascii="Arial" w:eastAsia="Arial" w:hAnsi="Arial" w:cs="Arial"/>
                                <w:color w:val="5B9BD5"/>
                              </w:rPr>
                              <w:t xml:space="preserve">25    </w:t>
                            </w:r>
                          </w:p>
                          <w:p w14:paraId="2AC149BE"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C1B0A47" id="Прямоугольник 1261" o:spid="_x0000_s1097" style="position:absolute;left:0;text-align:left;margin-left:353pt;margin-top:208pt;width:79.1pt;height:21.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L1Y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" fillcolor="black">
                <v:stroke startarrowwidth="narrow" startarrowlength="short" endarrowwidth="narrow" endarrowlength="short"/>
                <v:textbox inset="2.53958mm,1.2694mm,2.53958mm,1.2694mm">
                  <w:txbxContent>
                    <w:p w14:paraId="0B67DE21" w14:textId="77777777" w:rsidR="009810C3" w:rsidRDefault="00000000">
                      <w:pPr>
                        <w:spacing w:line="240" w:lineRule="auto"/>
                        <w:ind w:left="0" w:hanging="2"/>
                      </w:pPr>
                      <w:r>
                        <w:rPr>
                          <w:rFonts w:ascii="Arial" w:eastAsia="Arial" w:hAnsi="Arial" w:cs="Arial"/>
                          <w:color w:val="5B9BD5"/>
                        </w:rPr>
                        <w:t xml:space="preserve">25    </w:t>
                      </w:r>
                    </w:p>
                    <w:p w14:paraId="2AC149BE"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5136" behindDoc="0" locked="0" layoutInCell="1" hidden="0" allowOverlap="1" wp14:anchorId="5615E960" wp14:editId="21A6FAE4">
                <wp:simplePos x="0" y="0"/>
                <wp:positionH relativeFrom="column">
                  <wp:posOffset>4495800</wp:posOffset>
                </wp:positionH>
                <wp:positionV relativeFrom="paragraph">
                  <wp:posOffset>2374900</wp:posOffset>
                </wp:positionV>
                <wp:extent cx="1004570" cy="268605"/>
                <wp:effectExtent l="0" t="0" r="0" b="0"/>
                <wp:wrapNone/>
                <wp:docPr id="1262" name="Прямоугольник 1262"/>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4C524D2" w14:textId="77777777" w:rsidR="009810C3" w:rsidRDefault="00000000">
                            <w:pPr>
                              <w:spacing w:line="240" w:lineRule="auto"/>
                              <w:ind w:left="0" w:hanging="2"/>
                            </w:pPr>
                            <w:r>
                              <w:rPr>
                                <w:rFonts w:ascii="Arial" w:eastAsia="Arial" w:hAnsi="Arial" w:cs="Arial"/>
                                <w:color w:val="5B9BD5"/>
                              </w:rPr>
                              <w:t xml:space="preserve">25    </w:t>
                            </w:r>
                          </w:p>
                          <w:p w14:paraId="2A227843"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615E960" id="Прямоугольник 1262" o:spid="_x0000_s1098" style="position:absolute;left:0;text-align:left;margin-left:354pt;margin-top:187pt;width:79.1pt;height:21.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Hg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" fillcolor="black">
                <v:stroke startarrowwidth="narrow" startarrowlength="short" endarrowwidth="narrow" endarrowlength="short"/>
                <v:textbox inset="2.53958mm,1.2694mm,2.53958mm,1.2694mm">
                  <w:txbxContent>
                    <w:p w14:paraId="54C524D2" w14:textId="77777777" w:rsidR="009810C3" w:rsidRDefault="00000000">
                      <w:pPr>
                        <w:spacing w:line="240" w:lineRule="auto"/>
                        <w:ind w:left="0" w:hanging="2"/>
                      </w:pPr>
                      <w:r>
                        <w:rPr>
                          <w:rFonts w:ascii="Arial" w:eastAsia="Arial" w:hAnsi="Arial" w:cs="Arial"/>
                          <w:color w:val="5B9BD5"/>
                        </w:rPr>
                        <w:t xml:space="preserve">25    </w:t>
                      </w:r>
                    </w:p>
                    <w:p w14:paraId="2A227843"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6160" behindDoc="0" locked="0" layoutInCell="1" hidden="0" allowOverlap="1" wp14:anchorId="1DF3CFB4" wp14:editId="2D73DBD2">
                <wp:simplePos x="0" y="0"/>
                <wp:positionH relativeFrom="column">
                  <wp:posOffset>4495800</wp:posOffset>
                </wp:positionH>
                <wp:positionV relativeFrom="paragraph">
                  <wp:posOffset>2082800</wp:posOffset>
                </wp:positionV>
                <wp:extent cx="1004570" cy="268605"/>
                <wp:effectExtent l="0" t="0" r="0" b="0"/>
                <wp:wrapNone/>
                <wp:docPr id="1266" name="Прямоугольник 1266"/>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66C3353"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FF9D35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DF3CFB4" id="Прямоугольник 1266" o:spid="_x0000_s1099" style="position:absolute;left:0;text-align:left;margin-left:354pt;margin-top:164pt;width:79.1pt;height:21.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" fillcolor="black">
                <v:stroke startarrowwidth="narrow" startarrowlength="short" endarrowwidth="narrow" endarrowlength="short"/>
                <v:textbox inset="2.53958mm,1.2694mm,2.53958mm,1.2694mm">
                  <w:txbxContent>
                    <w:p w14:paraId="666C3353"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FF9D350"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7184" behindDoc="0" locked="0" layoutInCell="1" hidden="0" allowOverlap="1" wp14:anchorId="50C4E04E" wp14:editId="2BDDE216">
                <wp:simplePos x="0" y="0"/>
                <wp:positionH relativeFrom="column">
                  <wp:posOffset>4495800</wp:posOffset>
                </wp:positionH>
                <wp:positionV relativeFrom="paragraph">
                  <wp:posOffset>1828800</wp:posOffset>
                </wp:positionV>
                <wp:extent cx="1004570" cy="268605"/>
                <wp:effectExtent l="0" t="0" r="0" b="0"/>
                <wp:wrapNone/>
                <wp:docPr id="1267" name="Прямоугольник 1267"/>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E4DFCE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70EC76D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0C4E04E" id="Прямоугольник 1267" o:spid="_x0000_s1100" style="position:absolute;left:0;text-align:left;margin-left:354pt;margin-top:2in;width:79.1pt;height:21.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hL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" fillcolor="black">
                <v:stroke startarrowwidth="narrow" startarrowlength="short" endarrowwidth="narrow" endarrowlength="short"/>
                <v:textbox inset="2.53958mm,1.2694mm,2.53958mm,1.2694mm">
                  <w:txbxContent>
                    <w:p w14:paraId="5E4DFCE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70EC76D8"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8208" behindDoc="0" locked="0" layoutInCell="1" hidden="0" allowOverlap="1" wp14:anchorId="7A371FFC" wp14:editId="2FD2F704">
                <wp:simplePos x="0" y="0"/>
                <wp:positionH relativeFrom="column">
                  <wp:posOffset>4483100</wp:posOffset>
                </wp:positionH>
                <wp:positionV relativeFrom="paragraph">
                  <wp:posOffset>1562100</wp:posOffset>
                </wp:positionV>
                <wp:extent cx="1004570" cy="268605"/>
                <wp:effectExtent l="0" t="0" r="0" b="0"/>
                <wp:wrapNone/>
                <wp:docPr id="1268" name="Прямоугольник 1268"/>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C23126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6885D59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A371FFC" id="Прямоугольник 1268" o:spid="_x0000_s1101" style="position:absolute;left:0;text-align:left;margin-left:353pt;margin-top:123pt;width:79.1pt;height:21.1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" fillcolor="black">
                <v:stroke startarrowwidth="narrow" startarrowlength="short" endarrowwidth="narrow" endarrowlength="short"/>
                <v:textbox inset="2.53958mm,1.2694mm,2.53958mm,1.2694mm">
                  <w:txbxContent>
                    <w:p w14:paraId="7C23126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6885D594"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79232" behindDoc="0" locked="0" layoutInCell="1" hidden="0" allowOverlap="1" wp14:anchorId="4B5B20A8" wp14:editId="02009C76">
                <wp:simplePos x="0" y="0"/>
                <wp:positionH relativeFrom="column">
                  <wp:posOffset>4483100</wp:posOffset>
                </wp:positionH>
                <wp:positionV relativeFrom="paragraph">
                  <wp:posOffset>1282700</wp:posOffset>
                </wp:positionV>
                <wp:extent cx="1004570" cy="268605"/>
                <wp:effectExtent l="0" t="0" r="0" b="0"/>
                <wp:wrapNone/>
                <wp:docPr id="1269" name="Прямоугольник 1269"/>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6A9B80B"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6806761B"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B5B20A8" id="Прямоугольник 1269" o:spid="_x0000_s1102" style="position:absolute;left:0;text-align:left;margin-left:353pt;margin-top:101pt;width:79.1pt;height:21.1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b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" fillcolor="black">
                <v:stroke startarrowwidth="narrow" startarrowlength="short" endarrowwidth="narrow" endarrowlength="short"/>
                <v:textbox inset="2.53958mm,1.2694mm,2.53958mm,1.2694mm">
                  <w:txbxContent>
                    <w:p w14:paraId="76A9B80B"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6806761B"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0256" behindDoc="0" locked="0" layoutInCell="1" hidden="0" allowOverlap="1" wp14:anchorId="6C7EFCA8" wp14:editId="5EAFB62A">
                <wp:simplePos x="0" y="0"/>
                <wp:positionH relativeFrom="column">
                  <wp:posOffset>4495800</wp:posOffset>
                </wp:positionH>
                <wp:positionV relativeFrom="paragraph">
                  <wp:posOffset>1028700</wp:posOffset>
                </wp:positionV>
                <wp:extent cx="1004570" cy="268605"/>
                <wp:effectExtent l="0" t="0" r="0" b="0"/>
                <wp:wrapNone/>
                <wp:docPr id="1263" name="Прямоугольник 1263"/>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F747D98"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63031E9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C7EFCA8" id="Прямоугольник 1263" o:spid="_x0000_s1103" style="position:absolute;left:0;text-align:left;margin-left:354pt;margin-top:81pt;width:79.1pt;height:21.1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Tz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" fillcolor="black">
                <v:stroke startarrowwidth="narrow" startarrowlength="short" endarrowwidth="narrow" endarrowlength="short"/>
                <v:textbox inset="2.53958mm,1.2694mm,2.53958mm,1.2694mm">
                  <w:txbxContent>
                    <w:p w14:paraId="6F747D98"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63031E96" w14:textId="77777777" w:rsidR="009810C3" w:rsidRDefault="009810C3">
                      <w:pPr>
                        <w:spacing w:line="240" w:lineRule="auto"/>
                        <w:ind w:left="0" w:hanging="2"/>
                      </w:pPr>
                    </w:p>
                  </w:txbxContent>
                </v:textbox>
              </v:rect>
            </w:pict>
          </mc:Fallback>
        </mc:AlternateContent>
      </w:r>
    </w:p>
    <w:p w14:paraId="30BDFFB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4090AC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9EEECD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E0227E4"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bookmarkStart w:id="55" w:name="_heading=h.4k668n3" w:colFirst="0" w:colLast="0"/>
      <w:bookmarkEnd w:id="55"/>
      <w:r>
        <w:rPr>
          <w:rFonts w:ascii="Calibri" w:eastAsia="Calibri" w:hAnsi="Calibri" w:cs="Calibri"/>
          <w:noProof/>
          <w:color w:val="000000"/>
          <w:sz w:val="22"/>
          <w:szCs w:val="22"/>
        </w:rPr>
        <w:drawing>
          <wp:inline distT="0" distB="0" distL="114300" distR="114300" wp14:anchorId="15EC40DA" wp14:editId="2380ABA3">
            <wp:extent cx="3782060" cy="3797300"/>
            <wp:effectExtent l="0" t="0" r="0" b="0"/>
            <wp:docPr id="1392"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44"/>
                    <a:srcRect/>
                    <a:stretch>
                      <a:fillRect/>
                    </a:stretch>
                  </pic:blipFill>
                  <pic:spPr>
                    <a:xfrm>
                      <a:off x="0" y="0"/>
                      <a:ext cx="3782060" cy="3797300"/>
                    </a:xfrm>
                    <a:prstGeom prst="rect">
                      <a:avLst/>
                    </a:prstGeom>
                    <a:ln/>
                  </pic:spPr>
                </pic:pic>
              </a:graphicData>
            </a:graphic>
          </wp:inline>
        </w:drawing>
      </w:r>
      <w:r>
        <w:rPr>
          <w:noProof/>
        </w:rPr>
        <mc:AlternateContent>
          <mc:Choice Requires="wps">
            <w:drawing>
              <wp:anchor distT="0" distB="0" distL="114300" distR="114300" simplePos="0" relativeHeight="251681280" behindDoc="0" locked="0" layoutInCell="1" hidden="0" allowOverlap="1" wp14:anchorId="1A4547C9" wp14:editId="6EDFAD01">
                <wp:simplePos x="0" y="0"/>
                <wp:positionH relativeFrom="column">
                  <wp:posOffset>4483100</wp:posOffset>
                </wp:positionH>
                <wp:positionV relativeFrom="paragraph">
                  <wp:posOffset>1028700</wp:posOffset>
                </wp:positionV>
                <wp:extent cx="1004570" cy="268605"/>
                <wp:effectExtent l="0" t="0" r="0" b="0"/>
                <wp:wrapNone/>
                <wp:docPr id="1264" name="Прямоугольник 1264"/>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535BB91"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1969675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A4547C9" id="Прямоугольник 1264" o:spid="_x0000_s1104" style="position:absolute;left:0;text-align:left;margin-left:353pt;margin-top:81pt;width:79.1pt;height:21.1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" fillcolor="black">
                <v:stroke startarrowwidth="narrow" startarrowlength="short" endarrowwidth="narrow" endarrowlength="short"/>
                <v:textbox inset="2.53958mm,1.2694mm,2.53958mm,1.2694mm">
                  <w:txbxContent>
                    <w:p w14:paraId="2535BB91"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19696758"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2304" behindDoc="0" locked="0" layoutInCell="1" hidden="0" allowOverlap="1" wp14:anchorId="15FCE80A" wp14:editId="225E9808">
                <wp:simplePos x="0" y="0"/>
                <wp:positionH relativeFrom="column">
                  <wp:posOffset>4470400</wp:posOffset>
                </wp:positionH>
                <wp:positionV relativeFrom="paragraph">
                  <wp:posOffset>2628900</wp:posOffset>
                </wp:positionV>
                <wp:extent cx="1004570" cy="268605"/>
                <wp:effectExtent l="0" t="0" r="0" b="0"/>
                <wp:wrapNone/>
                <wp:docPr id="1265" name="Прямоугольник 1265"/>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BD5BC9F" w14:textId="77777777" w:rsidR="009810C3" w:rsidRDefault="00000000">
                            <w:pPr>
                              <w:spacing w:line="240" w:lineRule="auto"/>
                              <w:ind w:left="0" w:hanging="2"/>
                            </w:pPr>
                            <w:r>
                              <w:rPr>
                                <w:rFonts w:ascii="Arial" w:eastAsia="Arial" w:hAnsi="Arial" w:cs="Arial"/>
                                <w:color w:val="5B9BD5"/>
                              </w:rPr>
                              <w:t xml:space="preserve">25    </w:t>
                            </w:r>
                          </w:p>
                          <w:p w14:paraId="01B2210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5FCE80A" id="Прямоугольник 1265" o:spid="_x0000_s1105" style="position:absolute;left:0;text-align:left;margin-left:352pt;margin-top:207pt;width:79.1pt;height:21.1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Gv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" fillcolor="black">
                <v:stroke startarrowwidth="narrow" startarrowlength="short" endarrowwidth="narrow" endarrowlength="short"/>
                <v:textbox inset="2.53958mm,1.2694mm,2.53958mm,1.2694mm">
                  <w:txbxContent>
                    <w:p w14:paraId="6BD5BC9F" w14:textId="77777777" w:rsidR="009810C3" w:rsidRDefault="00000000">
                      <w:pPr>
                        <w:spacing w:line="240" w:lineRule="auto"/>
                        <w:ind w:left="0" w:hanging="2"/>
                      </w:pPr>
                      <w:r>
                        <w:rPr>
                          <w:rFonts w:ascii="Arial" w:eastAsia="Arial" w:hAnsi="Arial" w:cs="Arial"/>
                          <w:color w:val="5B9BD5"/>
                        </w:rPr>
                        <w:t xml:space="preserve">25    </w:t>
                      </w:r>
                    </w:p>
                    <w:p w14:paraId="01B22104"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3328" behindDoc="0" locked="0" layoutInCell="1" hidden="0" allowOverlap="1" wp14:anchorId="21FB40ED" wp14:editId="3EF68BA8">
                <wp:simplePos x="0" y="0"/>
                <wp:positionH relativeFrom="column">
                  <wp:posOffset>4470400</wp:posOffset>
                </wp:positionH>
                <wp:positionV relativeFrom="paragraph">
                  <wp:posOffset>2349500</wp:posOffset>
                </wp:positionV>
                <wp:extent cx="1004570" cy="268605"/>
                <wp:effectExtent l="0" t="0" r="0" b="0"/>
                <wp:wrapNone/>
                <wp:docPr id="1248" name="Прямоугольник 1248"/>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06EAB26" w14:textId="77777777" w:rsidR="009810C3" w:rsidRDefault="00000000">
                            <w:pPr>
                              <w:spacing w:line="240" w:lineRule="auto"/>
                              <w:ind w:left="0" w:hanging="2"/>
                            </w:pPr>
                            <w:r>
                              <w:rPr>
                                <w:rFonts w:ascii="Arial" w:eastAsia="Arial" w:hAnsi="Arial" w:cs="Arial"/>
                                <w:color w:val="5B9BD5"/>
                              </w:rPr>
                              <w:t xml:space="preserve">25    </w:t>
                            </w:r>
                          </w:p>
                          <w:p w14:paraId="10A8B72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1FB40ED" id="Прямоугольник 1248" o:spid="_x0000_s1106" style="position:absolute;left:0;text-align:left;margin-left:352pt;margin-top:185pt;width:79.1pt;height:21.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" fillcolor="black">
                <v:stroke startarrowwidth="narrow" startarrowlength="short" endarrowwidth="narrow" endarrowlength="short"/>
                <v:textbox inset="2.53958mm,1.2694mm,2.53958mm,1.2694mm">
                  <w:txbxContent>
                    <w:p w14:paraId="606EAB26" w14:textId="77777777" w:rsidR="009810C3" w:rsidRDefault="00000000">
                      <w:pPr>
                        <w:spacing w:line="240" w:lineRule="auto"/>
                        <w:ind w:left="0" w:hanging="2"/>
                      </w:pPr>
                      <w:r>
                        <w:rPr>
                          <w:rFonts w:ascii="Arial" w:eastAsia="Arial" w:hAnsi="Arial" w:cs="Arial"/>
                          <w:color w:val="5B9BD5"/>
                        </w:rPr>
                        <w:t xml:space="preserve">25    </w:t>
                      </w:r>
                    </w:p>
                    <w:p w14:paraId="10A8B729"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4352" behindDoc="0" locked="0" layoutInCell="1" hidden="0" allowOverlap="1" wp14:anchorId="1358716B" wp14:editId="4303D0FD">
                <wp:simplePos x="0" y="0"/>
                <wp:positionH relativeFrom="column">
                  <wp:posOffset>4470400</wp:posOffset>
                </wp:positionH>
                <wp:positionV relativeFrom="paragraph">
                  <wp:posOffset>2082800</wp:posOffset>
                </wp:positionV>
                <wp:extent cx="1004570" cy="268605"/>
                <wp:effectExtent l="0" t="0" r="0" b="0"/>
                <wp:wrapNone/>
                <wp:docPr id="1249" name="Прямоугольник 1249"/>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A486D2A" w14:textId="77777777" w:rsidR="009810C3" w:rsidRDefault="00000000">
                            <w:pPr>
                              <w:spacing w:line="240" w:lineRule="auto"/>
                              <w:ind w:left="0" w:hanging="2"/>
                            </w:pPr>
                            <w:r>
                              <w:rPr>
                                <w:rFonts w:ascii="Arial" w:eastAsia="Arial" w:hAnsi="Arial" w:cs="Arial"/>
                                <w:color w:val="5B9BD5"/>
                              </w:rPr>
                              <w:t xml:space="preserve">25    </w:t>
                            </w:r>
                          </w:p>
                          <w:p w14:paraId="7790CAAF"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358716B" id="Прямоугольник 1249" o:spid="_x0000_s1107" style="position:absolute;left:0;text-align:left;margin-left:352pt;margin-top:164pt;width:79.1pt;height:21.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Ha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" fillcolor="black">
                <v:stroke startarrowwidth="narrow" startarrowlength="short" endarrowwidth="narrow" endarrowlength="short"/>
                <v:textbox inset="2.53958mm,1.2694mm,2.53958mm,1.2694mm">
                  <w:txbxContent>
                    <w:p w14:paraId="6A486D2A" w14:textId="77777777" w:rsidR="009810C3" w:rsidRDefault="00000000">
                      <w:pPr>
                        <w:spacing w:line="240" w:lineRule="auto"/>
                        <w:ind w:left="0" w:hanging="2"/>
                      </w:pPr>
                      <w:r>
                        <w:rPr>
                          <w:rFonts w:ascii="Arial" w:eastAsia="Arial" w:hAnsi="Arial" w:cs="Arial"/>
                          <w:color w:val="5B9BD5"/>
                        </w:rPr>
                        <w:t xml:space="preserve">25    </w:t>
                      </w:r>
                    </w:p>
                    <w:p w14:paraId="7790CAAF"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5376" behindDoc="0" locked="0" layoutInCell="1" hidden="0" allowOverlap="1" wp14:anchorId="04755FD1" wp14:editId="25E9899A">
                <wp:simplePos x="0" y="0"/>
                <wp:positionH relativeFrom="column">
                  <wp:posOffset>4483100</wp:posOffset>
                </wp:positionH>
                <wp:positionV relativeFrom="paragraph">
                  <wp:posOffset>1828800</wp:posOffset>
                </wp:positionV>
                <wp:extent cx="1004570" cy="268605"/>
                <wp:effectExtent l="0" t="0" r="0" b="0"/>
                <wp:wrapNone/>
                <wp:docPr id="1250" name="Прямоугольник 1250"/>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2AEC149" w14:textId="77777777" w:rsidR="009810C3" w:rsidRDefault="00000000">
                            <w:pPr>
                              <w:spacing w:line="240" w:lineRule="auto"/>
                              <w:ind w:left="0" w:hanging="2"/>
                            </w:pPr>
                            <w:r>
                              <w:rPr>
                                <w:rFonts w:ascii="Arial" w:eastAsia="Arial" w:hAnsi="Arial" w:cs="Arial"/>
                                <w:color w:val="5B9BD5"/>
                              </w:rPr>
                              <w:t xml:space="preserve">25    </w:t>
                            </w:r>
                          </w:p>
                          <w:p w14:paraId="4539DBE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4755FD1" id="Прямоугольник 1250" o:spid="_x0000_s1108" style="position:absolute;left:0;text-align:left;margin-left:353pt;margin-top:2in;width:79.1pt;height:21.15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1i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" fillcolor="black">
                <v:stroke startarrowwidth="narrow" startarrowlength="short" endarrowwidth="narrow" endarrowlength="short"/>
                <v:textbox inset="2.53958mm,1.2694mm,2.53958mm,1.2694mm">
                  <w:txbxContent>
                    <w:p w14:paraId="42AEC149" w14:textId="77777777" w:rsidR="009810C3" w:rsidRDefault="00000000">
                      <w:pPr>
                        <w:spacing w:line="240" w:lineRule="auto"/>
                        <w:ind w:left="0" w:hanging="2"/>
                      </w:pPr>
                      <w:r>
                        <w:rPr>
                          <w:rFonts w:ascii="Arial" w:eastAsia="Arial" w:hAnsi="Arial" w:cs="Arial"/>
                          <w:color w:val="5B9BD5"/>
                        </w:rPr>
                        <w:t xml:space="preserve">25    </w:t>
                      </w:r>
                    </w:p>
                    <w:p w14:paraId="4539DBE5"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6400" behindDoc="0" locked="0" layoutInCell="1" hidden="0" allowOverlap="1" wp14:anchorId="0B50A706" wp14:editId="30244EFF">
                <wp:simplePos x="0" y="0"/>
                <wp:positionH relativeFrom="column">
                  <wp:posOffset>4483100</wp:posOffset>
                </wp:positionH>
                <wp:positionV relativeFrom="paragraph">
                  <wp:posOffset>1574800</wp:posOffset>
                </wp:positionV>
                <wp:extent cx="1004570" cy="268605"/>
                <wp:effectExtent l="0" t="0" r="0" b="0"/>
                <wp:wrapNone/>
                <wp:docPr id="1251" name="Прямоугольник 1251"/>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1A8D6D6" w14:textId="77777777" w:rsidR="009810C3" w:rsidRDefault="00000000">
                            <w:pPr>
                              <w:spacing w:line="240" w:lineRule="auto"/>
                              <w:ind w:left="0" w:hanging="2"/>
                            </w:pPr>
                            <w:r>
                              <w:rPr>
                                <w:rFonts w:ascii="Arial" w:eastAsia="Arial" w:hAnsi="Arial" w:cs="Arial"/>
                                <w:color w:val="5B9BD5"/>
                              </w:rPr>
                              <w:t xml:space="preserve">25    </w:t>
                            </w:r>
                          </w:p>
                          <w:p w14:paraId="7546B15F"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B50A706" id="Прямоугольник 1251" o:spid="_x0000_s1109" style="position:absolute;left:0;text-align:left;margin-left:353pt;margin-top:124pt;width:79.1pt;height:21.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" fillcolor="black">
                <v:stroke startarrowwidth="narrow" startarrowlength="short" endarrowwidth="narrow" endarrowlength="short"/>
                <v:textbox inset="2.53958mm,1.2694mm,2.53958mm,1.2694mm">
                  <w:txbxContent>
                    <w:p w14:paraId="71A8D6D6" w14:textId="77777777" w:rsidR="009810C3" w:rsidRDefault="00000000">
                      <w:pPr>
                        <w:spacing w:line="240" w:lineRule="auto"/>
                        <w:ind w:left="0" w:hanging="2"/>
                      </w:pPr>
                      <w:r>
                        <w:rPr>
                          <w:rFonts w:ascii="Arial" w:eastAsia="Arial" w:hAnsi="Arial" w:cs="Arial"/>
                          <w:color w:val="5B9BD5"/>
                        </w:rPr>
                        <w:t xml:space="preserve">25    </w:t>
                      </w:r>
                    </w:p>
                    <w:p w14:paraId="7546B15F"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87424" behindDoc="0" locked="0" layoutInCell="1" hidden="0" allowOverlap="1" wp14:anchorId="7BF760DA" wp14:editId="5C4B91B1">
                <wp:simplePos x="0" y="0"/>
                <wp:positionH relativeFrom="column">
                  <wp:posOffset>4470400</wp:posOffset>
                </wp:positionH>
                <wp:positionV relativeFrom="paragraph">
                  <wp:posOffset>1295400</wp:posOffset>
                </wp:positionV>
                <wp:extent cx="1004570" cy="268605"/>
                <wp:effectExtent l="0" t="0" r="0" b="0"/>
                <wp:wrapNone/>
                <wp:docPr id="1254" name="Прямоугольник 1254"/>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514B9870" w14:textId="77777777" w:rsidR="009810C3" w:rsidRDefault="00000000">
                            <w:pPr>
                              <w:spacing w:line="240" w:lineRule="auto"/>
                              <w:ind w:left="0" w:hanging="2"/>
                            </w:pPr>
                            <w:r>
                              <w:rPr>
                                <w:rFonts w:ascii="Arial" w:eastAsia="Arial" w:hAnsi="Arial" w:cs="Arial"/>
                                <w:color w:val="5B9BD5"/>
                              </w:rPr>
                              <w:t xml:space="preserve">25    </w:t>
                            </w:r>
                          </w:p>
                          <w:p w14:paraId="5C23D25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7BF760DA" id="Прямоугольник 1254" o:spid="_x0000_s1110" style="position:absolute;left:0;text-align:left;margin-left:352pt;margin-top:102pt;width:79.1pt;height:21.1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TJ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" fillcolor="black">
                <v:stroke startarrowwidth="narrow" startarrowlength="short" endarrowwidth="narrow" endarrowlength="short"/>
                <v:textbox inset="2.53958mm,1.2694mm,2.53958mm,1.2694mm">
                  <w:txbxContent>
                    <w:p w14:paraId="514B9870" w14:textId="77777777" w:rsidR="009810C3" w:rsidRDefault="00000000">
                      <w:pPr>
                        <w:spacing w:line="240" w:lineRule="auto"/>
                        <w:ind w:left="0" w:hanging="2"/>
                      </w:pPr>
                      <w:r>
                        <w:rPr>
                          <w:rFonts w:ascii="Arial" w:eastAsia="Arial" w:hAnsi="Arial" w:cs="Arial"/>
                          <w:color w:val="5B9BD5"/>
                        </w:rPr>
                        <w:t xml:space="preserve">25    </w:t>
                      </w:r>
                    </w:p>
                    <w:p w14:paraId="5C23D25C" w14:textId="77777777" w:rsidR="009810C3" w:rsidRDefault="009810C3">
                      <w:pPr>
                        <w:spacing w:line="240" w:lineRule="auto"/>
                        <w:ind w:left="0" w:hanging="2"/>
                      </w:pPr>
                    </w:p>
                  </w:txbxContent>
                </v:textbox>
              </v:rect>
            </w:pict>
          </mc:Fallback>
        </mc:AlternateContent>
      </w:r>
    </w:p>
    <w:p w14:paraId="03C1197E" w14:textId="77777777" w:rsidR="009810C3" w:rsidRDefault="00000000">
      <w:pPr>
        <w:numPr>
          <w:ilvl w:val="2"/>
          <w:numId w:val="18"/>
        </w:numPr>
        <w:pBdr>
          <w:top w:val="nil"/>
          <w:left w:val="nil"/>
          <w:bottom w:val="nil"/>
          <w:right w:val="nil"/>
          <w:between w:val="nil"/>
        </w:pBdr>
        <w:tabs>
          <w:tab w:val="left" w:pos="1701"/>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Контур ГВП</w:t>
      </w:r>
    </w:p>
    <w:p w14:paraId="21FBAB13"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5A210EF0" wp14:editId="4146ECA5">
            <wp:extent cx="3776980" cy="3803015"/>
            <wp:effectExtent l="0" t="0" r="0" b="0"/>
            <wp:docPr id="1384"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5"/>
                    <a:srcRect/>
                    <a:stretch>
                      <a:fillRect/>
                    </a:stretch>
                  </pic:blipFill>
                  <pic:spPr>
                    <a:xfrm>
                      <a:off x="0" y="0"/>
                      <a:ext cx="3776980" cy="3803015"/>
                    </a:xfrm>
                    <a:prstGeom prst="rect">
                      <a:avLst/>
                    </a:prstGeom>
                    <a:ln/>
                  </pic:spPr>
                </pic:pic>
              </a:graphicData>
            </a:graphic>
          </wp:inline>
        </w:drawing>
      </w:r>
      <w:r>
        <w:rPr>
          <w:noProof/>
        </w:rPr>
        <mc:AlternateContent>
          <mc:Choice Requires="wps">
            <w:drawing>
              <wp:anchor distT="0" distB="0" distL="114300" distR="114300" simplePos="0" relativeHeight="251688448" behindDoc="0" locked="0" layoutInCell="1" hidden="0" allowOverlap="1" wp14:anchorId="58F15F84" wp14:editId="3EEA222C">
                <wp:simplePos x="0" y="0"/>
                <wp:positionH relativeFrom="column">
                  <wp:posOffset>5600700</wp:posOffset>
                </wp:positionH>
                <wp:positionV relativeFrom="paragraph">
                  <wp:posOffset>2692400</wp:posOffset>
                </wp:positionV>
                <wp:extent cx="1421765" cy="513715"/>
                <wp:effectExtent l="0" t="0" r="0" b="0"/>
                <wp:wrapNone/>
                <wp:docPr id="1255" name="Облачко с текстом: прямоугольное со скругленными углами 1255"/>
                <wp:cNvGraphicFramePr/>
                <a:graphic xmlns:a="http://schemas.openxmlformats.org/drawingml/2006/main">
                  <a:graphicData uri="http://schemas.microsoft.com/office/word/2010/wordprocessingShape">
                    <wps:wsp>
                      <wps:cNvSpPr/>
                      <wps:spPr>
                        <a:xfrm>
                          <a:off x="4639880" y="3527905"/>
                          <a:ext cx="1412240" cy="5041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00EB5C9" w14:textId="77777777" w:rsidR="009810C3" w:rsidRDefault="00000000">
                            <w:pPr>
                              <w:spacing w:line="240" w:lineRule="auto"/>
                              <w:ind w:left="0" w:hanging="2"/>
                            </w:pPr>
                            <w:r>
                              <w:rPr>
                                <w:rFonts w:ascii="Calibri" w:eastAsia="Calibri" w:hAnsi="Calibri" w:cs="Calibri"/>
                                <w:color w:val="000000"/>
                                <w:sz w:val="22"/>
                              </w:rPr>
                              <w:t>Увімкнути</w:t>
                            </w:r>
                          </w:p>
                          <w:p w14:paraId="2F60D223" w14:textId="77777777" w:rsidR="009810C3" w:rsidRDefault="00000000">
                            <w:pPr>
                              <w:spacing w:line="240" w:lineRule="auto"/>
                              <w:ind w:left="0" w:hanging="2"/>
                            </w:pPr>
                            <w:r>
                              <w:rPr>
                                <w:rFonts w:ascii="Calibri" w:eastAsia="Calibri" w:hAnsi="Calibri" w:cs="Calibri"/>
                                <w:color w:val="000000"/>
                                <w:sz w:val="22"/>
                              </w:rPr>
                              <w:t>Вимкнути</w:t>
                            </w:r>
                          </w:p>
                          <w:p w14:paraId="306A54B2"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8F15F84" id="Облачко с текстом: прямоугольное со скругленными углами 1255" o:spid="_x0000_s1111" type="#_x0000_t62" style="position:absolute;left:0;text-align:left;margin-left:441pt;margin-top:212pt;width:111.95pt;height:40.4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" adj="6300,24300" fillcolor="#d1f7f2" strokecolor="#21c1ae">
                <v:stroke startarrowwidth="narrow" startarrowlength="short" endarrowwidth="narrow" endarrowlength="short"/>
                <v:textbox inset="2.53958mm,1.2694mm,2.53958mm,1.2694mm">
                  <w:txbxContent>
                    <w:p w14:paraId="600EB5C9" w14:textId="77777777" w:rsidR="009810C3" w:rsidRDefault="00000000">
                      <w:pPr>
                        <w:spacing w:line="240" w:lineRule="auto"/>
                        <w:ind w:left="0" w:hanging="2"/>
                      </w:pPr>
                      <w:r>
                        <w:rPr>
                          <w:rFonts w:ascii="Calibri" w:eastAsia="Calibri" w:hAnsi="Calibri" w:cs="Calibri"/>
                          <w:color w:val="000000"/>
                          <w:sz w:val="22"/>
                        </w:rPr>
                        <w:t>Увімкнути</w:t>
                      </w:r>
                    </w:p>
                    <w:p w14:paraId="2F60D223" w14:textId="77777777" w:rsidR="009810C3" w:rsidRDefault="00000000">
                      <w:pPr>
                        <w:spacing w:line="240" w:lineRule="auto"/>
                        <w:ind w:left="0" w:hanging="2"/>
                      </w:pPr>
                      <w:r>
                        <w:rPr>
                          <w:rFonts w:ascii="Calibri" w:eastAsia="Calibri" w:hAnsi="Calibri" w:cs="Calibri"/>
                          <w:color w:val="000000"/>
                          <w:sz w:val="22"/>
                        </w:rPr>
                        <w:t>Вимкнути</w:t>
                      </w:r>
                    </w:p>
                    <w:p w14:paraId="306A54B2"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89472" behindDoc="0" locked="0" layoutInCell="1" hidden="0" allowOverlap="1" wp14:anchorId="372DB5F2" wp14:editId="6FA9D516">
                <wp:simplePos x="0" y="0"/>
                <wp:positionH relativeFrom="column">
                  <wp:posOffset>5613400</wp:posOffset>
                </wp:positionH>
                <wp:positionV relativeFrom="paragraph">
                  <wp:posOffset>2108200</wp:posOffset>
                </wp:positionV>
                <wp:extent cx="1416050" cy="513715"/>
                <wp:effectExtent l="0" t="0" r="0" b="0"/>
                <wp:wrapNone/>
                <wp:docPr id="1256" name="Облачко с текстом: прямоугольное со скругленными углами 1256"/>
                <wp:cNvGraphicFramePr/>
                <a:graphic xmlns:a="http://schemas.openxmlformats.org/drawingml/2006/main">
                  <a:graphicData uri="http://schemas.microsoft.com/office/word/2010/wordprocessingShape">
                    <wps:wsp>
                      <wps:cNvSpPr/>
                      <wps:spPr>
                        <a:xfrm>
                          <a:off x="4642738" y="3527905"/>
                          <a:ext cx="1406525" cy="5041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12E3E99" w14:textId="77777777" w:rsidR="009810C3" w:rsidRDefault="00000000">
                            <w:pPr>
                              <w:spacing w:line="240" w:lineRule="auto"/>
                              <w:ind w:left="0" w:hanging="2"/>
                            </w:pPr>
                            <w:r>
                              <w:rPr>
                                <w:rFonts w:ascii="Calibri" w:eastAsia="Calibri" w:hAnsi="Calibri" w:cs="Calibri"/>
                                <w:color w:val="000000"/>
                                <w:sz w:val="22"/>
                              </w:rPr>
                              <w:t>Увімкнути</w:t>
                            </w:r>
                          </w:p>
                          <w:p w14:paraId="662422DC" w14:textId="77777777" w:rsidR="009810C3" w:rsidRDefault="00000000">
                            <w:pPr>
                              <w:spacing w:line="240" w:lineRule="auto"/>
                              <w:ind w:left="0" w:hanging="2"/>
                            </w:pPr>
                            <w:r>
                              <w:rPr>
                                <w:rFonts w:ascii="Calibri" w:eastAsia="Calibri" w:hAnsi="Calibri" w:cs="Calibri"/>
                                <w:color w:val="000000"/>
                                <w:sz w:val="22"/>
                              </w:rPr>
                              <w:t>Вимкнути</w:t>
                            </w:r>
                          </w:p>
                          <w:p w14:paraId="135A435E"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372DB5F2" id="Облачко с текстом: прямоугольное со скругленными углами 1256" o:spid="_x0000_s1112" type="#_x0000_t62" style="position:absolute;left:0;text-align:left;margin-left:442pt;margin-top:166pt;width:111.5pt;height:40.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012E3E99" w14:textId="77777777" w:rsidR="009810C3" w:rsidRDefault="00000000">
                      <w:pPr>
                        <w:spacing w:line="240" w:lineRule="auto"/>
                        <w:ind w:left="0" w:hanging="2"/>
                      </w:pPr>
                      <w:r>
                        <w:rPr>
                          <w:rFonts w:ascii="Calibri" w:eastAsia="Calibri" w:hAnsi="Calibri" w:cs="Calibri"/>
                          <w:color w:val="000000"/>
                          <w:sz w:val="22"/>
                        </w:rPr>
                        <w:t>Увімкнути</w:t>
                      </w:r>
                    </w:p>
                    <w:p w14:paraId="662422DC" w14:textId="77777777" w:rsidR="009810C3" w:rsidRDefault="00000000">
                      <w:pPr>
                        <w:spacing w:line="240" w:lineRule="auto"/>
                        <w:ind w:left="0" w:hanging="2"/>
                      </w:pPr>
                      <w:r>
                        <w:rPr>
                          <w:rFonts w:ascii="Calibri" w:eastAsia="Calibri" w:hAnsi="Calibri" w:cs="Calibri"/>
                          <w:color w:val="000000"/>
                          <w:sz w:val="22"/>
                        </w:rPr>
                        <w:t>Вимкнути</w:t>
                      </w:r>
                    </w:p>
                    <w:p w14:paraId="135A435E"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690496" behindDoc="0" locked="0" layoutInCell="1" hidden="0" allowOverlap="1" wp14:anchorId="61609477" wp14:editId="512C9396">
                <wp:simplePos x="0" y="0"/>
                <wp:positionH relativeFrom="column">
                  <wp:posOffset>4483100</wp:posOffset>
                </wp:positionH>
                <wp:positionV relativeFrom="paragraph">
                  <wp:posOffset>2235200</wp:posOffset>
                </wp:positionV>
                <wp:extent cx="1004570" cy="268605"/>
                <wp:effectExtent l="0" t="0" r="0" b="0"/>
                <wp:wrapNone/>
                <wp:docPr id="1257" name="Прямоугольник 1257"/>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1C8F7C0"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5D5678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1609477" id="Прямоугольник 1257" o:spid="_x0000_s1113" style="position:absolute;left:0;text-align:left;margin-left:353pt;margin-top:176pt;width:79.1pt;height:21.1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hx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" fillcolor="black">
                <v:stroke startarrowwidth="narrow" startarrowlength="short" endarrowwidth="narrow" endarrowlength="short"/>
                <v:textbox inset="2.53958mm,1.2694mm,2.53958mm,1.2694mm">
                  <w:txbxContent>
                    <w:p w14:paraId="41C8F7C0"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5D5678D"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1520" behindDoc="0" locked="0" layoutInCell="1" hidden="0" allowOverlap="1" wp14:anchorId="3626D316" wp14:editId="0A7CB48F">
                <wp:simplePos x="0" y="0"/>
                <wp:positionH relativeFrom="column">
                  <wp:posOffset>4483100</wp:posOffset>
                </wp:positionH>
                <wp:positionV relativeFrom="paragraph">
                  <wp:posOffset>1981200</wp:posOffset>
                </wp:positionV>
                <wp:extent cx="1004570" cy="268605"/>
                <wp:effectExtent l="0" t="0" r="0" b="0"/>
                <wp:wrapNone/>
                <wp:docPr id="1252" name="Прямоугольник 1252"/>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D78B784"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2B252BC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626D316" id="Прямоугольник 1252" o:spid="_x0000_s1114" style="position:absolute;left:0;text-align:left;margin-left:353pt;margin-top:156pt;width:79.1pt;height:21.1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" fillcolor="black">
                <v:stroke startarrowwidth="narrow" startarrowlength="short" endarrowwidth="narrow" endarrowlength="short"/>
                <v:textbox inset="2.53958mm,1.2694mm,2.53958mm,1.2694mm">
                  <w:txbxContent>
                    <w:p w14:paraId="4D78B784"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2B252BC8"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2544" behindDoc="0" locked="0" layoutInCell="1" hidden="0" allowOverlap="1" wp14:anchorId="6D2782F3" wp14:editId="1FD79C8A">
                <wp:simplePos x="0" y="0"/>
                <wp:positionH relativeFrom="column">
                  <wp:posOffset>4483100</wp:posOffset>
                </wp:positionH>
                <wp:positionV relativeFrom="paragraph">
                  <wp:posOffset>1714500</wp:posOffset>
                </wp:positionV>
                <wp:extent cx="1004570" cy="268605"/>
                <wp:effectExtent l="0" t="0" r="0" b="0"/>
                <wp:wrapNone/>
                <wp:docPr id="1253" name="Прямоугольник 1253"/>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5B1C165"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7F550C1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D2782F3" id="Прямоугольник 1253" o:spid="_x0000_s1115" style="position:absolute;left:0;text-align:left;margin-left:353pt;margin-top:135pt;width:79.1pt;height:21.15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0t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" fillcolor="black">
                <v:stroke startarrowwidth="narrow" startarrowlength="short" endarrowwidth="narrow" endarrowlength="short"/>
                <v:textbox inset="2.53958mm,1.2694mm,2.53958mm,1.2694mm">
                  <w:txbxContent>
                    <w:p w14:paraId="35B1C165"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7F550C1D"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3568" behindDoc="0" locked="0" layoutInCell="1" hidden="0" allowOverlap="1" wp14:anchorId="2D9D2224" wp14:editId="003387EA">
                <wp:simplePos x="0" y="0"/>
                <wp:positionH relativeFrom="column">
                  <wp:posOffset>4483100</wp:posOffset>
                </wp:positionH>
                <wp:positionV relativeFrom="paragraph">
                  <wp:posOffset>1447800</wp:posOffset>
                </wp:positionV>
                <wp:extent cx="1004570" cy="268605"/>
                <wp:effectExtent l="0" t="0" r="0" b="0"/>
                <wp:wrapNone/>
                <wp:docPr id="1238" name="Прямоугольник 1238"/>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3CBAF64D"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6B87C6E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D9D2224" id="Прямоугольник 1238" o:spid="_x0000_s1116" style="position:absolute;left:0;text-align:left;margin-left:353pt;margin-top:114pt;width:79.1pt;height:21.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" fillcolor="black">
                <v:stroke startarrowwidth="narrow" startarrowlength="short" endarrowwidth="narrow" endarrowlength="short"/>
                <v:textbox inset="2.53958mm,1.2694mm,2.53958mm,1.2694mm">
                  <w:txbxContent>
                    <w:p w14:paraId="3CBAF64D"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6B87C6E8"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4592" behindDoc="0" locked="0" layoutInCell="1" hidden="0" allowOverlap="1" wp14:anchorId="53F1BE66" wp14:editId="7C223734">
                <wp:simplePos x="0" y="0"/>
                <wp:positionH relativeFrom="column">
                  <wp:posOffset>4483100</wp:posOffset>
                </wp:positionH>
                <wp:positionV relativeFrom="paragraph">
                  <wp:posOffset>1168400</wp:posOffset>
                </wp:positionV>
                <wp:extent cx="1004570" cy="268605"/>
                <wp:effectExtent l="0" t="0" r="0" b="0"/>
                <wp:wrapNone/>
                <wp:docPr id="1229" name="Прямоугольник 1229"/>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26669E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DF99231"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3F1BE66" id="Прямоугольник 1229" o:spid="_x0000_s1117" style="position:absolute;left:0;text-align:left;margin-left:353pt;margin-top:92pt;width:79.1pt;height:21.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Yo8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" fillcolor="black">
                <v:stroke startarrowwidth="narrow" startarrowlength="short" endarrowwidth="narrow" endarrowlength="short"/>
                <v:textbox inset="2.53958mm,1.2694mm,2.53958mm,1.2694mm">
                  <w:txbxContent>
                    <w:p w14:paraId="726669E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vertAlign w:val="superscript"/>
                        </w:rPr>
                        <w:t>о</w:t>
                      </w:r>
                      <w:r>
                        <w:rPr>
                          <w:rFonts w:ascii="Arial" w:eastAsia="Arial" w:hAnsi="Arial" w:cs="Arial"/>
                          <w:color w:val="5B9BD5"/>
                        </w:rPr>
                        <w:t>С</w:t>
                      </w:r>
                      <w:proofErr w:type="spellEnd"/>
                    </w:p>
                    <w:p w14:paraId="5DF99231" w14:textId="77777777" w:rsidR="009810C3" w:rsidRDefault="009810C3">
                      <w:pPr>
                        <w:spacing w:line="240" w:lineRule="auto"/>
                        <w:ind w:left="0" w:hanging="2"/>
                      </w:pPr>
                    </w:p>
                  </w:txbxContent>
                </v:textbox>
              </v:rect>
            </w:pict>
          </mc:Fallback>
        </mc:AlternateContent>
      </w:r>
    </w:p>
    <w:p w14:paraId="4EDEC98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3E505EC"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421011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1334E02" w14:textId="77777777" w:rsidR="009810C3" w:rsidRDefault="00000000">
      <w:pPr>
        <w:pBdr>
          <w:top w:val="nil"/>
          <w:left w:val="nil"/>
          <w:bottom w:val="nil"/>
          <w:right w:val="nil"/>
          <w:between w:val="nil"/>
        </w:pBdr>
        <w:spacing w:line="360" w:lineRule="auto"/>
        <w:ind w:left="0" w:hanging="2"/>
        <w:jc w:val="center"/>
        <w:rPr>
          <w:rFonts w:ascii="Calibri" w:eastAsia="Calibri" w:hAnsi="Calibri" w:cs="Calibri"/>
          <w:color w:val="000000"/>
          <w:sz w:val="26"/>
          <w:szCs w:val="26"/>
        </w:rPr>
      </w:pPr>
      <w:bookmarkStart w:id="56" w:name="_heading=h.2zbgiuw" w:colFirst="0" w:colLast="0"/>
      <w:bookmarkEnd w:id="56"/>
      <w:r>
        <w:rPr>
          <w:rFonts w:ascii="Calibri" w:eastAsia="Calibri" w:hAnsi="Calibri" w:cs="Calibri"/>
          <w:noProof/>
          <w:color w:val="000000"/>
          <w:sz w:val="22"/>
          <w:szCs w:val="22"/>
        </w:rPr>
        <w:drawing>
          <wp:inline distT="0" distB="0" distL="114300" distR="114300" wp14:anchorId="47ACC08C" wp14:editId="4963A209">
            <wp:extent cx="3766185" cy="3787140"/>
            <wp:effectExtent l="0" t="0" r="0" b="0"/>
            <wp:docPr id="1385"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46"/>
                    <a:srcRect/>
                    <a:stretch>
                      <a:fillRect/>
                    </a:stretch>
                  </pic:blipFill>
                  <pic:spPr>
                    <a:xfrm>
                      <a:off x="0" y="0"/>
                      <a:ext cx="3766185" cy="3787140"/>
                    </a:xfrm>
                    <a:prstGeom prst="rect">
                      <a:avLst/>
                    </a:prstGeom>
                    <a:ln/>
                  </pic:spPr>
                </pic:pic>
              </a:graphicData>
            </a:graphic>
          </wp:inline>
        </w:drawing>
      </w:r>
      <w:r>
        <w:rPr>
          <w:noProof/>
        </w:rPr>
        <mc:AlternateContent>
          <mc:Choice Requires="wps">
            <w:drawing>
              <wp:anchor distT="0" distB="0" distL="114300" distR="114300" simplePos="0" relativeHeight="251695616" behindDoc="0" locked="0" layoutInCell="1" hidden="0" allowOverlap="1" wp14:anchorId="0E4C11AF" wp14:editId="174F14F5">
                <wp:simplePos x="0" y="0"/>
                <wp:positionH relativeFrom="column">
                  <wp:posOffset>4483100</wp:posOffset>
                </wp:positionH>
                <wp:positionV relativeFrom="paragraph">
                  <wp:posOffset>2616200</wp:posOffset>
                </wp:positionV>
                <wp:extent cx="1004570" cy="268605"/>
                <wp:effectExtent l="0" t="0" r="0" b="0"/>
                <wp:wrapNone/>
                <wp:docPr id="1231" name="Прямоугольник 1231"/>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987485A" w14:textId="77777777" w:rsidR="009810C3" w:rsidRDefault="00000000">
                            <w:pPr>
                              <w:spacing w:line="240" w:lineRule="auto"/>
                              <w:ind w:left="0" w:hanging="2"/>
                            </w:pPr>
                            <w:r>
                              <w:rPr>
                                <w:rFonts w:ascii="Arial" w:eastAsia="Arial" w:hAnsi="Arial" w:cs="Arial"/>
                                <w:color w:val="5B9BD5"/>
                              </w:rPr>
                              <w:t>25</w:t>
                            </w:r>
                          </w:p>
                          <w:p w14:paraId="05EF829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E4C11AF" id="Прямоугольник 1231" o:spid="_x0000_s1118" style="position:absolute;left:0;text-align:left;margin-left:353pt;margin-top:206pt;width:79.1pt;height:21.1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aE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" fillcolor="black">
                <v:stroke startarrowwidth="narrow" startarrowlength="short" endarrowwidth="narrow" endarrowlength="short"/>
                <v:textbox inset="2.53958mm,1.2694mm,2.53958mm,1.2694mm">
                  <w:txbxContent>
                    <w:p w14:paraId="6987485A" w14:textId="77777777" w:rsidR="009810C3" w:rsidRDefault="00000000">
                      <w:pPr>
                        <w:spacing w:line="240" w:lineRule="auto"/>
                        <w:ind w:left="0" w:hanging="2"/>
                      </w:pPr>
                      <w:r>
                        <w:rPr>
                          <w:rFonts w:ascii="Arial" w:eastAsia="Arial" w:hAnsi="Arial" w:cs="Arial"/>
                          <w:color w:val="5B9BD5"/>
                        </w:rPr>
                        <w:t>25</w:t>
                      </w:r>
                    </w:p>
                    <w:p w14:paraId="05EF829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6640" behindDoc="0" locked="0" layoutInCell="1" hidden="0" allowOverlap="1" wp14:anchorId="4FE3BF30" wp14:editId="6F2A7983">
                <wp:simplePos x="0" y="0"/>
                <wp:positionH relativeFrom="column">
                  <wp:posOffset>4483100</wp:posOffset>
                </wp:positionH>
                <wp:positionV relativeFrom="paragraph">
                  <wp:posOffset>2374900</wp:posOffset>
                </wp:positionV>
                <wp:extent cx="1004570" cy="268605"/>
                <wp:effectExtent l="0" t="0" r="0" b="0"/>
                <wp:wrapNone/>
                <wp:docPr id="1232" name="Прямоугольник 1232"/>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275B618A" w14:textId="77777777" w:rsidR="009810C3" w:rsidRDefault="00000000">
                            <w:pPr>
                              <w:spacing w:line="240" w:lineRule="auto"/>
                              <w:ind w:left="0" w:hanging="2"/>
                            </w:pPr>
                            <w:r>
                              <w:rPr>
                                <w:rFonts w:ascii="Arial" w:eastAsia="Arial" w:hAnsi="Arial" w:cs="Arial"/>
                                <w:color w:val="5B9BD5"/>
                              </w:rPr>
                              <w:t>25</w:t>
                            </w:r>
                          </w:p>
                          <w:p w14:paraId="77B9A739"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FE3BF30" id="Прямоугольник 1232" o:spid="_x0000_s1119" style="position:absolute;left:0;text-align:left;margin-left:353pt;margin-top:187pt;width:79.1pt;height:21.1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" fillcolor="black">
                <v:stroke startarrowwidth="narrow" startarrowlength="short" endarrowwidth="narrow" endarrowlength="short"/>
                <v:textbox inset="2.53958mm,1.2694mm,2.53958mm,1.2694mm">
                  <w:txbxContent>
                    <w:p w14:paraId="275B618A" w14:textId="77777777" w:rsidR="009810C3" w:rsidRDefault="00000000">
                      <w:pPr>
                        <w:spacing w:line="240" w:lineRule="auto"/>
                        <w:ind w:left="0" w:hanging="2"/>
                      </w:pPr>
                      <w:r>
                        <w:rPr>
                          <w:rFonts w:ascii="Arial" w:eastAsia="Arial" w:hAnsi="Arial" w:cs="Arial"/>
                          <w:color w:val="5B9BD5"/>
                        </w:rPr>
                        <w:t>25</w:t>
                      </w:r>
                    </w:p>
                    <w:p w14:paraId="77B9A739"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7664" behindDoc="0" locked="0" layoutInCell="1" hidden="0" allowOverlap="1" wp14:anchorId="4B849811" wp14:editId="38CA9938">
                <wp:simplePos x="0" y="0"/>
                <wp:positionH relativeFrom="column">
                  <wp:posOffset>4483100</wp:posOffset>
                </wp:positionH>
                <wp:positionV relativeFrom="paragraph">
                  <wp:posOffset>2120900</wp:posOffset>
                </wp:positionV>
                <wp:extent cx="1004570" cy="268605"/>
                <wp:effectExtent l="0" t="0" r="0" b="0"/>
                <wp:wrapNone/>
                <wp:docPr id="1233" name="Прямоугольник 1233"/>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CB0D2DC" w14:textId="77777777" w:rsidR="009810C3" w:rsidRDefault="00000000">
                            <w:pPr>
                              <w:spacing w:line="240" w:lineRule="auto"/>
                              <w:ind w:left="0" w:hanging="2"/>
                            </w:pPr>
                            <w:r>
                              <w:rPr>
                                <w:rFonts w:ascii="Arial" w:eastAsia="Arial" w:hAnsi="Arial" w:cs="Arial"/>
                                <w:color w:val="5B9BD5"/>
                              </w:rPr>
                              <w:t>25</w:t>
                            </w:r>
                          </w:p>
                          <w:p w14:paraId="36961BD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B849811" id="Прямоугольник 1233" o:spid="_x0000_s1120" style="position:absolute;left:0;text-align:left;margin-left:353pt;margin-top:167pt;width:79.1pt;height:21.1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8v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" fillcolor="black">
                <v:stroke startarrowwidth="narrow" startarrowlength="short" endarrowwidth="narrow" endarrowlength="short"/>
                <v:textbox inset="2.53958mm,1.2694mm,2.53958mm,1.2694mm">
                  <w:txbxContent>
                    <w:p w14:paraId="4CB0D2DC" w14:textId="77777777" w:rsidR="009810C3" w:rsidRDefault="00000000">
                      <w:pPr>
                        <w:spacing w:line="240" w:lineRule="auto"/>
                        <w:ind w:left="0" w:hanging="2"/>
                      </w:pPr>
                      <w:r>
                        <w:rPr>
                          <w:rFonts w:ascii="Arial" w:eastAsia="Arial" w:hAnsi="Arial" w:cs="Arial"/>
                          <w:color w:val="5B9BD5"/>
                        </w:rPr>
                        <w:t>25</w:t>
                      </w:r>
                    </w:p>
                    <w:p w14:paraId="36961BD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8688" behindDoc="0" locked="0" layoutInCell="1" hidden="0" allowOverlap="1" wp14:anchorId="4F64D967" wp14:editId="6AF51902">
                <wp:simplePos x="0" y="0"/>
                <wp:positionH relativeFrom="column">
                  <wp:posOffset>4483100</wp:posOffset>
                </wp:positionH>
                <wp:positionV relativeFrom="paragraph">
                  <wp:posOffset>1816100</wp:posOffset>
                </wp:positionV>
                <wp:extent cx="1004570" cy="268605"/>
                <wp:effectExtent l="0" t="0" r="0" b="0"/>
                <wp:wrapNone/>
                <wp:docPr id="1244" name="Прямоугольник 1244"/>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77F2B9DE" w14:textId="77777777" w:rsidR="009810C3" w:rsidRDefault="00000000">
                            <w:pPr>
                              <w:spacing w:line="240" w:lineRule="auto"/>
                              <w:ind w:left="0" w:hanging="2"/>
                            </w:pPr>
                            <w:r>
                              <w:rPr>
                                <w:rFonts w:ascii="Arial" w:eastAsia="Arial" w:hAnsi="Arial" w:cs="Arial"/>
                                <w:color w:val="5B9BD5"/>
                              </w:rPr>
                              <w:t>25</w:t>
                            </w:r>
                          </w:p>
                          <w:p w14:paraId="35D16E9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F64D967" id="Прямоугольник 1244" o:spid="_x0000_s1121" style="position:absolute;left:0;text-align:left;margin-left:353pt;margin-top:143pt;width:79.1pt;height:21.1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" fillcolor="black">
                <v:stroke startarrowwidth="narrow" startarrowlength="short" endarrowwidth="narrow" endarrowlength="short"/>
                <v:textbox inset="2.53958mm,1.2694mm,2.53958mm,1.2694mm">
                  <w:txbxContent>
                    <w:p w14:paraId="77F2B9DE" w14:textId="77777777" w:rsidR="009810C3" w:rsidRDefault="00000000">
                      <w:pPr>
                        <w:spacing w:line="240" w:lineRule="auto"/>
                        <w:ind w:left="0" w:hanging="2"/>
                      </w:pPr>
                      <w:r>
                        <w:rPr>
                          <w:rFonts w:ascii="Arial" w:eastAsia="Arial" w:hAnsi="Arial" w:cs="Arial"/>
                          <w:color w:val="5B9BD5"/>
                        </w:rPr>
                        <w:t>25</w:t>
                      </w:r>
                    </w:p>
                    <w:p w14:paraId="35D16E9D"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699712" behindDoc="0" locked="0" layoutInCell="1" hidden="0" allowOverlap="1" wp14:anchorId="57CD64B3" wp14:editId="7D9D1458">
                <wp:simplePos x="0" y="0"/>
                <wp:positionH relativeFrom="column">
                  <wp:posOffset>4483100</wp:posOffset>
                </wp:positionH>
                <wp:positionV relativeFrom="paragraph">
                  <wp:posOffset>1536700</wp:posOffset>
                </wp:positionV>
                <wp:extent cx="1004570" cy="268605"/>
                <wp:effectExtent l="0" t="0" r="0" b="0"/>
                <wp:wrapNone/>
                <wp:docPr id="1245" name="Прямоугольник 1245"/>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CA9FF4F"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30B4585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57CD64B3" id="Прямоугольник 1245" o:spid="_x0000_s1122" style="position:absolute;left:0;text-align:left;margin-left:353pt;margin-top:121pt;width:79.1pt;height:21.1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" fillcolor="black">
                <v:stroke startarrowwidth="narrow" startarrowlength="short" endarrowwidth="narrow" endarrowlength="short"/>
                <v:textbox inset="2.53958mm,1.2694mm,2.53958mm,1.2694mm">
                  <w:txbxContent>
                    <w:p w14:paraId="4CA9FF4F"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30B4585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700736" behindDoc="0" locked="0" layoutInCell="1" hidden="0" allowOverlap="1" wp14:anchorId="0E2274B3" wp14:editId="5AE3ACE6">
                <wp:simplePos x="0" y="0"/>
                <wp:positionH relativeFrom="column">
                  <wp:posOffset>4483100</wp:posOffset>
                </wp:positionH>
                <wp:positionV relativeFrom="paragraph">
                  <wp:posOffset>1295400</wp:posOffset>
                </wp:positionV>
                <wp:extent cx="1004570" cy="268605"/>
                <wp:effectExtent l="0" t="0" r="0" b="0"/>
                <wp:wrapNone/>
                <wp:docPr id="1246" name="Прямоугольник 1246"/>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CA77F3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50C8BA46"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E2274B3" id="Прямоугольник 1246" o:spid="_x0000_s1123" style="position:absolute;left:0;text-align:left;margin-left:353pt;margin-top:102pt;width:79.1pt;height:21.1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" fillcolor="black">
                <v:stroke startarrowwidth="narrow" startarrowlength="short" endarrowwidth="narrow" endarrowlength="short"/>
                <v:textbox inset="2.53958mm,1.2694mm,2.53958mm,1.2694mm">
                  <w:txbxContent>
                    <w:p w14:paraId="4CA77F3A"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50C8BA46" w14:textId="77777777" w:rsidR="009810C3" w:rsidRDefault="009810C3">
                      <w:pPr>
                        <w:spacing w:line="240" w:lineRule="auto"/>
                        <w:ind w:left="0" w:hanging="2"/>
                      </w:pPr>
                    </w:p>
                  </w:txbxContent>
                </v:textbox>
              </v:rect>
            </w:pict>
          </mc:Fallback>
        </mc:AlternateContent>
      </w:r>
      <w:r>
        <w:rPr>
          <w:noProof/>
        </w:rPr>
        <mc:AlternateContent>
          <mc:Choice Requires="wps">
            <w:drawing>
              <wp:anchor distT="0" distB="0" distL="114300" distR="114300" simplePos="0" relativeHeight="251701760" behindDoc="0" locked="0" layoutInCell="1" hidden="0" allowOverlap="1" wp14:anchorId="6B6CE465" wp14:editId="4B82E5A9">
                <wp:simplePos x="0" y="0"/>
                <wp:positionH relativeFrom="column">
                  <wp:posOffset>4470400</wp:posOffset>
                </wp:positionH>
                <wp:positionV relativeFrom="paragraph">
                  <wp:posOffset>1041400</wp:posOffset>
                </wp:positionV>
                <wp:extent cx="1004570" cy="268605"/>
                <wp:effectExtent l="0" t="0" r="0" b="0"/>
                <wp:wrapNone/>
                <wp:docPr id="1247" name="Прямоугольник 1247"/>
                <wp:cNvGraphicFramePr/>
                <a:graphic xmlns:a="http://schemas.openxmlformats.org/drawingml/2006/main">
                  <a:graphicData uri="http://schemas.microsoft.com/office/word/2010/wordprocessingShape">
                    <wps:wsp>
                      <wps:cNvSpPr/>
                      <wps:spPr>
                        <a:xfrm>
                          <a:off x="4848478" y="3650460"/>
                          <a:ext cx="995045" cy="25908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4D035DC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15315A9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B6CE465" id="Прямоугольник 1247" o:spid="_x0000_s1124" style="position:absolute;left:0;text-align:left;margin-left:352pt;margin-top:82pt;width:79.1pt;height:21.1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" fillcolor="black">
                <v:stroke startarrowwidth="narrow" startarrowlength="short" endarrowwidth="narrow" endarrowlength="short"/>
                <v:textbox inset="2.53958mm,1.2694mm,2.53958mm,1.2694mm">
                  <w:txbxContent>
                    <w:p w14:paraId="4D035DC6" w14:textId="77777777" w:rsidR="009810C3" w:rsidRDefault="00000000">
                      <w:pPr>
                        <w:spacing w:line="240" w:lineRule="auto"/>
                        <w:ind w:left="0" w:hanging="2"/>
                      </w:pPr>
                      <w:r>
                        <w:rPr>
                          <w:rFonts w:ascii="Arial" w:eastAsia="Arial" w:hAnsi="Arial" w:cs="Arial"/>
                          <w:color w:val="5B9BD5"/>
                        </w:rPr>
                        <w:t xml:space="preserve">25    </w:t>
                      </w:r>
                      <w:proofErr w:type="spellStart"/>
                      <w:r>
                        <w:rPr>
                          <w:rFonts w:ascii="Arial" w:eastAsia="Arial" w:hAnsi="Arial" w:cs="Arial"/>
                          <w:color w:val="5B9BD5"/>
                        </w:rPr>
                        <w:t>сек</w:t>
                      </w:r>
                      <w:proofErr w:type="spellEnd"/>
                    </w:p>
                    <w:p w14:paraId="15315A9C" w14:textId="77777777" w:rsidR="009810C3" w:rsidRDefault="009810C3">
                      <w:pPr>
                        <w:spacing w:line="240" w:lineRule="auto"/>
                        <w:ind w:left="0" w:hanging="2"/>
                      </w:pPr>
                    </w:p>
                  </w:txbxContent>
                </v:textbox>
              </v:rect>
            </w:pict>
          </mc:Fallback>
        </mc:AlternateContent>
      </w:r>
    </w:p>
    <w:p w14:paraId="3844723A" w14:textId="77777777" w:rsidR="009810C3" w:rsidRDefault="00000000">
      <w:pPr>
        <w:numPr>
          <w:ilvl w:val="2"/>
          <w:numId w:val="18"/>
        </w:numPr>
        <w:pBdr>
          <w:top w:val="nil"/>
          <w:left w:val="nil"/>
          <w:bottom w:val="nil"/>
          <w:right w:val="nil"/>
          <w:between w:val="nil"/>
        </w:pBdr>
        <w:tabs>
          <w:tab w:val="left" w:pos="1560"/>
          <w:tab w:val="left" w:pos="1701"/>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Параметри </w:t>
      </w:r>
      <w:proofErr w:type="spellStart"/>
      <w:r>
        <w:rPr>
          <w:rFonts w:ascii="Calibri" w:eastAsia="Calibri" w:hAnsi="Calibri" w:cs="Calibri"/>
          <w:b/>
          <w:color w:val="000000"/>
          <w:sz w:val="28"/>
          <w:szCs w:val="28"/>
        </w:rPr>
        <w:t>ModBus</w:t>
      </w:r>
      <w:proofErr w:type="spellEnd"/>
    </w:p>
    <w:p w14:paraId="34DEEA32"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77B15EAE" wp14:editId="6A8A34B1">
            <wp:extent cx="3451860" cy="3470910"/>
            <wp:effectExtent l="0" t="0" r="0" b="0"/>
            <wp:docPr id="1386"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47"/>
                    <a:srcRect/>
                    <a:stretch>
                      <a:fillRect/>
                    </a:stretch>
                  </pic:blipFill>
                  <pic:spPr>
                    <a:xfrm>
                      <a:off x="0" y="0"/>
                      <a:ext cx="3451860" cy="3470910"/>
                    </a:xfrm>
                    <a:prstGeom prst="rect">
                      <a:avLst/>
                    </a:prstGeom>
                    <a:ln/>
                  </pic:spPr>
                </pic:pic>
              </a:graphicData>
            </a:graphic>
          </wp:inline>
        </w:drawing>
      </w:r>
      <w:r>
        <w:rPr>
          <w:noProof/>
        </w:rPr>
        <mc:AlternateContent>
          <mc:Choice Requires="wps">
            <w:drawing>
              <wp:anchor distT="0" distB="0" distL="114300" distR="114300" simplePos="0" relativeHeight="251702784" behindDoc="0" locked="0" layoutInCell="1" hidden="0" allowOverlap="1" wp14:anchorId="53145154" wp14:editId="4D80D3FD">
                <wp:simplePos x="0" y="0"/>
                <wp:positionH relativeFrom="column">
                  <wp:posOffset>292100</wp:posOffset>
                </wp:positionH>
                <wp:positionV relativeFrom="paragraph">
                  <wp:posOffset>1701800</wp:posOffset>
                </wp:positionV>
                <wp:extent cx="1350010" cy="499110"/>
                <wp:effectExtent l="0" t="0" r="0" b="0"/>
                <wp:wrapNone/>
                <wp:docPr id="1225" name="Облачко с текстом: прямоугольное со скругленными углами 1225"/>
                <wp:cNvGraphicFramePr/>
                <a:graphic xmlns:a="http://schemas.openxmlformats.org/drawingml/2006/main">
                  <a:graphicData uri="http://schemas.microsoft.com/office/word/2010/wordprocessingShape">
                    <wps:wsp>
                      <wps:cNvSpPr/>
                      <wps:spPr>
                        <a:xfrm>
                          <a:off x="4675758" y="3535208"/>
                          <a:ext cx="1340485" cy="48958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E233147" w14:textId="77777777" w:rsidR="009810C3" w:rsidRDefault="00000000">
                            <w:pPr>
                              <w:spacing w:line="240" w:lineRule="auto"/>
                              <w:ind w:left="0" w:hanging="2"/>
                            </w:pPr>
                            <w:r>
                              <w:rPr>
                                <w:rFonts w:ascii="Calibri" w:eastAsia="Calibri" w:hAnsi="Calibri" w:cs="Calibri"/>
                                <w:color w:val="000000"/>
                                <w:sz w:val="22"/>
                              </w:rPr>
                              <w:t xml:space="preserve">Завдання адреси </w:t>
                            </w:r>
                            <w:proofErr w:type="spellStart"/>
                            <w:r>
                              <w:rPr>
                                <w:rFonts w:ascii="Calibri" w:eastAsia="Calibri" w:hAnsi="Calibri" w:cs="Calibri"/>
                                <w:color w:val="000000"/>
                                <w:sz w:val="22"/>
                              </w:rPr>
                              <w:t>ModBus</w:t>
                            </w:r>
                            <w:proofErr w:type="spellEnd"/>
                            <w:r>
                              <w:rPr>
                                <w:rFonts w:ascii="Calibri" w:eastAsia="Calibri" w:hAnsi="Calibri" w:cs="Calibri"/>
                                <w:color w:val="000000"/>
                                <w:sz w:val="22"/>
                              </w:rPr>
                              <w:t xml:space="preserve"> для ПДУ</w:t>
                            </w:r>
                          </w:p>
                          <w:p w14:paraId="77262D7B"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3145154" id="Облачко с текстом: прямоугольное со скругленными углами 1225" o:spid="_x0000_s1125" type="#_x0000_t62" style="position:absolute;left:0;text-align:left;margin-left:23pt;margin-top:134pt;width:106.3pt;height:39.3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" adj="6300,24300" fillcolor="#d1f7f2" strokecolor="#21c1ae">
                <v:stroke startarrowwidth="narrow" startarrowlength="short" endarrowwidth="narrow" endarrowlength="short"/>
                <v:textbox inset="2.53958mm,1.2694mm,2.53958mm,1.2694mm">
                  <w:txbxContent>
                    <w:p w14:paraId="0E233147" w14:textId="77777777" w:rsidR="009810C3" w:rsidRDefault="00000000">
                      <w:pPr>
                        <w:spacing w:line="240" w:lineRule="auto"/>
                        <w:ind w:left="0" w:hanging="2"/>
                      </w:pPr>
                      <w:r>
                        <w:rPr>
                          <w:rFonts w:ascii="Calibri" w:eastAsia="Calibri" w:hAnsi="Calibri" w:cs="Calibri"/>
                          <w:color w:val="000000"/>
                          <w:sz w:val="22"/>
                        </w:rPr>
                        <w:t xml:space="preserve">Завдання адреси </w:t>
                      </w:r>
                      <w:proofErr w:type="spellStart"/>
                      <w:r>
                        <w:rPr>
                          <w:rFonts w:ascii="Calibri" w:eastAsia="Calibri" w:hAnsi="Calibri" w:cs="Calibri"/>
                          <w:color w:val="000000"/>
                          <w:sz w:val="22"/>
                        </w:rPr>
                        <w:t>ModBus</w:t>
                      </w:r>
                      <w:proofErr w:type="spellEnd"/>
                      <w:r>
                        <w:rPr>
                          <w:rFonts w:ascii="Calibri" w:eastAsia="Calibri" w:hAnsi="Calibri" w:cs="Calibri"/>
                          <w:color w:val="000000"/>
                          <w:sz w:val="22"/>
                        </w:rPr>
                        <w:t xml:space="preserve"> для ПДУ</w:t>
                      </w:r>
                    </w:p>
                    <w:p w14:paraId="77262D7B"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03808" behindDoc="0" locked="0" layoutInCell="1" hidden="0" allowOverlap="1" wp14:anchorId="62516DE5" wp14:editId="68F1D3FD">
                <wp:simplePos x="0" y="0"/>
                <wp:positionH relativeFrom="column">
                  <wp:posOffset>292100</wp:posOffset>
                </wp:positionH>
                <wp:positionV relativeFrom="paragraph">
                  <wp:posOffset>2540000</wp:posOffset>
                </wp:positionV>
                <wp:extent cx="1350010" cy="1229995"/>
                <wp:effectExtent l="0" t="0" r="0" b="0"/>
                <wp:wrapNone/>
                <wp:docPr id="1226" name="Облачко с текстом: прямоугольное со скругленными углами 1226"/>
                <wp:cNvGraphicFramePr/>
                <a:graphic xmlns:a="http://schemas.openxmlformats.org/drawingml/2006/main">
                  <a:graphicData uri="http://schemas.microsoft.com/office/word/2010/wordprocessingShape">
                    <wps:wsp>
                      <wps:cNvSpPr/>
                      <wps:spPr>
                        <a:xfrm>
                          <a:off x="4675758" y="3169765"/>
                          <a:ext cx="1340485" cy="122047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FDDD8AC" w14:textId="77777777" w:rsidR="009810C3" w:rsidRDefault="00000000">
                            <w:pPr>
                              <w:spacing w:line="240" w:lineRule="auto"/>
                              <w:ind w:left="0" w:hanging="2"/>
                            </w:pPr>
                            <w:r>
                              <w:rPr>
                                <w:rFonts w:ascii="Calibri" w:eastAsia="Calibri" w:hAnsi="Calibri" w:cs="Calibri"/>
                                <w:color w:val="000000"/>
                                <w:sz w:val="22"/>
                              </w:rPr>
                              <w:t xml:space="preserve">Завдання швидкості передачі </w:t>
                            </w:r>
                            <w:proofErr w:type="spellStart"/>
                            <w:r>
                              <w:rPr>
                                <w:rFonts w:ascii="Calibri" w:eastAsia="Calibri" w:hAnsi="Calibri" w:cs="Calibri"/>
                                <w:color w:val="000000"/>
                                <w:sz w:val="22"/>
                              </w:rPr>
                              <w:t>ModBus</w:t>
                            </w:r>
                            <w:proofErr w:type="spellEnd"/>
                            <w:r>
                              <w:rPr>
                                <w:rFonts w:ascii="Calibri" w:eastAsia="Calibri" w:hAnsi="Calibri" w:cs="Calibri"/>
                                <w:color w:val="000000"/>
                                <w:sz w:val="22"/>
                              </w:rPr>
                              <w:t>:</w:t>
                            </w:r>
                          </w:p>
                          <w:p w14:paraId="2CCE41C3" w14:textId="77777777" w:rsidR="009810C3" w:rsidRDefault="00000000">
                            <w:pPr>
                              <w:spacing w:line="240" w:lineRule="auto"/>
                              <w:ind w:left="0" w:hanging="2"/>
                            </w:pPr>
                            <w:r>
                              <w:rPr>
                                <w:rFonts w:ascii="Calibri" w:eastAsia="Calibri" w:hAnsi="Calibri" w:cs="Calibri"/>
                                <w:color w:val="000000"/>
                                <w:sz w:val="22"/>
                              </w:rPr>
                              <w:t>19200</w:t>
                            </w:r>
                          </w:p>
                          <w:p w14:paraId="7FBD924E" w14:textId="77777777" w:rsidR="009810C3" w:rsidRDefault="00000000">
                            <w:pPr>
                              <w:spacing w:line="240" w:lineRule="auto"/>
                              <w:ind w:left="0" w:hanging="2"/>
                            </w:pPr>
                            <w:r>
                              <w:rPr>
                                <w:rFonts w:ascii="Calibri" w:eastAsia="Calibri" w:hAnsi="Calibri" w:cs="Calibri"/>
                                <w:color w:val="000000"/>
                                <w:sz w:val="22"/>
                              </w:rPr>
                              <w:t>9600</w:t>
                            </w:r>
                          </w:p>
                          <w:p w14:paraId="26A2AA95"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2516DE5" id="Облачко с текстом: прямоугольное со скругленными углами 1226" o:spid="_x0000_s1126" type="#_x0000_t62" style="position:absolute;left:0;text-align:left;margin-left:23pt;margin-top:200pt;width:106.3pt;height:96.8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" adj="6300,24300" fillcolor="#d1f7f2" strokecolor="#21c1ae">
                <v:stroke startarrowwidth="narrow" startarrowlength="short" endarrowwidth="narrow" endarrowlength="short"/>
                <v:textbox inset="2.53958mm,1.2694mm,2.53958mm,1.2694mm">
                  <w:txbxContent>
                    <w:p w14:paraId="6FDDD8AC" w14:textId="77777777" w:rsidR="009810C3" w:rsidRDefault="00000000">
                      <w:pPr>
                        <w:spacing w:line="240" w:lineRule="auto"/>
                        <w:ind w:left="0" w:hanging="2"/>
                      </w:pPr>
                      <w:r>
                        <w:rPr>
                          <w:rFonts w:ascii="Calibri" w:eastAsia="Calibri" w:hAnsi="Calibri" w:cs="Calibri"/>
                          <w:color w:val="000000"/>
                          <w:sz w:val="22"/>
                        </w:rPr>
                        <w:t xml:space="preserve">Завдання швидкості передачі </w:t>
                      </w:r>
                      <w:proofErr w:type="spellStart"/>
                      <w:r>
                        <w:rPr>
                          <w:rFonts w:ascii="Calibri" w:eastAsia="Calibri" w:hAnsi="Calibri" w:cs="Calibri"/>
                          <w:color w:val="000000"/>
                          <w:sz w:val="22"/>
                        </w:rPr>
                        <w:t>ModBus</w:t>
                      </w:r>
                      <w:proofErr w:type="spellEnd"/>
                      <w:r>
                        <w:rPr>
                          <w:rFonts w:ascii="Calibri" w:eastAsia="Calibri" w:hAnsi="Calibri" w:cs="Calibri"/>
                          <w:color w:val="000000"/>
                          <w:sz w:val="22"/>
                        </w:rPr>
                        <w:t>:</w:t>
                      </w:r>
                    </w:p>
                    <w:p w14:paraId="2CCE41C3" w14:textId="77777777" w:rsidR="009810C3" w:rsidRDefault="00000000">
                      <w:pPr>
                        <w:spacing w:line="240" w:lineRule="auto"/>
                        <w:ind w:left="0" w:hanging="2"/>
                      </w:pPr>
                      <w:r>
                        <w:rPr>
                          <w:rFonts w:ascii="Calibri" w:eastAsia="Calibri" w:hAnsi="Calibri" w:cs="Calibri"/>
                          <w:color w:val="000000"/>
                          <w:sz w:val="22"/>
                        </w:rPr>
                        <w:t>19200</w:t>
                      </w:r>
                    </w:p>
                    <w:p w14:paraId="7FBD924E" w14:textId="77777777" w:rsidR="009810C3" w:rsidRDefault="00000000">
                      <w:pPr>
                        <w:spacing w:line="240" w:lineRule="auto"/>
                        <w:ind w:left="0" w:hanging="2"/>
                      </w:pPr>
                      <w:r>
                        <w:rPr>
                          <w:rFonts w:ascii="Calibri" w:eastAsia="Calibri" w:hAnsi="Calibri" w:cs="Calibri"/>
                          <w:color w:val="000000"/>
                          <w:sz w:val="22"/>
                        </w:rPr>
                        <w:t>9600</w:t>
                      </w:r>
                    </w:p>
                    <w:p w14:paraId="26A2AA95"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04832" behindDoc="0" locked="0" layoutInCell="1" hidden="0" allowOverlap="1" wp14:anchorId="205E7D09" wp14:editId="63EF79DD">
                <wp:simplePos x="0" y="0"/>
                <wp:positionH relativeFrom="column">
                  <wp:posOffset>5575300</wp:posOffset>
                </wp:positionH>
                <wp:positionV relativeFrom="paragraph">
                  <wp:posOffset>2603500</wp:posOffset>
                </wp:positionV>
                <wp:extent cx="1350010" cy="909955"/>
                <wp:effectExtent l="0" t="0" r="0" b="0"/>
                <wp:wrapNone/>
                <wp:docPr id="1240" name="Облачко с текстом: прямоугольное со скругленными углами 1240"/>
                <wp:cNvGraphicFramePr/>
                <a:graphic xmlns:a="http://schemas.openxmlformats.org/drawingml/2006/main">
                  <a:graphicData uri="http://schemas.microsoft.com/office/word/2010/wordprocessingShape">
                    <wps:wsp>
                      <wps:cNvSpPr/>
                      <wps:spPr>
                        <a:xfrm>
                          <a:off x="4675758" y="3329785"/>
                          <a:ext cx="1340485" cy="90043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DB68A41"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0EE2C8E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05E7D09" id="Облачко с текстом: прямоугольное со скругленными углами 1240" o:spid="_x0000_s1127" type="#_x0000_t62" style="position:absolute;left:0;text-align:left;margin-left:439pt;margin-top:205pt;width:106.3pt;height:71.6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" adj="6300,24300" fillcolor="#d1f7f2" strokecolor="#21c1ae">
                <v:stroke startarrowwidth="narrow" startarrowlength="short" endarrowwidth="narrow" endarrowlength="short"/>
                <v:textbox inset="2.53958mm,1.2694mm,2.53958mm,1.2694mm">
                  <w:txbxContent>
                    <w:p w14:paraId="6DB68A41" w14:textId="77777777" w:rsidR="009810C3" w:rsidRDefault="00000000">
                      <w:pPr>
                        <w:spacing w:line="240" w:lineRule="auto"/>
                        <w:ind w:left="0" w:hanging="2"/>
                      </w:pPr>
                      <w:r>
                        <w:rPr>
                          <w:rFonts w:ascii="Calibri" w:eastAsia="Calibri" w:hAnsi="Calibri" w:cs="Calibri"/>
                          <w:color w:val="000000"/>
                          <w:sz w:val="22"/>
                        </w:rPr>
                        <w:t>Кнопка повернення на попередній екран</w:t>
                      </w:r>
                    </w:p>
                    <w:p w14:paraId="0EE2C8E4" w14:textId="77777777" w:rsidR="009810C3" w:rsidRDefault="009810C3">
                      <w:pPr>
                        <w:spacing w:line="240" w:lineRule="auto"/>
                        <w:ind w:left="0" w:hanging="2"/>
                      </w:pPr>
                    </w:p>
                  </w:txbxContent>
                </v:textbox>
              </v:shape>
            </w:pict>
          </mc:Fallback>
        </mc:AlternateContent>
      </w:r>
    </w:p>
    <w:p w14:paraId="66CB52CF" w14:textId="77777777" w:rsidR="009810C3" w:rsidRDefault="00000000">
      <w:pPr>
        <w:numPr>
          <w:ilvl w:val="2"/>
          <w:numId w:val="18"/>
        </w:numPr>
        <w:pBdr>
          <w:top w:val="nil"/>
          <w:left w:val="nil"/>
          <w:bottom w:val="nil"/>
          <w:right w:val="nil"/>
          <w:between w:val="nil"/>
        </w:pBdr>
        <w:tabs>
          <w:tab w:val="left" w:pos="1701"/>
          <w:tab w:val="left" w:pos="1843"/>
        </w:tabs>
        <w:spacing w:before="240" w:line="360" w:lineRule="auto"/>
        <w:ind w:left="0" w:hanging="2"/>
        <w:jc w:val="both"/>
        <w:rPr>
          <w:rFonts w:ascii="Calibri" w:eastAsia="Calibri" w:hAnsi="Calibri" w:cs="Calibri"/>
          <w:color w:val="000000"/>
          <w:sz w:val="28"/>
          <w:szCs w:val="28"/>
        </w:rPr>
      </w:pPr>
      <w:bookmarkStart w:id="57" w:name="_heading=h.1egqt2p" w:colFirst="0" w:colLast="0"/>
      <w:bookmarkEnd w:id="57"/>
      <w:r>
        <w:br w:type="page"/>
      </w:r>
      <w:r>
        <w:rPr>
          <w:rFonts w:ascii="Calibri" w:eastAsia="Calibri" w:hAnsi="Calibri" w:cs="Calibri"/>
          <w:b/>
          <w:color w:val="000000"/>
          <w:sz w:val="28"/>
          <w:szCs w:val="28"/>
        </w:rPr>
        <w:lastRenderedPageBreak/>
        <w:t>Дисплей</w:t>
      </w:r>
    </w:p>
    <w:p w14:paraId="2134B674" w14:textId="77777777" w:rsidR="009810C3" w:rsidRDefault="00000000">
      <w:pPr>
        <w:pBdr>
          <w:top w:val="nil"/>
          <w:left w:val="nil"/>
          <w:bottom w:val="nil"/>
          <w:right w:val="nil"/>
          <w:between w:val="nil"/>
        </w:pBdr>
        <w:spacing w:before="240" w:line="360" w:lineRule="auto"/>
        <w:ind w:left="1" w:hanging="3"/>
        <w:jc w:val="center"/>
        <w:rPr>
          <w:rFonts w:ascii="Calibri" w:eastAsia="Calibri" w:hAnsi="Calibri" w:cs="Calibri"/>
          <w:color w:val="000000"/>
          <w:sz w:val="26"/>
          <w:szCs w:val="26"/>
        </w:rPr>
      </w:pPr>
      <w:bookmarkStart w:id="58" w:name="_heading=h.3ygebqi" w:colFirst="0" w:colLast="0"/>
      <w:bookmarkEnd w:id="58"/>
      <w:r>
        <w:rPr>
          <w:rFonts w:ascii="Calibri" w:eastAsia="Calibri" w:hAnsi="Calibri" w:cs="Calibri"/>
          <w:noProof/>
          <w:color w:val="000000"/>
          <w:sz w:val="26"/>
          <w:szCs w:val="26"/>
        </w:rPr>
        <w:drawing>
          <wp:inline distT="0" distB="0" distL="114300" distR="114300" wp14:anchorId="75230AF1" wp14:editId="5C67C2D3">
            <wp:extent cx="3766820" cy="3776345"/>
            <wp:effectExtent l="0" t="0" r="0" b="0"/>
            <wp:docPr id="137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8"/>
                    <a:srcRect/>
                    <a:stretch>
                      <a:fillRect/>
                    </a:stretch>
                  </pic:blipFill>
                  <pic:spPr>
                    <a:xfrm>
                      <a:off x="0" y="0"/>
                      <a:ext cx="3766820" cy="3776345"/>
                    </a:xfrm>
                    <a:prstGeom prst="rect">
                      <a:avLst/>
                    </a:prstGeom>
                    <a:ln/>
                  </pic:spPr>
                </pic:pic>
              </a:graphicData>
            </a:graphic>
          </wp:inline>
        </w:drawing>
      </w:r>
      <w:r>
        <w:rPr>
          <w:noProof/>
        </w:rPr>
        <mc:AlternateContent>
          <mc:Choice Requires="wps">
            <w:drawing>
              <wp:anchor distT="0" distB="0" distL="114300" distR="114300" simplePos="0" relativeHeight="251705856" behindDoc="0" locked="0" layoutInCell="1" hidden="0" allowOverlap="1" wp14:anchorId="13A9FB7C" wp14:editId="7B218DEC">
                <wp:simplePos x="0" y="0"/>
                <wp:positionH relativeFrom="column">
                  <wp:posOffset>304800</wp:posOffset>
                </wp:positionH>
                <wp:positionV relativeFrom="paragraph">
                  <wp:posOffset>787400</wp:posOffset>
                </wp:positionV>
                <wp:extent cx="1350010" cy="462915"/>
                <wp:effectExtent l="0" t="0" r="0" b="0"/>
                <wp:wrapNone/>
                <wp:docPr id="1227" name="Облачко с текстом: прямоугольное со скругленными углами 1227"/>
                <wp:cNvGraphicFramePr/>
                <a:graphic xmlns:a="http://schemas.openxmlformats.org/drawingml/2006/main">
                  <a:graphicData uri="http://schemas.microsoft.com/office/word/2010/wordprocessingShape">
                    <wps:wsp>
                      <wps:cNvSpPr/>
                      <wps:spPr>
                        <a:xfrm>
                          <a:off x="4675758" y="3553305"/>
                          <a:ext cx="1340485" cy="4533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6FAE24D" w14:textId="77777777" w:rsidR="009810C3" w:rsidRDefault="00000000">
                            <w:pPr>
                              <w:spacing w:line="240" w:lineRule="auto"/>
                              <w:ind w:left="0" w:hanging="2"/>
                            </w:pPr>
                            <w:r>
                              <w:rPr>
                                <w:rFonts w:ascii="Calibri" w:eastAsia="Calibri" w:hAnsi="Calibri" w:cs="Calibri"/>
                                <w:color w:val="000000"/>
                                <w:sz w:val="22"/>
                              </w:rPr>
                              <w:t>Зміна яскравості екрану</w:t>
                            </w:r>
                          </w:p>
                          <w:p w14:paraId="21C86E87"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3A9FB7C" id="Облачко с текстом: прямоугольное со скругленными углами 1227" o:spid="_x0000_s1128" type="#_x0000_t62" style="position:absolute;left:0;text-align:left;margin-left:24pt;margin-top:62pt;width:106.3pt;height:36.4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" adj="6300,24300" fillcolor="#d1f7f2" strokecolor="#21c1ae">
                <v:stroke startarrowwidth="narrow" startarrowlength="short" endarrowwidth="narrow" endarrowlength="short"/>
                <v:textbox inset="2.53958mm,1.2694mm,2.53958mm,1.2694mm">
                  <w:txbxContent>
                    <w:p w14:paraId="46FAE24D" w14:textId="77777777" w:rsidR="009810C3" w:rsidRDefault="00000000">
                      <w:pPr>
                        <w:spacing w:line="240" w:lineRule="auto"/>
                        <w:ind w:left="0" w:hanging="2"/>
                      </w:pPr>
                      <w:r>
                        <w:rPr>
                          <w:rFonts w:ascii="Calibri" w:eastAsia="Calibri" w:hAnsi="Calibri" w:cs="Calibri"/>
                          <w:color w:val="000000"/>
                          <w:sz w:val="22"/>
                        </w:rPr>
                        <w:t>Зміна яскравості екрану</w:t>
                      </w:r>
                    </w:p>
                    <w:p w14:paraId="21C86E87"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06880" behindDoc="0" locked="0" layoutInCell="1" hidden="0" allowOverlap="1" wp14:anchorId="514E9AAF" wp14:editId="4F910078">
                <wp:simplePos x="0" y="0"/>
                <wp:positionH relativeFrom="column">
                  <wp:posOffset>292100</wp:posOffset>
                </wp:positionH>
                <wp:positionV relativeFrom="paragraph">
                  <wp:posOffset>1955800</wp:posOffset>
                </wp:positionV>
                <wp:extent cx="1350010" cy="704215"/>
                <wp:effectExtent l="0" t="0" r="0" b="0"/>
                <wp:wrapNone/>
                <wp:docPr id="1218" name="Облачко с текстом: прямоугольное со скругленными углами 1218"/>
                <wp:cNvGraphicFramePr/>
                <a:graphic xmlns:a="http://schemas.openxmlformats.org/drawingml/2006/main">
                  <a:graphicData uri="http://schemas.microsoft.com/office/word/2010/wordprocessingShape">
                    <wps:wsp>
                      <wps:cNvSpPr/>
                      <wps:spPr>
                        <a:xfrm>
                          <a:off x="4675758" y="3432655"/>
                          <a:ext cx="1340485" cy="69469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6F35837D" w14:textId="77777777" w:rsidR="009810C3" w:rsidRDefault="00000000">
                            <w:pPr>
                              <w:spacing w:line="240" w:lineRule="auto"/>
                              <w:ind w:left="0" w:hanging="2"/>
                            </w:pPr>
                            <w:r>
                              <w:rPr>
                                <w:rFonts w:ascii="Calibri" w:eastAsia="Calibri" w:hAnsi="Calibri" w:cs="Calibri"/>
                                <w:color w:val="000000"/>
                                <w:sz w:val="22"/>
                              </w:rPr>
                              <w:t>Завдання часу переходу в черговий режим</w:t>
                            </w:r>
                          </w:p>
                          <w:p w14:paraId="7302474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14E9AAF" id="Облачко с текстом: прямоугольное со скругленными углами 1218" o:spid="_x0000_s1129" type="#_x0000_t62" style="position:absolute;left:0;text-align:left;margin-left:23pt;margin-top:154pt;width:106.3pt;height:55.4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6F35837D" w14:textId="77777777" w:rsidR="009810C3" w:rsidRDefault="00000000">
                      <w:pPr>
                        <w:spacing w:line="240" w:lineRule="auto"/>
                        <w:ind w:left="0" w:hanging="2"/>
                      </w:pPr>
                      <w:r>
                        <w:rPr>
                          <w:rFonts w:ascii="Calibri" w:eastAsia="Calibri" w:hAnsi="Calibri" w:cs="Calibri"/>
                          <w:color w:val="000000"/>
                          <w:sz w:val="22"/>
                        </w:rPr>
                        <w:t>Завдання часу переходу в черговий режим</w:t>
                      </w:r>
                    </w:p>
                    <w:p w14:paraId="7302474C" w14:textId="77777777" w:rsidR="009810C3" w:rsidRDefault="009810C3">
                      <w:pPr>
                        <w:spacing w:line="240" w:lineRule="auto"/>
                        <w:ind w:left="0" w:hanging="2"/>
                      </w:pPr>
                    </w:p>
                  </w:txbxContent>
                </v:textbox>
              </v:shape>
            </w:pict>
          </mc:Fallback>
        </mc:AlternateContent>
      </w:r>
    </w:p>
    <w:p w14:paraId="7E483F27" w14:textId="77777777" w:rsidR="009810C3" w:rsidRDefault="00000000">
      <w:pPr>
        <w:numPr>
          <w:ilvl w:val="2"/>
          <w:numId w:val="18"/>
        </w:numPr>
        <w:pBdr>
          <w:top w:val="nil"/>
          <w:left w:val="nil"/>
          <w:bottom w:val="nil"/>
          <w:right w:val="nil"/>
          <w:between w:val="nil"/>
        </w:pBdr>
        <w:tabs>
          <w:tab w:val="left" w:pos="1701"/>
          <w:tab w:val="left" w:pos="1843"/>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Звук</w:t>
      </w:r>
    </w:p>
    <w:p w14:paraId="34ABB228"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08CBCDB8" wp14:editId="0D9FC252">
            <wp:extent cx="3206750" cy="3221355"/>
            <wp:effectExtent l="0" t="0" r="0" b="0"/>
            <wp:docPr id="137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49"/>
                    <a:srcRect/>
                    <a:stretch>
                      <a:fillRect/>
                    </a:stretch>
                  </pic:blipFill>
                  <pic:spPr>
                    <a:xfrm>
                      <a:off x="0" y="0"/>
                      <a:ext cx="3206750" cy="3221355"/>
                    </a:xfrm>
                    <a:prstGeom prst="rect">
                      <a:avLst/>
                    </a:prstGeom>
                    <a:ln/>
                  </pic:spPr>
                </pic:pic>
              </a:graphicData>
            </a:graphic>
          </wp:inline>
        </w:drawing>
      </w:r>
    </w:p>
    <w:p w14:paraId="39DE6D17" w14:textId="77777777" w:rsidR="009810C3" w:rsidRDefault="00000000">
      <w:pPr>
        <w:numPr>
          <w:ilvl w:val="1"/>
          <w:numId w:val="18"/>
        </w:numPr>
        <w:pBdr>
          <w:top w:val="nil"/>
          <w:left w:val="nil"/>
          <w:bottom w:val="nil"/>
          <w:right w:val="nil"/>
          <w:between w:val="nil"/>
        </w:pBdr>
        <w:spacing w:before="240" w:line="360" w:lineRule="auto"/>
        <w:ind w:left="0" w:hanging="2"/>
        <w:jc w:val="both"/>
        <w:rPr>
          <w:rFonts w:ascii="Calibri" w:eastAsia="Calibri" w:hAnsi="Calibri" w:cs="Calibri"/>
          <w:color w:val="000000"/>
          <w:sz w:val="28"/>
          <w:szCs w:val="28"/>
        </w:rPr>
      </w:pPr>
      <w:bookmarkStart w:id="59" w:name="_heading=h.2dlolyb" w:colFirst="0" w:colLast="0"/>
      <w:bookmarkEnd w:id="59"/>
      <w:r>
        <w:br w:type="page"/>
      </w:r>
      <w:r>
        <w:rPr>
          <w:rFonts w:ascii="Calibri" w:eastAsia="Calibri" w:hAnsi="Calibri" w:cs="Calibri"/>
          <w:b/>
          <w:color w:val="000000"/>
          <w:sz w:val="28"/>
          <w:szCs w:val="28"/>
        </w:rPr>
        <w:lastRenderedPageBreak/>
        <w:t>Головне меню. «Інженерне меню»</w:t>
      </w:r>
    </w:p>
    <w:p w14:paraId="250BECEA"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bookmarkStart w:id="60" w:name="_heading=h.sqyw64" w:colFirst="0" w:colLast="0"/>
      <w:bookmarkEnd w:id="60"/>
      <w:r>
        <w:rPr>
          <w:rFonts w:ascii="Calibri" w:eastAsia="Calibri" w:hAnsi="Calibri" w:cs="Calibri"/>
          <w:noProof/>
          <w:color w:val="000000"/>
          <w:sz w:val="22"/>
          <w:szCs w:val="22"/>
        </w:rPr>
        <w:drawing>
          <wp:inline distT="0" distB="0" distL="114300" distR="114300" wp14:anchorId="44EE794A" wp14:editId="0BAFD9E3">
            <wp:extent cx="3771265" cy="3797300"/>
            <wp:effectExtent l="0" t="0" r="0" b="0"/>
            <wp:docPr id="1378"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9"/>
                    <a:srcRect/>
                    <a:stretch>
                      <a:fillRect/>
                    </a:stretch>
                  </pic:blipFill>
                  <pic:spPr>
                    <a:xfrm>
                      <a:off x="0" y="0"/>
                      <a:ext cx="3771265" cy="3797300"/>
                    </a:xfrm>
                    <a:prstGeom prst="rect">
                      <a:avLst/>
                    </a:prstGeom>
                    <a:ln/>
                  </pic:spPr>
                </pic:pic>
              </a:graphicData>
            </a:graphic>
          </wp:inline>
        </w:drawing>
      </w:r>
      <w:r>
        <w:rPr>
          <w:rFonts w:ascii="Calibri" w:eastAsia="Calibri" w:hAnsi="Calibri" w:cs="Calibri"/>
          <w:color w:val="000000"/>
          <w:sz w:val="22"/>
          <w:szCs w:val="22"/>
        </w:rPr>
        <w:t xml:space="preserve"> </w:t>
      </w:r>
      <w:r>
        <w:rPr>
          <w:noProof/>
        </w:rPr>
        <mc:AlternateContent>
          <mc:Choice Requires="wps">
            <w:drawing>
              <wp:anchor distT="0" distB="0" distL="114300" distR="114300" simplePos="0" relativeHeight="251707904" behindDoc="0" locked="0" layoutInCell="1" hidden="0" allowOverlap="1" wp14:anchorId="7446904F" wp14:editId="521B2567">
                <wp:simplePos x="0" y="0"/>
                <wp:positionH relativeFrom="column">
                  <wp:posOffset>254000</wp:posOffset>
                </wp:positionH>
                <wp:positionV relativeFrom="paragraph">
                  <wp:posOffset>2578100</wp:posOffset>
                </wp:positionV>
                <wp:extent cx="1350010" cy="1137285"/>
                <wp:effectExtent l="0" t="0" r="0" b="0"/>
                <wp:wrapNone/>
                <wp:docPr id="1219" name="Облачко с текстом: прямоугольное со скругленными углами 1219"/>
                <wp:cNvGraphicFramePr/>
                <a:graphic xmlns:a="http://schemas.openxmlformats.org/drawingml/2006/main">
                  <a:graphicData uri="http://schemas.microsoft.com/office/word/2010/wordprocessingShape">
                    <wps:wsp>
                      <wps:cNvSpPr/>
                      <wps:spPr>
                        <a:xfrm>
                          <a:off x="4675758" y="3216120"/>
                          <a:ext cx="1340485" cy="112776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23FDDBB" w14:textId="77777777" w:rsidR="009810C3" w:rsidRDefault="00000000">
                            <w:pPr>
                              <w:spacing w:line="240" w:lineRule="auto"/>
                              <w:ind w:left="0" w:hanging="2"/>
                            </w:pPr>
                            <w:r>
                              <w:rPr>
                                <w:rFonts w:ascii="Calibri" w:eastAsia="Calibri" w:hAnsi="Calibri" w:cs="Calibri"/>
                                <w:color w:val="000000"/>
                                <w:sz w:val="22"/>
                              </w:rPr>
                              <w:t>Меню</w:t>
                            </w:r>
                          </w:p>
                          <w:p w14:paraId="672A11EB" w14:textId="77777777" w:rsidR="009810C3" w:rsidRDefault="00000000">
                            <w:pPr>
                              <w:spacing w:line="240" w:lineRule="auto"/>
                              <w:ind w:left="0" w:right="-175" w:hanging="2"/>
                            </w:pPr>
                            <w:r>
                              <w:rPr>
                                <w:rFonts w:ascii="Calibri" w:eastAsia="Calibri" w:hAnsi="Calibri" w:cs="Calibri"/>
                                <w:color w:val="000000"/>
                                <w:sz w:val="22"/>
                              </w:rPr>
                              <w:t>«Налаштування»</w:t>
                            </w:r>
                          </w:p>
                          <w:p w14:paraId="53FE4D0C" w14:textId="77777777" w:rsidR="009810C3" w:rsidRDefault="009810C3">
                            <w:pPr>
                              <w:spacing w:line="240" w:lineRule="auto"/>
                              <w:ind w:left="0" w:right="-175" w:hanging="2"/>
                            </w:pPr>
                          </w:p>
                          <w:p w14:paraId="5DDEACAF" w14:textId="77777777" w:rsidR="009810C3" w:rsidRDefault="00000000">
                            <w:pPr>
                              <w:spacing w:line="240" w:lineRule="auto"/>
                              <w:ind w:left="0" w:right="-175" w:hanging="2"/>
                            </w:pPr>
                            <w:r>
                              <w:rPr>
                                <w:rFonts w:ascii="Calibri" w:eastAsia="Calibri" w:hAnsi="Calibri" w:cs="Calibri"/>
                                <w:color w:val="000000"/>
                                <w:sz w:val="22"/>
                              </w:rPr>
                              <w:t>Пароль:</w:t>
                            </w:r>
                          </w:p>
                          <w:p w14:paraId="4293A1EC" w14:textId="77777777" w:rsidR="009810C3" w:rsidRDefault="00000000">
                            <w:pPr>
                              <w:spacing w:line="240" w:lineRule="auto"/>
                              <w:ind w:left="0" w:right="-175" w:hanging="2"/>
                            </w:pPr>
                            <w:r>
                              <w:rPr>
                                <w:rFonts w:ascii="Calibri" w:eastAsia="Calibri" w:hAnsi="Calibri" w:cs="Calibri"/>
                                <w:color w:val="000000"/>
                                <w:sz w:val="22"/>
                              </w:rPr>
                              <w:t>7658</w:t>
                            </w:r>
                          </w:p>
                          <w:p w14:paraId="34B7A73D"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446904F" id="Облачко с текстом: прямоугольное со скругленными углами 1219" o:spid="_x0000_s1130" type="#_x0000_t62" style="position:absolute;left:0;text-align:left;margin-left:20pt;margin-top:203pt;width:106.3pt;height:89.5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023FDDBB" w14:textId="77777777" w:rsidR="009810C3" w:rsidRDefault="00000000">
                      <w:pPr>
                        <w:spacing w:line="240" w:lineRule="auto"/>
                        <w:ind w:left="0" w:hanging="2"/>
                      </w:pPr>
                      <w:r>
                        <w:rPr>
                          <w:rFonts w:ascii="Calibri" w:eastAsia="Calibri" w:hAnsi="Calibri" w:cs="Calibri"/>
                          <w:color w:val="000000"/>
                          <w:sz w:val="22"/>
                        </w:rPr>
                        <w:t>Меню</w:t>
                      </w:r>
                    </w:p>
                    <w:p w14:paraId="672A11EB" w14:textId="77777777" w:rsidR="009810C3" w:rsidRDefault="00000000">
                      <w:pPr>
                        <w:spacing w:line="240" w:lineRule="auto"/>
                        <w:ind w:left="0" w:right="-175" w:hanging="2"/>
                      </w:pPr>
                      <w:r>
                        <w:rPr>
                          <w:rFonts w:ascii="Calibri" w:eastAsia="Calibri" w:hAnsi="Calibri" w:cs="Calibri"/>
                          <w:color w:val="000000"/>
                          <w:sz w:val="22"/>
                        </w:rPr>
                        <w:t>«Налаштування»</w:t>
                      </w:r>
                    </w:p>
                    <w:p w14:paraId="53FE4D0C" w14:textId="77777777" w:rsidR="009810C3" w:rsidRDefault="009810C3">
                      <w:pPr>
                        <w:spacing w:line="240" w:lineRule="auto"/>
                        <w:ind w:left="0" w:right="-175" w:hanging="2"/>
                      </w:pPr>
                    </w:p>
                    <w:p w14:paraId="5DDEACAF" w14:textId="77777777" w:rsidR="009810C3" w:rsidRDefault="00000000">
                      <w:pPr>
                        <w:spacing w:line="240" w:lineRule="auto"/>
                        <w:ind w:left="0" w:right="-175" w:hanging="2"/>
                      </w:pPr>
                      <w:r>
                        <w:rPr>
                          <w:rFonts w:ascii="Calibri" w:eastAsia="Calibri" w:hAnsi="Calibri" w:cs="Calibri"/>
                          <w:color w:val="000000"/>
                          <w:sz w:val="22"/>
                        </w:rPr>
                        <w:t>Пароль:</w:t>
                      </w:r>
                    </w:p>
                    <w:p w14:paraId="4293A1EC" w14:textId="77777777" w:rsidR="009810C3" w:rsidRDefault="00000000">
                      <w:pPr>
                        <w:spacing w:line="240" w:lineRule="auto"/>
                        <w:ind w:left="0" w:right="-175" w:hanging="2"/>
                      </w:pPr>
                      <w:r>
                        <w:rPr>
                          <w:rFonts w:ascii="Calibri" w:eastAsia="Calibri" w:hAnsi="Calibri" w:cs="Calibri"/>
                          <w:color w:val="000000"/>
                          <w:sz w:val="22"/>
                        </w:rPr>
                        <w:t>7658</w:t>
                      </w:r>
                    </w:p>
                    <w:p w14:paraId="34B7A73D" w14:textId="77777777" w:rsidR="009810C3" w:rsidRDefault="009810C3">
                      <w:pPr>
                        <w:spacing w:line="240" w:lineRule="auto"/>
                        <w:ind w:left="0" w:hanging="2"/>
                      </w:pPr>
                    </w:p>
                  </w:txbxContent>
                </v:textbox>
              </v:shape>
            </w:pict>
          </mc:Fallback>
        </mc:AlternateContent>
      </w:r>
      <w:r>
        <w:rPr>
          <w:noProof/>
        </w:rPr>
        <w:drawing>
          <wp:anchor distT="0" distB="0" distL="114300" distR="114300" simplePos="0" relativeHeight="251708928" behindDoc="0" locked="0" layoutInCell="1" hidden="0" allowOverlap="1" wp14:anchorId="7676C040" wp14:editId="44BA3D4D">
            <wp:simplePos x="0" y="0"/>
            <wp:positionH relativeFrom="column">
              <wp:posOffset>2796540</wp:posOffset>
            </wp:positionH>
            <wp:positionV relativeFrom="paragraph">
              <wp:posOffset>2026920</wp:posOffset>
            </wp:positionV>
            <wp:extent cx="3627120" cy="2057400"/>
            <wp:effectExtent l="19050" t="19050" r="19050" b="19050"/>
            <wp:wrapNone/>
            <wp:docPr id="1366"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50"/>
                    <a:srcRect l="2420" t="19432" r="1611" b="25909"/>
                    <a:stretch>
                      <a:fillRect/>
                    </a:stretch>
                  </pic:blipFill>
                  <pic:spPr>
                    <a:xfrm>
                      <a:off x="0" y="0"/>
                      <a:ext cx="3627120" cy="2057400"/>
                    </a:xfrm>
                    <a:prstGeom prst="rect">
                      <a:avLst/>
                    </a:prstGeom>
                    <a:ln w="19050">
                      <a:solidFill>
                        <a:srgbClr val="FFFFFF"/>
                      </a:solidFill>
                      <a:prstDash val="solid"/>
                    </a:ln>
                  </pic:spPr>
                </pic:pic>
              </a:graphicData>
            </a:graphic>
          </wp:anchor>
        </w:drawing>
      </w:r>
    </w:p>
    <w:p w14:paraId="558C9384" w14:textId="77777777" w:rsidR="009810C3" w:rsidRDefault="00000000">
      <w:pPr>
        <w:numPr>
          <w:ilvl w:val="2"/>
          <w:numId w:val="18"/>
        </w:numPr>
        <w:pBdr>
          <w:top w:val="nil"/>
          <w:left w:val="nil"/>
          <w:bottom w:val="nil"/>
          <w:right w:val="nil"/>
          <w:between w:val="nil"/>
        </w:pBdr>
        <w:tabs>
          <w:tab w:val="left" w:pos="1560"/>
          <w:tab w:val="left" w:pos="1843"/>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Регістри</w:t>
      </w:r>
    </w:p>
    <w:p w14:paraId="0D0405E0"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37CE9C19" wp14:editId="0C473EDB">
            <wp:extent cx="3338830" cy="3352800"/>
            <wp:effectExtent l="0" t="0" r="0" b="0"/>
            <wp:docPr id="1380"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51"/>
                    <a:srcRect/>
                    <a:stretch>
                      <a:fillRect/>
                    </a:stretch>
                  </pic:blipFill>
                  <pic:spPr>
                    <a:xfrm>
                      <a:off x="0" y="0"/>
                      <a:ext cx="3338830" cy="3352800"/>
                    </a:xfrm>
                    <a:prstGeom prst="rect">
                      <a:avLst/>
                    </a:prstGeom>
                    <a:ln/>
                  </pic:spPr>
                </pic:pic>
              </a:graphicData>
            </a:graphic>
          </wp:inline>
        </w:drawing>
      </w:r>
      <w:r>
        <w:rPr>
          <w:noProof/>
        </w:rPr>
        <mc:AlternateContent>
          <mc:Choice Requires="wps">
            <w:drawing>
              <wp:anchor distT="0" distB="0" distL="114300" distR="114300" simplePos="0" relativeHeight="251709952" behindDoc="0" locked="0" layoutInCell="1" hidden="0" allowOverlap="1" wp14:anchorId="24430DE2" wp14:editId="3B786507">
                <wp:simplePos x="0" y="0"/>
                <wp:positionH relativeFrom="column">
                  <wp:posOffset>292100</wp:posOffset>
                </wp:positionH>
                <wp:positionV relativeFrom="paragraph">
                  <wp:posOffset>1993900</wp:posOffset>
                </wp:positionV>
                <wp:extent cx="1291590" cy="662305"/>
                <wp:effectExtent l="0" t="0" r="0" b="0"/>
                <wp:wrapNone/>
                <wp:docPr id="1220" name="Облачко с текстом: прямоугольное со скругленными углами 1220"/>
                <wp:cNvGraphicFramePr/>
                <a:graphic xmlns:a="http://schemas.openxmlformats.org/drawingml/2006/main">
                  <a:graphicData uri="http://schemas.microsoft.com/office/word/2010/wordprocessingShape">
                    <wps:wsp>
                      <wps:cNvSpPr/>
                      <wps:spPr>
                        <a:xfrm>
                          <a:off x="4704968" y="3453610"/>
                          <a:ext cx="1282065" cy="65278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46193AC1" w14:textId="77777777" w:rsidR="009810C3" w:rsidRDefault="00000000">
                            <w:pPr>
                              <w:spacing w:line="240" w:lineRule="auto"/>
                              <w:ind w:left="0" w:hanging="2"/>
                            </w:pPr>
                            <w:r>
                              <w:rPr>
                                <w:rFonts w:ascii="Calibri" w:eastAsia="Calibri" w:hAnsi="Calibri" w:cs="Calibri"/>
                                <w:color w:val="000000"/>
                                <w:sz w:val="22"/>
                              </w:rPr>
                              <w:t>Відображення та редагування</w:t>
                            </w:r>
                          </w:p>
                          <w:p w14:paraId="50EFD661" w14:textId="77777777" w:rsidR="009810C3" w:rsidRDefault="00000000">
                            <w:pPr>
                              <w:spacing w:line="240" w:lineRule="auto"/>
                              <w:ind w:left="0" w:hanging="2"/>
                            </w:pPr>
                            <w:r>
                              <w:rPr>
                                <w:rFonts w:ascii="Calibri" w:eastAsia="Calibri" w:hAnsi="Calibri" w:cs="Calibri"/>
                                <w:color w:val="000000"/>
                                <w:sz w:val="22"/>
                              </w:rPr>
                              <w:t>значення</w:t>
                            </w:r>
                          </w:p>
                          <w:p w14:paraId="1C00200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4430DE2" id="Облачко с текстом: прямоугольное со скругленными углами 1220" o:spid="_x0000_s1131" type="#_x0000_t62" style="position:absolute;left:0;text-align:left;margin-left:23pt;margin-top:157pt;width:101.7pt;height:52.1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46193AC1" w14:textId="77777777" w:rsidR="009810C3" w:rsidRDefault="00000000">
                      <w:pPr>
                        <w:spacing w:line="240" w:lineRule="auto"/>
                        <w:ind w:left="0" w:hanging="2"/>
                      </w:pPr>
                      <w:r>
                        <w:rPr>
                          <w:rFonts w:ascii="Calibri" w:eastAsia="Calibri" w:hAnsi="Calibri" w:cs="Calibri"/>
                          <w:color w:val="000000"/>
                          <w:sz w:val="22"/>
                        </w:rPr>
                        <w:t>Відображення та редагування</w:t>
                      </w:r>
                    </w:p>
                    <w:p w14:paraId="50EFD661" w14:textId="77777777" w:rsidR="009810C3" w:rsidRDefault="00000000">
                      <w:pPr>
                        <w:spacing w:line="240" w:lineRule="auto"/>
                        <w:ind w:left="0" w:hanging="2"/>
                      </w:pPr>
                      <w:r>
                        <w:rPr>
                          <w:rFonts w:ascii="Calibri" w:eastAsia="Calibri" w:hAnsi="Calibri" w:cs="Calibri"/>
                          <w:color w:val="000000"/>
                          <w:sz w:val="22"/>
                        </w:rPr>
                        <w:t>значення</w:t>
                      </w:r>
                    </w:p>
                    <w:p w14:paraId="1C002008"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10976" behindDoc="0" locked="0" layoutInCell="1" hidden="0" allowOverlap="1" wp14:anchorId="14C893CA" wp14:editId="6DDA627B">
                <wp:simplePos x="0" y="0"/>
                <wp:positionH relativeFrom="column">
                  <wp:posOffset>241300</wp:posOffset>
                </wp:positionH>
                <wp:positionV relativeFrom="paragraph">
                  <wp:posOffset>736600</wp:posOffset>
                </wp:positionV>
                <wp:extent cx="1323975" cy="715645"/>
                <wp:effectExtent l="0" t="0" r="0" b="0"/>
                <wp:wrapNone/>
                <wp:docPr id="1221" name="Облачко с текстом: прямоугольное со скругленными углами 1221"/>
                <wp:cNvGraphicFramePr/>
                <a:graphic xmlns:a="http://schemas.openxmlformats.org/drawingml/2006/main">
                  <a:graphicData uri="http://schemas.microsoft.com/office/word/2010/wordprocessingShape">
                    <wps:wsp>
                      <wps:cNvSpPr/>
                      <wps:spPr>
                        <a:xfrm>
                          <a:off x="4688775" y="3426940"/>
                          <a:ext cx="1314450" cy="7061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46C7F1B" w14:textId="77777777" w:rsidR="009810C3" w:rsidRDefault="00000000">
                            <w:pPr>
                              <w:spacing w:line="240" w:lineRule="auto"/>
                              <w:ind w:left="0" w:hanging="2"/>
                            </w:pPr>
                            <w:r>
                              <w:rPr>
                                <w:rFonts w:ascii="Calibri" w:eastAsia="Calibri" w:hAnsi="Calibri" w:cs="Calibri"/>
                                <w:color w:val="000000"/>
                                <w:sz w:val="22"/>
                              </w:rPr>
                              <w:t>Завдання регістру, що буде редагуватись</w:t>
                            </w:r>
                          </w:p>
                          <w:p w14:paraId="01551E28"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14C893CA" id="Облачко с текстом: прямоугольное со скругленными углами 1221" o:spid="_x0000_s1132" type="#_x0000_t62" style="position:absolute;left:0;text-align:left;margin-left:19pt;margin-top:58pt;width:104.25pt;height:56.3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" adj="6300,24300" fillcolor="#d1f7f2" strokecolor="#21c1ae">
                <v:stroke startarrowwidth="narrow" startarrowlength="short" endarrowwidth="narrow" endarrowlength="short"/>
                <v:textbox inset="2.53958mm,1.2694mm,2.53958mm,1.2694mm">
                  <w:txbxContent>
                    <w:p w14:paraId="746C7F1B" w14:textId="77777777" w:rsidR="009810C3" w:rsidRDefault="00000000">
                      <w:pPr>
                        <w:spacing w:line="240" w:lineRule="auto"/>
                        <w:ind w:left="0" w:hanging="2"/>
                      </w:pPr>
                      <w:r>
                        <w:rPr>
                          <w:rFonts w:ascii="Calibri" w:eastAsia="Calibri" w:hAnsi="Calibri" w:cs="Calibri"/>
                          <w:color w:val="000000"/>
                          <w:sz w:val="22"/>
                        </w:rPr>
                        <w:t>Завдання регістру, що буде редагуватись</w:t>
                      </w:r>
                    </w:p>
                    <w:p w14:paraId="01551E28"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12000" behindDoc="0" locked="0" layoutInCell="1" hidden="0" allowOverlap="1" wp14:anchorId="6E00E811" wp14:editId="33D3B6DB">
                <wp:simplePos x="0" y="0"/>
                <wp:positionH relativeFrom="column">
                  <wp:posOffset>330200</wp:posOffset>
                </wp:positionH>
                <wp:positionV relativeFrom="paragraph">
                  <wp:posOffset>2895600</wp:posOffset>
                </wp:positionV>
                <wp:extent cx="1005840" cy="897890"/>
                <wp:effectExtent l="0" t="0" r="0" b="0"/>
                <wp:wrapNone/>
                <wp:docPr id="1222" name="Облачко с текстом: прямоугольное со скругленными углами 1222"/>
                <wp:cNvGraphicFramePr/>
                <a:graphic xmlns:a="http://schemas.openxmlformats.org/drawingml/2006/main">
                  <a:graphicData uri="http://schemas.microsoft.com/office/word/2010/wordprocessingShape">
                    <wps:wsp>
                      <wps:cNvSpPr/>
                      <wps:spPr>
                        <a:xfrm>
                          <a:off x="4847843" y="3335818"/>
                          <a:ext cx="996315" cy="88836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7BCB5B92" w14:textId="77777777" w:rsidR="009810C3" w:rsidRDefault="00000000">
                            <w:pPr>
                              <w:spacing w:line="240" w:lineRule="auto"/>
                              <w:ind w:left="0" w:hanging="2"/>
                            </w:pPr>
                            <w:r>
                              <w:rPr>
                                <w:rFonts w:ascii="Calibri" w:eastAsia="Calibri" w:hAnsi="Calibri" w:cs="Calibri"/>
                                <w:color w:val="000000"/>
                                <w:sz w:val="22"/>
                              </w:rPr>
                              <w:t xml:space="preserve">Кнопка для </w:t>
                            </w:r>
                            <w:proofErr w:type="spellStart"/>
                            <w:r>
                              <w:rPr>
                                <w:rFonts w:ascii="Calibri" w:eastAsia="Calibri" w:hAnsi="Calibri" w:cs="Calibri"/>
                                <w:color w:val="000000"/>
                                <w:sz w:val="22"/>
                              </w:rPr>
                              <w:t>зчитання</w:t>
                            </w:r>
                            <w:proofErr w:type="spellEnd"/>
                            <w:r>
                              <w:rPr>
                                <w:rFonts w:ascii="Calibri" w:eastAsia="Calibri" w:hAnsi="Calibri" w:cs="Calibri"/>
                                <w:color w:val="000000"/>
                                <w:sz w:val="22"/>
                              </w:rPr>
                              <w:t xml:space="preserve"> значення</w:t>
                            </w:r>
                          </w:p>
                          <w:p w14:paraId="4384E048" w14:textId="77777777" w:rsidR="009810C3" w:rsidRDefault="00000000">
                            <w:pPr>
                              <w:spacing w:line="240" w:lineRule="auto"/>
                              <w:ind w:left="0" w:hanging="2"/>
                            </w:pPr>
                            <w:r>
                              <w:rPr>
                                <w:rFonts w:ascii="Calibri" w:eastAsia="Calibri" w:hAnsi="Calibri" w:cs="Calibri"/>
                                <w:color w:val="000000"/>
                                <w:sz w:val="22"/>
                              </w:rPr>
                              <w:t>регістру</w:t>
                            </w:r>
                          </w:p>
                          <w:p w14:paraId="5B9D07E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6E00E811" id="Облачко с текстом: прямоугольное со скругленными углами 1222" o:spid="_x0000_s1133" type="#_x0000_t62" style="position:absolute;left:0;text-align:left;margin-left:26pt;margin-top:228pt;width:79.2pt;height:70.7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" adj="6300,24300" fillcolor="#d1f7f2" strokecolor="#21c1ae">
                <v:stroke startarrowwidth="narrow" startarrowlength="short" endarrowwidth="narrow" endarrowlength="short"/>
                <v:textbox inset="2.53958mm,1.2694mm,2.53958mm,1.2694mm">
                  <w:txbxContent>
                    <w:p w14:paraId="7BCB5B92" w14:textId="77777777" w:rsidR="009810C3" w:rsidRDefault="00000000">
                      <w:pPr>
                        <w:spacing w:line="240" w:lineRule="auto"/>
                        <w:ind w:left="0" w:hanging="2"/>
                      </w:pPr>
                      <w:r>
                        <w:rPr>
                          <w:rFonts w:ascii="Calibri" w:eastAsia="Calibri" w:hAnsi="Calibri" w:cs="Calibri"/>
                          <w:color w:val="000000"/>
                          <w:sz w:val="22"/>
                        </w:rPr>
                        <w:t xml:space="preserve">Кнопка для </w:t>
                      </w:r>
                      <w:proofErr w:type="spellStart"/>
                      <w:r>
                        <w:rPr>
                          <w:rFonts w:ascii="Calibri" w:eastAsia="Calibri" w:hAnsi="Calibri" w:cs="Calibri"/>
                          <w:color w:val="000000"/>
                          <w:sz w:val="22"/>
                        </w:rPr>
                        <w:t>зчитання</w:t>
                      </w:r>
                      <w:proofErr w:type="spellEnd"/>
                      <w:r>
                        <w:rPr>
                          <w:rFonts w:ascii="Calibri" w:eastAsia="Calibri" w:hAnsi="Calibri" w:cs="Calibri"/>
                          <w:color w:val="000000"/>
                          <w:sz w:val="22"/>
                        </w:rPr>
                        <w:t xml:space="preserve"> значення</w:t>
                      </w:r>
                    </w:p>
                    <w:p w14:paraId="4384E048" w14:textId="77777777" w:rsidR="009810C3" w:rsidRDefault="00000000">
                      <w:pPr>
                        <w:spacing w:line="240" w:lineRule="auto"/>
                        <w:ind w:left="0" w:hanging="2"/>
                      </w:pPr>
                      <w:r>
                        <w:rPr>
                          <w:rFonts w:ascii="Calibri" w:eastAsia="Calibri" w:hAnsi="Calibri" w:cs="Calibri"/>
                          <w:color w:val="000000"/>
                          <w:sz w:val="22"/>
                        </w:rPr>
                        <w:t>регістру</w:t>
                      </w:r>
                    </w:p>
                    <w:p w14:paraId="5B9D07E4" w14:textId="77777777" w:rsidR="009810C3" w:rsidRDefault="009810C3">
                      <w:pPr>
                        <w:spacing w:line="240" w:lineRule="auto"/>
                        <w:ind w:left="0" w:hanging="2"/>
                      </w:pPr>
                    </w:p>
                  </w:txbxContent>
                </v:textbox>
              </v:shape>
            </w:pict>
          </mc:Fallback>
        </mc:AlternateContent>
      </w:r>
      <w:r>
        <w:rPr>
          <w:noProof/>
        </w:rPr>
        <mc:AlternateContent>
          <mc:Choice Requires="wps">
            <w:drawing>
              <wp:anchor distT="0" distB="0" distL="114300" distR="114300" simplePos="0" relativeHeight="251713024" behindDoc="0" locked="0" layoutInCell="1" hidden="0" allowOverlap="1" wp14:anchorId="5C1AD1F0" wp14:editId="0BF4D0FD">
                <wp:simplePos x="0" y="0"/>
                <wp:positionH relativeFrom="column">
                  <wp:posOffset>5575300</wp:posOffset>
                </wp:positionH>
                <wp:positionV relativeFrom="paragraph">
                  <wp:posOffset>1536700</wp:posOffset>
                </wp:positionV>
                <wp:extent cx="1350010" cy="685165"/>
                <wp:effectExtent l="0" t="0" r="0" b="0"/>
                <wp:wrapNone/>
                <wp:docPr id="1223" name="Облачко с текстом: прямоугольное со скругленными углами 1223"/>
                <wp:cNvGraphicFramePr/>
                <a:graphic xmlns:a="http://schemas.openxmlformats.org/drawingml/2006/main">
                  <a:graphicData uri="http://schemas.microsoft.com/office/word/2010/wordprocessingShape">
                    <wps:wsp>
                      <wps:cNvSpPr/>
                      <wps:spPr>
                        <a:xfrm>
                          <a:off x="4675758" y="3442180"/>
                          <a:ext cx="1340485" cy="67564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0C9E7568" w14:textId="77777777" w:rsidR="009810C3" w:rsidRDefault="00000000">
                            <w:pPr>
                              <w:spacing w:line="240" w:lineRule="auto"/>
                              <w:ind w:left="0" w:hanging="2"/>
                            </w:pPr>
                            <w:r>
                              <w:rPr>
                                <w:rFonts w:ascii="Calibri" w:eastAsia="Calibri" w:hAnsi="Calibri" w:cs="Calibri"/>
                                <w:color w:val="000000"/>
                                <w:sz w:val="22"/>
                              </w:rPr>
                              <w:t>Кнопка для запису нового значення регістру</w:t>
                            </w:r>
                          </w:p>
                          <w:p w14:paraId="360AD220"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5C1AD1F0" id="Облачко с текстом: прямоугольное со скругленными углами 1223" o:spid="_x0000_s1134" type="#_x0000_t62" style="position:absolute;left:0;text-align:left;margin-left:439pt;margin-top:121pt;width:106.3pt;height:53.9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" adj="6300,24300" fillcolor="#d1f7f2" strokecolor="#21c1ae">
                <v:stroke startarrowwidth="narrow" startarrowlength="short" endarrowwidth="narrow" endarrowlength="short"/>
                <v:textbox inset="2.53958mm,1.2694mm,2.53958mm,1.2694mm">
                  <w:txbxContent>
                    <w:p w14:paraId="0C9E7568" w14:textId="77777777" w:rsidR="009810C3" w:rsidRDefault="00000000">
                      <w:pPr>
                        <w:spacing w:line="240" w:lineRule="auto"/>
                        <w:ind w:left="0" w:hanging="2"/>
                      </w:pPr>
                      <w:r>
                        <w:rPr>
                          <w:rFonts w:ascii="Calibri" w:eastAsia="Calibri" w:hAnsi="Calibri" w:cs="Calibri"/>
                          <w:color w:val="000000"/>
                          <w:sz w:val="22"/>
                        </w:rPr>
                        <w:t>Кнопка для запису нового значення регістру</w:t>
                      </w:r>
                    </w:p>
                    <w:p w14:paraId="360AD220" w14:textId="77777777" w:rsidR="009810C3" w:rsidRDefault="009810C3">
                      <w:pPr>
                        <w:spacing w:line="240" w:lineRule="auto"/>
                        <w:ind w:left="0" w:hanging="2"/>
                      </w:pPr>
                    </w:p>
                  </w:txbxContent>
                </v:textbox>
              </v:shape>
            </w:pict>
          </mc:Fallback>
        </mc:AlternateContent>
      </w:r>
    </w:p>
    <w:p w14:paraId="6E620A76" w14:textId="77777777" w:rsidR="009810C3" w:rsidRDefault="00000000">
      <w:pPr>
        <w:numPr>
          <w:ilvl w:val="2"/>
          <w:numId w:val="18"/>
        </w:numPr>
        <w:pBdr>
          <w:top w:val="nil"/>
          <w:left w:val="nil"/>
          <w:bottom w:val="nil"/>
          <w:right w:val="nil"/>
          <w:between w:val="nil"/>
        </w:pBdr>
        <w:tabs>
          <w:tab w:val="left" w:pos="1560"/>
          <w:tab w:val="left" w:pos="1843"/>
        </w:tabs>
        <w:spacing w:line="360" w:lineRule="auto"/>
        <w:ind w:left="0" w:hanging="2"/>
        <w:jc w:val="both"/>
        <w:rPr>
          <w:rFonts w:ascii="Calibri" w:eastAsia="Calibri" w:hAnsi="Calibri" w:cs="Calibri"/>
          <w:color w:val="000000"/>
          <w:sz w:val="28"/>
          <w:szCs w:val="28"/>
        </w:rPr>
      </w:pPr>
      <w:bookmarkStart w:id="61" w:name="_heading=h.3cqmetx" w:colFirst="0" w:colLast="0"/>
      <w:bookmarkEnd w:id="61"/>
      <w:r>
        <w:br w:type="page"/>
      </w:r>
      <w:r>
        <w:rPr>
          <w:rFonts w:ascii="Calibri" w:eastAsia="Calibri" w:hAnsi="Calibri" w:cs="Calibri"/>
          <w:b/>
          <w:color w:val="000000"/>
          <w:sz w:val="28"/>
          <w:szCs w:val="28"/>
        </w:rPr>
        <w:lastRenderedPageBreak/>
        <w:t>Назви аварій</w:t>
      </w:r>
    </w:p>
    <w:p w14:paraId="42383186"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bookmarkStart w:id="62" w:name="_heading=h.1rvwp1q" w:colFirst="0" w:colLast="0"/>
      <w:bookmarkEnd w:id="62"/>
      <w:r>
        <w:rPr>
          <w:rFonts w:ascii="Calibri" w:eastAsia="Calibri" w:hAnsi="Calibri" w:cs="Calibri"/>
          <w:noProof/>
          <w:color w:val="000000"/>
          <w:sz w:val="22"/>
          <w:szCs w:val="22"/>
        </w:rPr>
        <w:drawing>
          <wp:inline distT="0" distB="0" distL="114300" distR="114300" wp14:anchorId="4A02237F" wp14:editId="4F1891B5">
            <wp:extent cx="3771265" cy="3769360"/>
            <wp:effectExtent l="0" t="0" r="0" b="0"/>
            <wp:docPr id="138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52"/>
                    <a:srcRect/>
                    <a:stretch>
                      <a:fillRect/>
                    </a:stretch>
                  </pic:blipFill>
                  <pic:spPr>
                    <a:xfrm>
                      <a:off x="0" y="0"/>
                      <a:ext cx="3771265" cy="3769360"/>
                    </a:xfrm>
                    <a:prstGeom prst="rect">
                      <a:avLst/>
                    </a:prstGeom>
                    <a:ln/>
                  </pic:spPr>
                </pic:pic>
              </a:graphicData>
            </a:graphic>
          </wp:inline>
        </w:drawing>
      </w:r>
      <w:r>
        <w:rPr>
          <w:noProof/>
        </w:rPr>
        <mc:AlternateContent>
          <mc:Choice Requires="wps">
            <w:drawing>
              <wp:anchor distT="0" distB="0" distL="114300" distR="114300" simplePos="0" relativeHeight="251714048" behindDoc="0" locked="0" layoutInCell="1" hidden="0" allowOverlap="1" wp14:anchorId="7C9AAD09" wp14:editId="54ED1BC5">
                <wp:simplePos x="0" y="0"/>
                <wp:positionH relativeFrom="column">
                  <wp:posOffset>279400</wp:posOffset>
                </wp:positionH>
                <wp:positionV relativeFrom="paragraph">
                  <wp:posOffset>177800</wp:posOffset>
                </wp:positionV>
                <wp:extent cx="1350010" cy="1376045"/>
                <wp:effectExtent l="0" t="0" r="0" b="0"/>
                <wp:wrapNone/>
                <wp:docPr id="1224" name="Облачко с текстом: прямоугольное со скругленными углами 1224"/>
                <wp:cNvGraphicFramePr/>
                <a:graphic xmlns:a="http://schemas.openxmlformats.org/drawingml/2006/main">
                  <a:graphicData uri="http://schemas.microsoft.com/office/word/2010/wordprocessingShape">
                    <wps:wsp>
                      <wps:cNvSpPr/>
                      <wps:spPr>
                        <a:xfrm>
                          <a:off x="4675758" y="3096740"/>
                          <a:ext cx="1340485" cy="1366520"/>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27BF8337" w14:textId="77777777" w:rsidR="009810C3" w:rsidRDefault="00000000">
                            <w:pPr>
                              <w:spacing w:line="240" w:lineRule="auto"/>
                              <w:ind w:left="0" w:hanging="2"/>
                            </w:pPr>
                            <w:r>
                              <w:rPr>
                                <w:rFonts w:ascii="Calibri" w:eastAsia="Calibri" w:hAnsi="Calibri" w:cs="Calibri"/>
                                <w:color w:val="000000"/>
                                <w:sz w:val="22"/>
                              </w:rPr>
                              <w:t>Завдання назви аварії за кодом</w:t>
                            </w:r>
                          </w:p>
                          <w:p w14:paraId="7919A42D" w14:textId="77777777" w:rsidR="009810C3" w:rsidRDefault="00000000">
                            <w:pPr>
                              <w:spacing w:line="240" w:lineRule="auto"/>
                              <w:ind w:left="0" w:hanging="2"/>
                            </w:pPr>
                            <w:r>
                              <w:rPr>
                                <w:rFonts w:ascii="Calibri" w:eastAsia="Calibri" w:hAnsi="Calibri" w:cs="Calibri"/>
                                <w:color w:val="000000"/>
                                <w:sz w:val="22"/>
                              </w:rPr>
                              <w:t>1</w:t>
                            </w:r>
                          </w:p>
                          <w:p w14:paraId="67BC5253" w14:textId="77777777" w:rsidR="009810C3" w:rsidRDefault="00000000">
                            <w:pPr>
                              <w:spacing w:line="240" w:lineRule="auto"/>
                              <w:ind w:left="0" w:hanging="2"/>
                            </w:pPr>
                            <w:r>
                              <w:rPr>
                                <w:rFonts w:ascii="Calibri" w:eastAsia="Calibri" w:hAnsi="Calibri" w:cs="Calibri"/>
                                <w:color w:val="000000"/>
                                <w:sz w:val="22"/>
                              </w:rPr>
                              <w:t>2</w:t>
                            </w:r>
                          </w:p>
                          <w:p w14:paraId="3EAF1D48" w14:textId="77777777" w:rsidR="009810C3" w:rsidRDefault="00000000">
                            <w:pPr>
                              <w:spacing w:line="240" w:lineRule="auto"/>
                              <w:ind w:left="0" w:hanging="2"/>
                            </w:pPr>
                            <w:r>
                              <w:rPr>
                                <w:rFonts w:ascii="Calibri" w:eastAsia="Calibri" w:hAnsi="Calibri" w:cs="Calibri"/>
                                <w:color w:val="000000"/>
                                <w:sz w:val="22"/>
                              </w:rPr>
                              <w:t>3</w:t>
                            </w:r>
                          </w:p>
                          <w:p w14:paraId="5F0338E8" w14:textId="77777777" w:rsidR="009810C3" w:rsidRDefault="00000000">
                            <w:pPr>
                              <w:spacing w:line="240" w:lineRule="auto"/>
                              <w:ind w:left="0" w:hanging="2"/>
                            </w:pPr>
                            <w:r>
                              <w:rPr>
                                <w:rFonts w:ascii="Calibri" w:eastAsia="Calibri" w:hAnsi="Calibri" w:cs="Calibri"/>
                                <w:color w:val="000000"/>
                                <w:sz w:val="22"/>
                              </w:rPr>
                              <w:t>…</w:t>
                            </w:r>
                          </w:p>
                          <w:p w14:paraId="19AB0FC0" w14:textId="77777777" w:rsidR="009810C3" w:rsidRDefault="00000000">
                            <w:pPr>
                              <w:spacing w:line="240" w:lineRule="auto"/>
                              <w:ind w:left="0" w:hanging="2"/>
                            </w:pPr>
                            <w:r>
                              <w:rPr>
                                <w:rFonts w:ascii="Calibri" w:eastAsia="Calibri" w:hAnsi="Calibri" w:cs="Calibri"/>
                                <w:color w:val="000000"/>
                                <w:sz w:val="22"/>
                              </w:rPr>
                              <w:t>N</w:t>
                            </w:r>
                          </w:p>
                          <w:p w14:paraId="5287E8B4"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7C9AAD09" id="Облачко с текстом: прямоугольное со скругленными углами 1224" o:spid="_x0000_s1135" type="#_x0000_t62" style="position:absolute;left:0;text-align:left;margin-left:22pt;margin-top:14pt;width:106.3pt;height:108.3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" adj="6300,24300" fillcolor="#d1f7f2" strokecolor="#21c1ae">
                <v:stroke startarrowwidth="narrow" startarrowlength="short" endarrowwidth="narrow" endarrowlength="short"/>
                <v:textbox inset="2.53958mm,1.2694mm,2.53958mm,1.2694mm">
                  <w:txbxContent>
                    <w:p w14:paraId="27BF8337" w14:textId="77777777" w:rsidR="009810C3" w:rsidRDefault="00000000">
                      <w:pPr>
                        <w:spacing w:line="240" w:lineRule="auto"/>
                        <w:ind w:left="0" w:hanging="2"/>
                      </w:pPr>
                      <w:r>
                        <w:rPr>
                          <w:rFonts w:ascii="Calibri" w:eastAsia="Calibri" w:hAnsi="Calibri" w:cs="Calibri"/>
                          <w:color w:val="000000"/>
                          <w:sz w:val="22"/>
                        </w:rPr>
                        <w:t>Завдання назви аварії за кодом</w:t>
                      </w:r>
                    </w:p>
                    <w:p w14:paraId="7919A42D" w14:textId="77777777" w:rsidR="009810C3" w:rsidRDefault="00000000">
                      <w:pPr>
                        <w:spacing w:line="240" w:lineRule="auto"/>
                        <w:ind w:left="0" w:hanging="2"/>
                      </w:pPr>
                      <w:r>
                        <w:rPr>
                          <w:rFonts w:ascii="Calibri" w:eastAsia="Calibri" w:hAnsi="Calibri" w:cs="Calibri"/>
                          <w:color w:val="000000"/>
                          <w:sz w:val="22"/>
                        </w:rPr>
                        <w:t>1</w:t>
                      </w:r>
                    </w:p>
                    <w:p w14:paraId="67BC5253" w14:textId="77777777" w:rsidR="009810C3" w:rsidRDefault="00000000">
                      <w:pPr>
                        <w:spacing w:line="240" w:lineRule="auto"/>
                        <w:ind w:left="0" w:hanging="2"/>
                      </w:pPr>
                      <w:r>
                        <w:rPr>
                          <w:rFonts w:ascii="Calibri" w:eastAsia="Calibri" w:hAnsi="Calibri" w:cs="Calibri"/>
                          <w:color w:val="000000"/>
                          <w:sz w:val="22"/>
                        </w:rPr>
                        <w:t>2</w:t>
                      </w:r>
                    </w:p>
                    <w:p w14:paraId="3EAF1D48" w14:textId="77777777" w:rsidR="009810C3" w:rsidRDefault="00000000">
                      <w:pPr>
                        <w:spacing w:line="240" w:lineRule="auto"/>
                        <w:ind w:left="0" w:hanging="2"/>
                      </w:pPr>
                      <w:r>
                        <w:rPr>
                          <w:rFonts w:ascii="Calibri" w:eastAsia="Calibri" w:hAnsi="Calibri" w:cs="Calibri"/>
                          <w:color w:val="000000"/>
                          <w:sz w:val="22"/>
                        </w:rPr>
                        <w:t>3</w:t>
                      </w:r>
                    </w:p>
                    <w:p w14:paraId="5F0338E8" w14:textId="77777777" w:rsidR="009810C3" w:rsidRDefault="00000000">
                      <w:pPr>
                        <w:spacing w:line="240" w:lineRule="auto"/>
                        <w:ind w:left="0" w:hanging="2"/>
                      </w:pPr>
                      <w:r>
                        <w:rPr>
                          <w:rFonts w:ascii="Calibri" w:eastAsia="Calibri" w:hAnsi="Calibri" w:cs="Calibri"/>
                          <w:color w:val="000000"/>
                          <w:sz w:val="22"/>
                        </w:rPr>
                        <w:t>…</w:t>
                      </w:r>
                    </w:p>
                    <w:p w14:paraId="19AB0FC0" w14:textId="77777777" w:rsidR="009810C3" w:rsidRDefault="00000000">
                      <w:pPr>
                        <w:spacing w:line="240" w:lineRule="auto"/>
                        <w:ind w:left="0" w:hanging="2"/>
                      </w:pPr>
                      <w:r>
                        <w:rPr>
                          <w:rFonts w:ascii="Calibri" w:eastAsia="Calibri" w:hAnsi="Calibri" w:cs="Calibri"/>
                          <w:color w:val="000000"/>
                          <w:sz w:val="22"/>
                        </w:rPr>
                        <w:t>N</w:t>
                      </w:r>
                    </w:p>
                    <w:p w14:paraId="5287E8B4" w14:textId="77777777" w:rsidR="009810C3" w:rsidRDefault="009810C3">
                      <w:pPr>
                        <w:spacing w:line="240" w:lineRule="auto"/>
                        <w:ind w:left="0" w:hanging="2"/>
                      </w:pPr>
                    </w:p>
                  </w:txbxContent>
                </v:textbox>
              </v:shape>
            </w:pict>
          </mc:Fallback>
        </mc:AlternateContent>
      </w:r>
    </w:p>
    <w:p w14:paraId="00D0C7D0" w14:textId="77777777" w:rsidR="009810C3" w:rsidRDefault="00000000">
      <w:pPr>
        <w:numPr>
          <w:ilvl w:val="2"/>
          <w:numId w:val="18"/>
        </w:numPr>
        <w:pBdr>
          <w:top w:val="nil"/>
          <w:left w:val="nil"/>
          <w:bottom w:val="nil"/>
          <w:right w:val="nil"/>
          <w:between w:val="nil"/>
        </w:pBdr>
        <w:tabs>
          <w:tab w:val="left" w:pos="1560"/>
          <w:tab w:val="left" w:pos="1843"/>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Конфігурація </w:t>
      </w:r>
      <w:proofErr w:type="spellStart"/>
      <w:r>
        <w:rPr>
          <w:rFonts w:ascii="Calibri" w:eastAsia="Calibri" w:hAnsi="Calibri" w:cs="Calibri"/>
          <w:b/>
          <w:color w:val="000000"/>
          <w:sz w:val="28"/>
          <w:szCs w:val="28"/>
        </w:rPr>
        <w:t>контура</w:t>
      </w:r>
      <w:proofErr w:type="spellEnd"/>
      <w:r>
        <w:rPr>
          <w:rFonts w:ascii="Calibri" w:eastAsia="Calibri" w:hAnsi="Calibri" w:cs="Calibri"/>
          <w:b/>
          <w:color w:val="000000"/>
          <w:sz w:val="28"/>
          <w:szCs w:val="28"/>
        </w:rPr>
        <w:t xml:space="preserve"> опалення</w:t>
      </w:r>
    </w:p>
    <w:p w14:paraId="648E19C7"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bookmarkStart w:id="63" w:name="_heading=h.4bvk7pj" w:colFirst="0" w:colLast="0"/>
      <w:bookmarkEnd w:id="63"/>
      <w:r>
        <w:rPr>
          <w:rFonts w:ascii="Calibri" w:eastAsia="Calibri" w:hAnsi="Calibri" w:cs="Calibri"/>
          <w:noProof/>
          <w:color w:val="000000"/>
          <w:sz w:val="22"/>
          <w:szCs w:val="22"/>
        </w:rPr>
        <w:drawing>
          <wp:inline distT="0" distB="0" distL="114300" distR="114300" wp14:anchorId="274F24D1" wp14:editId="22442E02">
            <wp:extent cx="3771265" cy="1158240"/>
            <wp:effectExtent l="0" t="0" r="0" b="0"/>
            <wp:docPr id="138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53"/>
                    <a:srcRect/>
                    <a:stretch>
                      <a:fillRect/>
                    </a:stretch>
                  </pic:blipFill>
                  <pic:spPr>
                    <a:xfrm>
                      <a:off x="0" y="0"/>
                      <a:ext cx="3771265" cy="1158240"/>
                    </a:xfrm>
                    <a:prstGeom prst="rect">
                      <a:avLst/>
                    </a:prstGeom>
                    <a:ln/>
                  </pic:spPr>
                </pic:pic>
              </a:graphicData>
            </a:graphic>
          </wp:inline>
        </w:drawing>
      </w:r>
      <w:r>
        <w:rPr>
          <w:noProof/>
        </w:rPr>
        <mc:AlternateContent>
          <mc:Choice Requires="wps">
            <w:drawing>
              <wp:anchor distT="0" distB="0" distL="114300" distR="114300" simplePos="0" relativeHeight="251715072" behindDoc="0" locked="0" layoutInCell="1" hidden="0" allowOverlap="1" wp14:anchorId="2CA5D287" wp14:editId="708A49AD">
                <wp:simplePos x="0" y="0"/>
                <wp:positionH relativeFrom="column">
                  <wp:posOffset>5600700</wp:posOffset>
                </wp:positionH>
                <wp:positionV relativeFrom="paragraph">
                  <wp:posOffset>101600</wp:posOffset>
                </wp:positionV>
                <wp:extent cx="1350010" cy="1225550"/>
                <wp:effectExtent l="0" t="0" r="0" b="0"/>
                <wp:wrapNone/>
                <wp:docPr id="1258" name="Облачко с текстом: прямоугольное со скругленными углами 1258"/>
                <wp:cNvGraphicFramePr/>
                <a:graphic xmlns:a="http://schemas.openxmlformats.org/drawingml/2006/main">
                  <a:graphicData uri="http://schemas.microsoft.com/office/word/2010/wordprocessingShape">
                    <wps:wsp>
                      <wps:cNvSpPr/>
                      <wps:spPr>
                        <a:xfrm>
                          <a:off x="4675758" y="3171988"/>
                          <a:ext cx="1340485" cy="121602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1E4C678E" w14:textId="77777777" w:rsidR="009810C3" w:rsidRDefault="00000000">
                            <w:pPr>
                              <w:spacing w:line="240" w:lineRule="auto"/>
                              <w:ind w:left="0" w:hanging="2"/>
                            </w:pPr>
                            <w:r>
                              <w:rPr>
                                <w:rFonts w:ascii="Calibri" w:eastAsia="Calibri" w:hAnsi="Calibri" w:cs="Calibri"/>
                                <w:color w:val="000000"/>
                                <w:sz w:val="22"/>
                              </w:rPr>
                              <w:t>Інженерне налаштування.</w:t>
                            </w:r>
                          </w:p>
                          <w:p w14:paraId="742D6F33" w14:textId="77777777" w:rsidR="009810C3" w:rsidRDefault="00000000">
                            <w:pPr>
                              <w:spacing w:line="240" w:lineRule="auto"/>
                              <w:ind w:left="0" w:hanging="2"/>
                            </w:pPr>
                            <w:r>
                              <w:rPr>
                                <w:rFonts w:ascii="Calibri" w:eastAsia="Calibri" w:hAnsi="Calibri" w:cs="Calibri"/>
                                <w:color w:val="000000"/>
                                <w:sz w:val="22"/>
                              </w:rPr>
                              <w:t>Наявність пристрою:</w:t>
                            </w:r>
                          </w:p>
                          <w:p w14:paraId="0E0FF5B6" w14:textId="77777777" w:rsidR="009810C3" w:rsidRDefault="00000000">
                            <w:pPr>
                              <w:spacing w:line="240" w:lineRule="auto"/>
                              <w:ind w:left="0" w:hanging="2"/>
                            </w:pPr>
                            <w:r>
                              <w:rPr>
                                <w:rFonts w:ascii="Calibri" w:eastAsia="Calibri" w:hAnsi="Calibri" w:cs="Calibri"/>
                                <w:color w:val="000000"/>
                                <w:sz w:val="22"/>
                              </w:rPr>
                              <w:t>Ні</w:t>
                            </w:r>
                          </w:p>
                          <w:p w14:paraId="1551F61A" w14:textId="77777777" w:rsidR="009810C3" w:rsidRDefault="00000000">
                            <w:pPr>
                              <w:spacing w:line="240" w:lineRule="auto"/>
                              <w:ind w:left="0" w:hanging="2"/>
                            </w:pPr>
                            <w:r>
                              <w:rPr>
                                <w:rFonts w:ascii="Calibri" w:eastAsia="Calibri" w:hAnsi="Calibri" w:cs="Calibri"/>
                                <w:color w:val="000000"/>
                                <w:sz w:val="22"/>
                              </w:rPr>
                              <w:t>Так</w:t>
                            </w:r>
                          </w:p>
                          <w:p w14:paraId="045AF2A7"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2CA5D287" id="Облачко с текстом: прямоугольное со скругленными углами 1258" o:spid="_x0000_s1136" type="#_x0000_t62" style="position:absolute;left:0;text-align:left;margin-left:441pt;margin-top:8pt;width:106.3pt;height:96.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" adj="6300,24300" fillcolor="#d1f7f2" strokecolor="#21c1ae">
                <v:stroke startarrowwidth="narrow" startarrowlength="short" endarrowwidth="narrow" endarrowlength="short"/>
                <v:textbox inset="2.53958mm,1.2694mm,2.53958mm,1.2694mm">
                  <w:txbxContent>
                    <w:p w14:paraId="1E4C678E" w14:textId="77777777" w:rsidR="009810C3" w:rsidRDefault="00000000">
                      <w:pPr>
                        <w:spacing w:line="240" w:lineRule="auto"/>
                        <w:ind w:left="0" w:hanging="2"/>
                      </w:pPr>
                      <w:r>
                        <w:rPr>
                          <w:rFonts w:ascii="Calibri" w:eastAsia="Calibri" w:hAnsi="Calibri" w:cs="Calibri"/>
                          <w:color w:val="000000"/>
                          <w:sz w:val="22"/>
                        </w:rPr>
                        <w:t>Інженерне налаштування.</w:t>
                      </w:r>
                    </w:p>
                    <w:p w14:paraId="742D6F33" w14:textId="77777777" w:rsidR="009810C3" w:rsidRDefault="00000000">
                      <w:pPr>
                        <w:spacing w:line="240" w:lineRule="auto"/>
                        <w:ind w:left="0" w:hanging="2"/>
                      </w:pPr>
                      <w:r>
                        <w:rPr>
                          <w:rFonts w:ascii="Calibri" w:eastAsia="Calibri" w:hAnsi="Calibri" w:cs="Calibri"/>
                          <w:color w:val="000000"/>
                          <w:sz w:val="22"/>
                        </w:rPr>
                        <w:t>Наявність пристрою:</w:t>
                      </w:r>
                    </w:p>
                    <w:p w14:paraId="0E0FF5B6" w14:textId="77777777" w:rsidR="009810C3" w:rsidRDefault="00000000">
                      <w:pPr>
                        <w:spacing w:line="240" w:lineRule="auto"/>
                        <w:ind w:left="0" w:hanging="2"/>
                      </w:pPr>
                      <w:r>
                        <w:rPr>
                          <w:rFonts w:ascii="Calibri" w:eastAsia="Calibri" w:hAnsi="Calibri" w:cs="Calibri"/>
                          <w:color w:val="000000"/>
                          <w:sz w:val="22"/>
                        </w:rPr>
                        <w:t>Ні</w:t>
                      </w:r>
                    </w:p>
                    <w:p w14:paraId="1551F61A" w14:textId="77777777" w:rsidR="009810C3" w:rsidRDefault="00000000">
                      <w:pPr>
                        <w:spacing w:line="240" w:lineRule="auto"/>
                        <w:ind w:left="0" w:hanging="2"/>
                      </w:pPr>
                      <w:r>
                        <w:rPr>
                          <w:rFonts w:ascii="Calibri" w:eastAsia="Calibri" w:hAnsi="Calibri" w:cs="Calibri"/>
                          <w:color w:val="000000"/>
                          <w:sz w:val="22"/>
                        </w:rPr>
                        <w:t>Так</w:t>
                      </w:r>
                    </w:p>
                    <w:p w14:paraId="045AF2A7" w14:textId="77777777" w:rsidR="009810C3" w:rsidRDefault="009810C3">
                      <w:pPr>
                        <w:spacing w:line="240" w:lineRule="auto"/>
                        <w:ind w:left="0" w:hanging="2"/>
                      </w:pPr>
                    </w:p>
                  </w:txbxContent>
                </v:textbox>
              </v:shape>
            </w:pict>
          </mc:Fallback>
        </mc:AlternateContent>
      </w:r>
    </w:p>
    <w:p w14:paraId="3A7FCF5F" w14:textId="77777777" w:rsidR="009810C3" w:rsidRDefault="00000000">
      <w:pPr>
        <w:numPr>
          <w:ilvl w:val="2"/>
          <w:numId w:val="18"/>
        </w:numPr>
        <w:pBdr>
          <w:top w:val="nil"/>
          <w:left w:val="nil"/>
          <w:bottom w:val="nil"/>
          <w:right w:val="nil"/>
          <w:between w:val="nil"/>
        </w:pBdr>
        <w:tabs>
          <w:tab w:val="left" w:pos="1560"/>
          <w:tab w:val="left" w:pos="1843"/>
        </w:tabs>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Конфігурація </w:t>
      </w:r>
      <w:proofErr w:type="spellStart"/>
      <w:r>
        <w:rPr>
          <w:rFonts w:ascii="Calibri" w:eastAsia="Calibri" w:hAnsi="Calibri" w:cs="Calibri"/>
          <w:b/>
          <w:color w:val="000000"/>
          <w:sz w:val="28"/>
          <w:szCs w:val="28"/>
        </w:rPr>
        <w:t>контура</w:t>
      </w:r>
      <w:proofErr w:type="spellEnd"/>
      <w:r>
        <w:rPr>
          <w:rFonts w:ascii="Calibri" w:eastAsia="Calibri" w:hAnsi="Calibri" w:cs="Calibri"/>
          <w:b/>
          <w:color w:val="000000"/>
          <w:sz w:val="28"/>
          <w:szCs w:val="28"/>
        </w:rPr>
        <w:t xml:space="preserve"> опалення</w:t>
      </w:r>
    </w:p>
    <w:p w14:paraId="544339EA" w14:textId="77777777" w:rsidR="009810C3" w:rsidRDefault="00000000">
      <w:pPr>
        <w:pBdr>
          <w:top w:val="nil"/>
          <w:left w:val="nil"/>
          <w:bottom w:val="nil"/>
          <w:right w:val="nil"/>
          <w:between w:val="nil"/>
        </w:pBdr>
        <w:spacing w:before="240" w:line="360" w:lineRule="auto"/>
        <w:ind w:left="0" w:hanging="2"/>
        <w:jc w:val="center"/>
        <w:rPr>
          <w:rFonts w:ascii="Calibri" w:eastAsia="Calibri" w:hAnsi="Calibri" w:cs="Calibri"/>
          <w:color w:val="000000"/>
          <w:sz w:val="26"/>
          <w:szCs w:val="26"/>
        </w:rPr>
      </w:pPr>
      <w:r>
        <w:rPr>
          <w:rFonts w:ascii="Calibri" w:eastAsia="Calibri" w:hAnsi="Calibri" w:cs="Calibri"/>
          <w:noProof/>
          <w:color w:val="000000"/>
          <w:sz w:val="22"/>
          <w:szCs w:val="22"/>
        </w:rPr>
        <w:drawing>
          <wp:inline distT="0" distB="0" distL="114300" distR="114300" wp14:anchorId="04395A60" wp14:editId="274CD757">
            <wp:extent cx="3782060" cy="1189355"/>
            <wp:effectExtent l="0" t="0" r="0" b="0"/>
            <wp:docPr id="1373"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4"/>
                    <a:srcRect/>
                    <a:stretch>
                      <a:fillRect/>
                    </a:stretch>
                  </pic:blipFill>
                  <pic:spPr>
                    <a:xfrm>
                      <a:off x="0" y="0"/>
                      <a:ext cx="3782060" cy="1189355"/>
                    </a:xfrm>
                    <a:prstGeom prst="rect">
                      <a:avLst/>
                    </a:prstGeom>
                    <a:ln/>
                  </pic:spPr>
                </pic:pic>
              </a:graphicData>
            </a:graphic>
          </wp:inline>
        </w:drawing>
      </w:r>
      <w:r>
        <w:rPr>
          <w:noProof/>
        </w:rPr>
        <mc:AlternateContent>
          <mc:Choice Requires="wps">
            <w:drawing>
              <wp:anchor distT="0" distB="0" distL="114300" distR="114300" simplePos="0" relativeHeight="251716096" behindDoc="0" locked="0" layoutInCell="1" hidden="0" allowOverlap="1" wp14:anchorId="49EDDC80" wp14:editId="453107AC">
                <wp:simplePos x="0" y="0"/>
                <wp:positionH relativeFrom="column">
                  <wp:posOffset>5626100</wp:posOffset>
                </wp:positionH>
                <wp:positionV relativeFrom="paragraph">
                  <wp:posOffset>165100</wp:posOffset>
                </wp:positionV>
                <wp:extent cx="1350010" cy="1225550"/>
                <wp:effectExtent l="0" t="0" r="0" b="0"/>
                <wp:wrapNone/>
                <wp:docPr id="1259" name="Облачко с текстом: прямоугольное со скругленными углами 1259"/>
                <wp:cNvGraphicFramePr/>
                <a:graphic xmlns:a="http://schemas.openxmlformats.org/drawingml/2006/main">
                  <a:graphicData uri="http://schemas.microsoft.com/office/word/2010/wordprocessingShape">
                    <wps:wsp>
                      <wps:cNvSpPr/>
                      <wps:spPr>
                        <a:xfrm>
                          <a:off x="4675758" y="3171988"/>
                          <a:ext cx="1340485" cy="1216025"/>
                        </a:xfrm>
                        <a:prstGeom prst="wedgeRoundRectCallout">
                          <a:avLst>
                            <a:gd name="adj1" fmla="val -20833"/>
                            <a:gd name="adj2" fmla="val 62500"/>
                            <a:gd name="adj3" fmla="val 0"/>
                          </a:avLst>
                        </a:prstGeom>
                        <a:solidFill>
                          <a:srgbClr val="D1F7F2"/>
                        </a:solidFill>
                        <a:ln w="9525" cap="flat" cmpd="sng">
                          <a:solidFill>
                            <a:srgbClr val="21C1AE"/>
                          </a:solidFill>
                          <a:prstDash val="solid"/>
                          <a:miter lim="800000"/>
                          <a:headEnd type="none" w="sm" len="sm"/>
                          <a:tailEnd type="none" w="sm" len="sm"/>
                        </a:ln>
                      </wps:spPr>
                      <wps:txbx>
                        <w:txbxContent>
                          <w:p w14:paraId="31F31467" w14:textId="77777777" w:rsidR="009810C3" w:rsidRDefault="00000000">
                            <w:pPr>
                              <w:spacing w:line="240" w:lineRule="auto"/>
                              <w:ind w:left="0" w:hanging="2"/>
                            </w:pPr>
                            <w:r>
                              <w:rPr>
                                <w:rFonts w:ascii="Calibri" w:eastAsia="Calibri" w:hAnsi="Calibri" w:cs="Calibri"/>
                                <w:color w:val="000000"/>
                                <w:sz w:val="22"/>
                              </w:rPr>
                              <w:t>Інженерне налаштування.</w:t>
                            </w:r>
                          </w:p>
                          <w:p w14:paraId="556292A7" w14:textId="77777777" w:rsidR="009810C3" w:rsidRDefault="00000000">
                            <w:pPr>
                              <w:spacing w:line="240" w:lineRule="auto"/>
                              <w:ind w:left="0" w:hanging="2"/>
                            </w:pPr>
                            <w:r>
                              <w:rPr>
                                <w:rFonts w:ascii="Calibri" w:eastAsia="Calibri" w:hAnsi="Calibri" w:cs="Calibri"/>
                                <w:color w:val="000000"/>
                                <w:sz w:val="22"/>
                              </w:rPr>
                              <w:t>Наявність пристрою:</w:t>
                            </w:r>
                          </w:p>
                          <w:p w14:paraId="41A0E556" w14:textId="77777777" w:rsidR="009810C3" w:rsidRDefault="00000000">
                            <w:pPr>
                              <w:spacing w:line="240" w:lineRule="auto"/>
                              <w:ind w:left="0" w:hanging="2"/>
                            </w:pPr>
                            <w:r>
                              <w:rPr>
                                <w:rFonts w:ascii="Calibri" w:eastAsia="Calibri" w:hAnsi="Calibri" w:cs="Calibri"/>
                                <w:color w:val="000000"/>
                                <w:sz w:val="22"/>
                              </w:rPr>
                              <w:t>Ні</w:t>
                            </w:r>
                          </w:p>
                          <w:p w14:paraId="548AF7D2" w14:textId="77777777" w:rsidR="009810C3" w:rsidRDefault="00000000">
                            <w:pPr>
                              <w:spacing w:line="240" w:lineRule="auto"/>
                              <w:ind w:left="0" w:hanging="2"/>
                            </w:pPr>
                            <w:r>
                              <w:rPr>
                                <w:rFonts w:ascii="Calibri" w:eastAsia="Calibri" w:hAnsi="Calibri" w:cs="Calibri"/>
                                <w:color w:val="000000"/>
                                <w:sz w:val="22"/>
                              </w:rPr>
                              <w:t>Так</w:t>
                            </w:r>
                          </w:p>
                          <w:p w14:paraId="72521C7C" w14:textId="77777777" w:rsidR="009810C3" w:rsidRDefault="009810C3">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shape w14:anchorId="49EDDC80" id="Облачко с текстом: прямоугольное со скругленными углами 1259" o:spid="_x0000_s1137" type="#_x0000_t62" style="position:absolute;left:0;text-align:left;margin-left:443pt;margin-top:13pt;width:106.3pt;height:96.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" adj="6300,24300" fillcolor="#d1f7f2" strokecolor="#21c1ae">
                <v:stroke startarrowwidth="narrow" startarrowlength="short" endarrowwidth="narrow" endarrowlength="short"/>
                <v:textbox inset="2.53958mm,1.2694mm,2.53958mm,1.2694mm">
                  <w:txbxContent>
                    <w:p w14:paraId="31F31467" w14:textId="77777777" w:rsidR="009810C3" w:rsidRDefault="00000000">
                      <w:pPr>
                        <w:spacing w:line="240" w:lineRule="auto"/>
                        <w:ind w:left="0" w:hanging="2"/>
                      </w:pPr>
                      <w:r>
                        <w:rPr>
                          <w:rFonts w:ascii="Calibri" w:eastAsia="Calibri" w:hAnsi="Calibri" w:cs="Calibri"/>
                          <w:color w:val="000000"/>
                          <w:sz w:val="22"/>
                        </w:rPr>
                        <w:t>Інженерне налаштування.</w:t>
                      </w:r>
                    </w:p>
                    <w:p w14:paraId="556292A7" w14:textId="77777777" w:rsidR="009810C3" w:rsidRDefault="00000000">
                      <w:pPr>
                        <w:spacing w:line="240" w:lineRule="auto"/>
                        <w:ind w:left="0" w:hanging="2"/>
                      </w:pPr>
                      <w:r>
                        <w:rPr>
                          <w:rFonts w:ascii="Calibri" w:eastAsia="Calibri" w:hAnsi="Calibri" w:cs="Calibri"/>
                          <w:color w:val="000000"/>
                          <w:sz w:val="22"/>
                        </w:rPr>
                        <w:t>Наявність пристрою:</w:t>
                      </w:r>
                    </w:p>
                    <w:p w14:paraId="41A0E556" w14:textId="77777777" w:rsidR="009810C3" w:rsidRDefault="00000000">
                      <w:pPr>
                        <w:spacing w:line="240" w:lineRule="auto"/>
                        <w:ind w:left="0" w:hanging="2"/>
                      </w:pPr>
                      <w:r>
                        <w:rPr>
                          <w:rFonts w:ascii="Calibri" w:eastAsia="Calibri" w:hAnsi="Calibri" w:cs="Calibri"/>
                          <w:color w:val="000000"/>
                          <w:sz w:val="22"/>
                        </w:rPr>
                        <w:t>Ні</w:t>
                      </w:r>
                    </w:p>
                    <w:p w14:paraId="548AF7D2" w14:textId="77777777" w:rsidR="009810C3" w:rsidRDefault="00000000">
                      <w:pPr>
                        <w:spacing w:line="240" w:lineRule="auto"/>
                        <w:ind w:left="0" w:hanging="2"/>
                      </w:pPr>
                      <w:r>
                        <w:rPr>
                          <w:rFonts w:ascii="Calibri" w:eastAsia="Calibri" w:hAnsi="Calibri" w:cs="Calibri"/>
                          <w:color w:val="000000"/>
                          <w:sz w:val="22"/>
                        </w:rPr>
                        <w:t>Так</w:t>
                      </w:r>
                    </w:p>
                    <w:p w14:paraId="72521C7C" w14:textId="77777777" w:rsidR="009810C3" w:rsidRDefault="009810C3">
                      <w:pPr>
                        <w:spacing w:line="240" w:lineRule="auto"/>
                        <w:ind w:left="0" w:hanging="2"/>
                      </w:pPr>
                    </w:p>
                  </w:txbxContent>
                </v:textbox>
              </v:shape>
            </w:pict>
          </mc:Fallback>
        </mc:AlternateContent>
      </w:r>
    </w:p>
    <w:p w14:paraId="3211AE0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B4D610F" w14:textId="77777777" w:rsidR="009810C3" w:rsidRDefault="00000000">
      <w:pPr>
        <w:pBdr>
          <w:top w:val="nil"/>
          <w:left w:val="nil"/>
          <w:bottom w:val="nil"/>
          <w:right w:val="nil"/>
          <w:between w:val="nil"/>
        </w:pBdr>
        <w:spacing w:line="360" w:lineRule="auto"/>
        <w:ind w:left="0" w:hanging="2"/>
        <w:rPr>
          <w:rFonts w:ascii="Calibri" w:eastAsia="Calibri" w:hAnsi="Calibri" w:cs="Calibri"/>
          <w:color w:val="000000"/>
          <w:sz w:val="26"/>
          <w:szCs w:val="26"/>
        </w:rPr>
      </w:pPr>
      <w:r>
        <w:br w:type="page"/>
      </w:r>
      <w:r>
        <w:rPr>
          <w:rFonts w:ascii="Calibri" w:eastAsia="Calibri" w:hAnsi="Calibri" w:cs="Calibri"/>
          <w:noProof/>
          <w:color w:val="000000"/>
          <w:sz w:val="26"/>
          <w:szCs w:val="26"/>
        </w:rPr>
        <w:lastRenderedPageBreak/>
        <w:drawing>
          <wp:inline distT="0" distB="0" distL="114300" distR="114300" wp14:anchorId="05001DEA" wp14:editId="708857F9">
            <wp:extent cx="2057400" cy="542925"/>
            <wp:effectExtent l="0" t="0" r="0" b="0"/>
            <wp:docPr id="137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1291709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Керування</w:t>
      </w:r>
      <w:r>
        <w:rPr>
          <w:i/>
          <w:color w:val="000000"/>
          <w:sz w:val="26"/>
          <w:szCs w:val="26"/>
        </w:rPr>
        <w:t xml:space="preserve"> </w:t>
      </w:r>
      <w:r>
        <w:rPr>
          <w:rFonts w:ascii="Calibri" w:eastAsia="Calibri" w:hAnsi="Calibri" w:cs="Calibri"/>
          <w:i/>
          <w:color w:val="000000"/>
          <w:sz w:val="26"/>
          <w:szCs w:val="26"/>
        </w:rPr>
        <w:t>циркуляційного насоса задається двома методами: фіксований та змінний. Фіксована швидкість насосу (задається в налаштуванні, зазвичай максимальна 100%) або змінна швидкість роботи насосу в залежності від уставки і фактичної температури на вході в зовнішній блок теплового насоса.</w:t>
      </w:r>
    </w:p>
    <w:p w14:paraId="7099194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Вибір контурів керування теплового насоса відбувається з пульта: контур опалення і контур ГВП. Перехід роботи між контурами здійснюється за допомогою триходового вентиля, від внутрішнього блоку теплового насоса. При роботі теплового насоса на контур опалення або контур ГВП уставка підтримується по датчику на вході в тепловий насос, по датчикі температури в бойлері ГВП триходовий вентиль перемикає потік теплоносія з контуру опалення на контур ГВП. Пріоритет контуру ГВП вищий ніж контур опалення.</w:t>
      </w:r>
    </w:p>
    <w:p w14:paraId="3C6CDE5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Робота електричних </w:t>
      </w:r>
      <w:proofErr w:type="spellStart"/>
      <w:r>
        <w:rPr>
          <w:rFonts w:ascii="Calibri" w:eastAsia="Calibri" w:hAnsi="Calibri" w:cs="Calibri"/>
          <w:i/>
          <w:color w:val="000000"/>
          <w:sz w:val="26"/>
          <w:szCs w:val="26"/>
        </w:rPr>
        <w:t>ТЕНів</w:t>
      </w:r>
      <w:proofErr w:type="spellEnd"/>
      <w:r>
        <w:rPr>
          <w:rFonts w:ascii="Calibri" w:eastAsia="Calibri" w:hAnsi="Calibri" w:cs="Calibri"/>
          <w:i/>
          <w:color w:val="000000"/>
          <w:sz w:val="26"/>
          <w:szCs w:val="26"/>
        </w:rPr>
        <w:t xml:space="preserve"> теплового насоса. Дозвіл роботи ТЕН задається в меню пульта, якщо тепловий насос працюючи на 100% не досягає уставки за заданий час, вмикається перша секція ТЕН, якщо за наступний заданий час уставка також не досягнута, то вмикається друга секція ТЕН. При досягненні уставки </w:t>
      </w:r>
      <w:proofErr w:type="spellStart"/>
      <w:r>
        <w:rPr>
          <w:rFonts w:ascii="Calibri" w:eastAsia="Calibri" w:hAnsi="Calibri" w:cs="Calibri"/>
          <w:i/>
          <w:color w:val="000000"/>
          <w:sz w:val="26"/>
          <w:szCs w:val="26"/>
        </w:rPr>
        <w:t>ТЕНи</w:t>
      </w:r>
      <w:proofErr w:type="spellEnd"/>
      <w:r>
        <w:rPr>
          <w:rFonts w:ascii="Calibri" w:eastAsia="Calibri" w:hAnsi="Calibri" w:cs="Calibri"/>
          <w:i/>
          <w:color w:val="000000"/>
          <w:sz w:val="26"/>
          <w:szCs w:val="26"/>
        </w:rPr>
        <w:t xml:space="preserve"> вимикаються. Також </w:t>
      </w:r>
      <w:proofErr w:type="spellStart"/>
      <w:r>
        <w:rPr>
          <w:rFonts w:ascii="Calibri" w:eastAsia="Calibri" w:hAnsi="Calibri" w:cs="Calibri"/>
          <w:i/>
          <w:color w:val="000000"/>
          <w:sz w:val="26"/>
          <w:szCs w:val="26"/>
        </w:rPr>
        <w:t>ТЕНи</w:t>
      </w:r>
      <w:proofErr w:type="spellEnd"/>
      <w:r>
        <w:rPr>
          <w:rFonts w:ascii="Calibri" w:eastAsia="Calibri" w:hAnsi="Calibri" w:cs="Calibri"/>
          <w:i/>
          <w:color w:val="000000"/>
          <w:sz w:val="26"/>
          <w:szCs w:val="26"/>
        </w:rPr>
        <w:t xml:space="preserve"> працюють в режимі Анти-</w:t>
      </w:r>
      <w:proofErr w:type="spellStart"/>
      <w:r>
        <w:rPr>
          <w:rFonts w:ascii="Calibri" w:eastAsia="Calibri" w:hAnsi="Calibri" w:cs="Calibri"/>
          <w:i/>
          <w:color w:val="000000"/>
          <w:sz w:val="26"/>
          <w:szCs w:val="26"/>
        </w:rPr>
        <w:t>легіонела</w:t>
      </w:r>
      <w:proofErr w:type="spellEnd"/>
      <w:r>
        <w:rPr>
          <w:rFonts w:ascii="Calibri" w:eastAsia="Calibri" w:hAnsi="Calibri" w:cs="Calibri"/>
          <w:i/>
          <w:color w:val="000000"/>
          <w:sz w:val="26"/>
          <w:szCs w:val="26"/>
        </w:rPr>
        <w:t>.</w:t>
      </w:r>
    </w:p>
    <w:p w14:paraId="379A862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Дискретний вихід «Додатковий нагрівач» вмикає додаткові </w:t>
      </w:r>
      <w:proofErr w:type="spellStart"/>
      <w:r>
        <w:rPr>
          <w:rFonts w:ascii="Calibri" w:eastAsia="Calibri" w:hAnsi="Calibri" w:cs="Calibri"/>
          <w:i/>
          <w:color w:val="000000"/>
          <w:sz w:val="26"/>
          <w:szCs w:val="26"/>
        </w:rPr>
        <w:t>ТЕНи</w:t>
      </w:r>
      <w:proofErr w:type="spellEnd"/>
      <w:r>
        <w:rPr>
          <w:rFonts w:ascii="Calibri" w:eastAsia="Calibri" w:hAnsi="Calibri" w:cs="Calibri"/>
          <w:i/>
          <w:color w:val="000000"/>
          <w:sz w:val="26"/>
          <w:szCs w:val="26"/>
        </w:rPr>
        <w:t xml:space="preserve"> в бойлері ГВП після виходу на максимальну потужність теплового насоса та вмикання двох секцій </w:t>
      </w:r>
      <w:proofErr w:type="spellStart"/>
      <w:r>
        <w:rPr>
          <w:rFonts w:ascii="Calibri" w:eastAsia="Calibri" w:hAnsi="Calibri" w:cs="Calibri"/>
          <w:i/>
          <w:color w:val="000000"/>
          <w:sz w:val="26"/>
          <w:szCs w:val="26"/>
        </w:rPr>
        <w:t>ТЕНів</w:t>
      </w:r>
      <w:proofErr w:type="spellEnd"/>
      <w:r>
        <w:rPr>
          <w:rFonts w:ascii="Calibri" w:eastAsia="Calibri" w:hAnsi="Calibri" w:cs="Calibri"/>
          <w:i/>
          <w:color w:val="000000"/>
          <w:sz w:val="26"/>
          <w:szCs w:val="26"/>
        </w:rPr>
        <w:t xml:space="preserve"> теплового насоса.</w:t>
      </w:r>
    </w:p>
    <w:p w14:paraId="3E1931C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7976E3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
          <w:szCs w:val="2"/>
        </w:rPr>
      </w:pPr>
      <w:bookmarkStart w:id="64" w:name="_heading=h.2r0uhxc" w:colFirst="0" w:colLast="0"/>
      <w:bookmarkEnd w:id="64"/>
      <w:r>
        <w:br w:type="page"/>
      </w:r>
    </w:p>
    <w:p w14:paraId="376B31E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5.12 Аварійні сповіщення</w:t>
      </w:r>
    </w:p>
    <w:tbl>
      <w:tblPr>
        <w:tblStyle w:val="afffb"/>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
        <w:gridCol w:w="1085"/>
        <w:gridCol w:w="7791"/>
        <w:gridCol w:w="1513"/>
      </w:tblGrid>
      <w:tr w:rsidR="009810C3" w14:paraId="4BCDFC6C" w14:textId="77777777">
        <w:trPr>
          <w:tblHeader/>
        </w:trPr>
        <w:tc>
          <w:tcPr>
            <w:tcW w:w="447" w:type="dxa"/>
            <w:shd w:val="clear" w:color="auto" w:fill="D9D9D9"/>
            <w:vAlign w:val="center"/>
          </w:tcPr>
          <w:p w14:paraId="26665E8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w:t>
            </w:r>
          </w:p>
        </w:tc>
        <w:tc>
          <w:tcPr>
            <w:tcW w:w="1085" w:type="dxa"/>
            <w:shd w:val="clear" w:color="auto" w:fill="D9D9D9"/>
            <w:vAlign w:val="center"/>
          </w:tcPr>
          <w:p w14:paraId="40456BA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Назва</w:t>
            </w:r>
          </w:p>
          <w:p w14:paraId="42400D9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аварії</w:t>
            </w:r>
          </w:p>
        </w:tc>
        <w:tc>
          <w:tcPr>
            <w:tcW w:w="7791" w:type="dxa"/>
            <w:shd w:val="clear" w:color="auto" w:fill="D9D9D9"/>
            <w:vAlign w:val="center"/>
          </w:tcPr>
          <w:p w14:paraId="2E55E92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Опис</w:t>
            </w:r>
          </w:p>
        </w:tc>
        <w:tc>
          <w:tcPr>
            <w:tcW w:w="1513" w:type="dxa"/>
            <w:shd w:val="clear" w:color="auto" w:fill="D9D9D9"/>
            <w:vAlign w:val="center"/>
          </w:tcPr>
          <w:p w14:paraId="30DDE60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Клеми</w:t>
            </w:r>
          </w:p>
        </w:tc>
      </w:tr>
      <w:tr w:rsidR="009810C3" w14:paraId="23B05A09" w14:textId="77777777">
        <w:trPr>
          <w:trHeight w:val="63"/>
        </w:trPr>
        <w:tc>
          <w:tcPr>
            <w:tcW w:w="447" w:type="dxa"/>
            <w:vAlign w:val="center"/>
          </w:tcPr>
          <w:p w14:paraId="3859945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85" w:type="dxa"/>
            <w:vAlign w:val="center"/>
          </w:tcPr>
          <w:p w14:paraId="5F9C0CD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Аварія насоса</w:t>
            </w:r>
          </w:p>
        </w:tc>
        <w:tc>
          <w:tcPr>
            <w:tcW w:w="7791" w:type="dxa"/>
            <w:vAlign w:val="center"/>
          </w:tcPr>
          <w:p w14:paraId="00A67CE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Спрацювало реле тиску. </w:t>
            </w:r>
          </w:p>
          <w:p w14:paraId="0E11DAF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Дискретний вхід «Реле протоку» визначає наявність протоку теплоносія через внутрішній блок теплового насоса. При вмиканні системи запускається насос і перевіряє наявність протоку на протязі 60 секунд, якщо сигнал розімкнений - система відображає аварійне повідомлення, якщо сигнал замкнений – система продовжує свою роботу в штатному режимі. Під час роботи системи розмикання сигналу на 5 секунд також призводить до вимикання системи. При вимиканні системи після відключення секції ТЕН і теплового насоса, насос теплоносія продовжує свою роботу 60 секунд.</w:t>
            </w:r>
          </w:p>
        </w:tc>
        <w:tc>
          <w:tcPr>
            <w:tcW w:w="1513" w:type="dxa"/>
            <w:vAlign w:val="center"/>
          </w:tcPr>
          <w:p w14:paraId="5E093E8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ХТ:3, ХТ:4</w:t>
            </w:r>
          </w:p>
        </w:tc>
      </w:tr>
      <w:tr w:rsidR="009810C3" w14:paraId="7829B105" w14:textId="77777777">
        <w:trPr>
          <w:trHeight w:val="58"/>
        </w:trPr>
        <w:tc>
          <w:tcPr>
            <w:tcW w:w="447" w:type="dxa"/>
            <w:vAlign w:val="center"/>
          </w:tcPr>
          <w:p w14:paraId="3F7AC1A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85" w:type="dxa"/>
            <w:vAlign w:val="center"/>
          </w:tcPr>
          <w:p w14:paraId="6364920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Обрив датчика </w:t>
            </w:r>
            <w:proofErr w:type="spellStart"/>
            <w:r>
              <w:rPr>
                <w:rFonts w:ascii="Calibri" w:eastAsia="Calibri" w:hAnsi="Calibri" w:cs="Calibri"/>
                <w:color w:val="000000"/>
                <w:sz w:val="22"/>
                <w:szCs w:val="22"/>
              </w:rPr>
              <w:t>Tinlet</w:t>
            </w:r>
            <w:proofErr w:type="spellEnd"/>
          </w:p>
        </w:tc>
        <w:tc>
          <w:tcPr>
            <w:tcW w:w="7791" w:type="dxa"/>
            <w:vAlign w:val="center"/>
          </w:tcPr>
          <w:p w14:paraId="244275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На контролер не надходять дані від датчика. Необхідно перевірити правильність підключення датчика та цілісність лінії. </w:t>
            </w:r>
          </w:p>
        </w:tc>
        <w:tc>
          <w:tcPr>
            <w:tcW w:w="1513" w:type="dxa"/>
            <w:vAlign w:val="center"/>
          </w:tcPr>
          <w:p w14:paraId="24A5653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ХТ:11, ХТ:12</w:t>
            </w:r>
          </w:p>
        </w:tc>
      </w:tr>
      <w:tr w:rsidR="009810C3" w14:paraId="3ED2C093" w14:textId="77777777">
        <w:trPr>
          <w:trHeight w:val="58"/>
        </w:trPr>
        <w:tc>
          <w:tcPr>
            <w:tcW w:w="447" w:type="dxa"/>
            <w:vAlign w:val="center"/>
          </w:tcPr>
          <w:p w14:paraId="7279012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1085" w:type="dxa"/>
            <w:vAlign w:val="center"/>
          </w:tcPr>
          <w:p w14:paraId="272F1F0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Обрив датчика </w:t>
            </w:r>
            <w:proofErr w:type="spellStart"/>
            <w:r>
              <w:rPr>
                <w:rFonts w:ascii="Calibri" w:eastAsia="Calibri" w:hAnsi="Calibri" w:cs="Calibri"/>
                <w:color w:val="000000"/>
                <w:sz w:val="22"/>
                <w:szCs w:val="22"/>
              </w:rPr>
              <w:t>Tгвп</w:t>
            </w:r>
            <w:proofErr w:type="spellEnd"/>
          </w:p>
        </w:tc>
        <w:tc>
          <w:tcPr>
            <w:tcW w:w="7791" w:type="dxa"/>
            <w:vAlign w:val="center"/>
          </w:tcPr>
          <w:p w14:paraId="55C4FC0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На контролер не надходять дані від датчика. Необхідно перевірити правильність підключення датчика та цілісність лінії</w:t>
            </w:r>
          </w:p>
        </w:tc>
        <w:tc>
          <w:tcPr>
            <w:tcW w:w="1513" w:type="dxa"/>
            <w:vAlign w:val="center"/>
          </w:tcPr>
          <w:p w14:paraId="01052E6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ХТ:9, ХТ:10</w:t>
            </w:r>
          </w:p>
        </w:tc>
      </w:tr>
      <w:tr w:rsidR="009810C3" w14:paraId="0645DBA6" w14:textId="77777777">
        <w:trPr>
          <w:trHeight w:val="58"/>
        </w:trPr>
        <w:tc>
          <w:tcPr>
            <w:tcW w:w="447" w:type="dxa"/>
            <w:vAlign w:val="center"/>
          </w:tcPr>
          <w:p w14:paraId="36328AF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1085" w:type="dxa"/>
            <w:vAlign w:val="center"/>
          </w:tcPr>
          <w:p w14:paraId="4C0AEB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Аварія ТЕН 1-2</w:t>
            </w:r>
          </w:p>
        </w:tc>
        <w:tc>
          <w:tcPr>
            <w:tcW w:w="7791" w:type="dxa"/>
            <w:vAlign w:val="center"/>
          </w:tcPr>
          <w:p w14:paraId="59E8DF3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Розімкнутий захисний термостат захисту від перегріву </w:t>
            </w:r>
            <w:proofErr w:type="spellStart"/>
            <w:r>
              <w:rPr>
                <w:rFonts w:ascii="Calibri" w:eastAsia="Calibri" w:hAnsi="Calibri" w:cs="Calibri"/>
                <w:color w:val="000000"/>
                <w:sz w:val="22"/>
                <w:szCs w:val="22"/>
              </w:rPr>
              <w:t>ТЕНів</w:t>
            </w:r>
            <w:proofErr w:type="spellEnd"/>
            <w:r>
              <w:rPr>
                <w:rFonts w:ascii="Calibri" w:eastAsia="Calibri" w:hAnsi="Calibri" w:cs="Calibri"/>
                <w:color w:val="000000"/>
                <w:sz w:val="22"/>
                <w:szCs w:val="22"/>
              </w:rPr>
              <w:t xml:space="preserve"> 1-2. </w:t>
            </w:r>
          </w:p>
          <w:p w14:paraId="55C90ED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Дискретний вхід «Термостат ЕК» захищає секції </w:t>
            </w:r>
            <w:proofErr w:type="spellStart"/>
            <w:r>
              <w:rPr>
                <w:rFonts w:ascii="Calibri" w:eastAsia="Calibri" w:hAnsi="Calibri" w:cs="Calibri"/>
                <w:color w:val="000000"/>
                <w:sz w:val="22"/>
                <w:szCs w:val="22"/>
              </w:rPr>
              <w:t>ТЕНів</w:t>
            </w:r>
            <w:proofErr w:type="spellEnd"/>
            <w:r>
              <w:rPr>
                <w:rFonts w:ascii="Calibri" w:eastAsia="Calibri" w:hAnsi="Calibri" w:cs="Calibri"/>
                <w:color w:val="000000"/>
                <w:sz w:val="22"/>
                <w:szCs w:val="22"/>
              </w:rPr>
              <w:t xml:space="preserve"> від перегріву. При розмиканні контактів відбувається зупинка роботи </w:t>
            </w:r>
            <w:proofErr w:type="spellStart"/>
            <w:r>
              <w:rPr>
                <w:rFonts w:ascii="Calibri" w:eastAsia="Calibri" w:hAnsi="Calibri" w:cs="Calibri"/>
                <w:color w:val="000000"/>
                <w:sz w:val="22"/>
                <w:szCs w:val="22"/>
              </w:rPr>
              <w:t>ТЕНів</w:t>
            </w:r>
            <w:proofErr w:type="spellEnd"/>
            <w:r>
              <w:rPr>
                <w:rFonts w:ascii="Calibri" w:eastAsia="Calibri" w:hAnsi="Calibri" w:cs="Calibri"/>
                <w:color w:val="000000"/>
                <w:sz w:val="22"/>
                <w:szCs w:val="22"/>
              </w:rPr>
              <w:t>.</w:t>
            </w:r>
          </w:p>
        </w:tc>
        <w:tc>
          <w:tcPr>
            <w:tcW w:w="1513" w:type="dxa"/>
            <w:vAlign w:val="center"/>
          </w:tcPr>
          <w:p w14:paraId="1D4BF6C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ХТ:5, ХТ:6</w:t>
            </w:r>
          </w:p>
        </w:tc>
      </w:tr>
      <w:tr w:rsidR="009810C3" w14:paraId="5CB4DFE9" w14:textId="77777777">
        <w:trPr>
          <w:trHeight w:val="58"/>
        </w:trPr>
        <w:tc>
          <w:tcPr>
            <w:tcW w:w="447" w:type="dxa"/>
            <w:vAlign w:val="center"/>
          </w:tcPr>
          <w:p w14:paraId="4108361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085" w:type="dxa"/>
            <w:vAlign w:val="center"/>
          </w:tcPr>
          <w:p w14:paraId="7310C2F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Аварія ТЕН 3</w:t>
            </w:r>
          </w:p>
        </w:tc>
        <w:tc>
          <w:tcPr>
            <w:tcW w:w="7791" w:type="dxa"/>
            <w:vAlign w:val="center"/>
          </w:tcPr>
          <w:p w14:paraId="65143BB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Розімкнутий захисний термостат захисту від перегріву додаткового </w:t>
            </w:r>
            <w:proofErr w:type="spellStart"/>
            <w:r>
              <w:rPr>
                <w:rFonts w:ascii="Calibri" w:eastAsia="Calibri" w:hAnsi="Calibri" w:cs="Calibri"/>
                <w:color w:val="000000"/>
                <w:sz w:val="22"/>
                <w:szCs w:val="22"/>
              </w:rPr>
              <w:t>ТЕНу</w:t>
            </w:r>
            <w:proofErr w:type="spellEnd"/>
            <w:r>
              <w:rPr>
                <w:rFonts w:ascii="Calibri" w:eastAsia="Calibri" w:hAnsi="Calibri" w:cs="Calibri"/>
                <w:color w:val="000000"/>
                <w:sz w:val="22"/>
                <w:szCs w:val="22"/>
              </w:rPr>
              <w:t xml:space="preserve"> 3. </w:t>
            </w:r>
          </w:p>
          <w:p w14:paraId="5442FDE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Дискретний вхід «Термостат </w:t>
            </w:r>
            <w:proofErr w:type="spellStart"/>
            <w:r>
              <w:rPr>
                <w:rFonts w:ascii="Calibri" w:eastAsia="Calibri" w:hAnsi="Calibri" w:cs="Calibri"/>
                <w:color w:val="000000"/>
                <w:sz w:val="22"/>
                <w:szCs w:val="22"/>
              </w:rPr>
              <w:t>дод.нагр</w:t>
            </w:r>
            <w:proofErr w:type="spellEnd"/>
            <w:r>
              <w:rPr>
                <w:rFonts w:ascii="Calibri" w:eastAsia="Calibri" w:hAnsi="Calibri" w:cs="Calibri"/>
                <w:color w:val="000000"/>
                <w:sz w:val="22"/>
                <w:szCs w:val="22"/>
              </w:rPr>
              <w:t xml:space="preserve">.» захищає секції </w:t>
            </w:r>
            <w:proofErr w:type="spellStart"/>
            <w:r>
              <w:rPr>
                <w:rFonts w:ascii="Calibri" w:eastAsia="Calibri" w:hAnsi="Calibri" w:cs="Calibri"/>
                <w:color w:val="000000"/>
                <w:sz w:val="22"/>
                <w:szCs w:val="22"/>
              </w:rPr>
              <w:t>ТЕНів</w:t>
            </w:r>
            <w:proofErr w:type="spellEnd"/>
            <w:r>
              <w:rPr>
                <w:rFonts w:ascii="Calibri" w:eastAsia="Calibri" w:hAnsi="Calibri" w:cs="Calibri"/>
                <w:color w:val="000000"/>
                <w:sz w:val="22"/>
                <w:szCs w:val="22"/>
              </w:rPr>
              <w:t xml:space="preserve"> від перегріву. При розмиканні контактів відбувається зупинка роботи </w:t>
            </w:r>
            <w:proofErr w:type="spellStart"/>
            <w:r>
              <w:rPr>
                <w:rFonts w:ascii="Calibri" w:eastAsia="Calibri" w:hAnsi="Calibri" w:cs="Calibri"/>
                <w:color w:val="000000"/>
                <w:sz w:val="22"/>
                <w:szCs w:val="22"/>
              </w:rPr>
              <w:t>ТЕНів</w:t>
            </w:r>
            <w:proofErr w:type="spellEnd"/>
            <w:r>
              <w:rPr>
                <w:rFonts w:ascii="Calibri" w:eastAsia="Calibri" w:hAnsi="Calibri" w:cs="Calibri"/>
                <w:color w:val="000000"/>
                <w:sz w:val="22"/>
                <w:szCs w:val="22"/>
              </w:rPr>
              <w:t>.</w:t>
            </w:r>
          </w:p>
        </w:tc>
        <w:tc>
          <w:tcPr>
            <w:tcW w:w="1513" w:type="dxa"/>
            <w:vAlign w:val="center"/>
          </w:tcPr>
          <w:p w14:paraId="2913190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ХТ:7, ХТ:8</w:t>
            </w:r>
          </w:p>
        </w:tc>
      </w:tr>
      <w:tr w:rsidR="009810C3" w14:paraId="2D8CC760" w14:textId="77777777">
        <w:trPr>
          <w:trHeight w:val="58"/>
        </w:trPr>
        <w:tc>
          <w:tcPr>
            <w:tcW w:w="447" w:type="dxa"/>
            <w:vAlign w:val="center"/>
          </w:tcPr>
          <w:p w14:paraId="21FEE5D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1085" w:type="dxa"/>
            <w:vAlign w:val="center"/>
          </w:tcPr>
          <w:p w14:paraId="4AC3DD5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highlight w:val="yellow"/>
              </w:rPr>
            </w:pPr>
            <w:r>
              <w:rPr>
                <w:rFonts w:ascii="Calibri" w:eastAsia="Calibri" w:hAnsi="Calibri" w:cs="Calibri"/>
                <w:color w:val="000000"/>
                <w:sz w:val="22"/>
                <w:szCs w:val="22"/>
              </w:rPr>
              <w:t>Дозвіл роботи системи</w:t>
            </w:r>
          </w:p>
        </w:tc>
        <w:tc>
          <w:tcPr>
            <w:tcW w:w="7791" w:type="dxa"/>
            <w:vAlign w:val="center"/>
          </w:tcPr>
          <w:p w14:paraId="570F3EF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Дискретний вхід «</w:t>
            </w:r>
            <w:proofErr w:type="spellStart"/>
            <w:r>
              <w:rPr>
                <w:rFonts w:ascii="Calibri" w:eastAsia="Calibri" w:hAnsi="Calibri" w:cs="Calibri"/>
                <w:color w:val="000000"/>
                <w:sz w:val="22"/>
                <w:szCs w:val="22"/>
              </w:rPr>
              <w:t>Remote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control</w:t>
            </w:r>
            <w:proofErr w:type="spellEnd"/>
            <w:r>
              <w:rPr>
                <w:rFonts w:ascii="Calibri" w:eastAsia="Calibri" w:hAnsi="Calibri" w:cs="Calibri"/>
                <w:color w:val="000000"/>
                <w:sz w:val="22"/>
                <w:szCs w:val="22"/>
              </w:rPr>
              <w:t>» надає дозвіл на роботу теплового насоса, при його розмиканні робота теплового насоса заборонена, якщо даний вхід замкнений, то система працює від пульта керування або системи BMS.</w:t>
            </w:r>
          </w:p>
        </w:tc>
        <w:tc>
          <w:tcPr>
            <w:tcW w:w="1513" w:type="dxa"/>
            <w:vAlign w:val="center"/>
          </w:tcPr>
          <w:p w14:paraId="7EEEE32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ХТ:1, ХТ:2</w:t>
            </w:r>
          </w:p>
        </w:tc>
      </w:tr>
      <w:tr w:rsidR="009810C3" w14:paraId="1405D8C4" w14:textId="77777777">
        <w:trPr>
          <w:trHeight w:val="58"/>
        </w:trPr>
        <w:tc>
          <w:tcPr>
            <w:tcW w:w="447" w:type="dxa"/>
            <w:vAlign w:val="center"/>
          </w:tcPr>
          <w:p w14:paraId="0CC98BE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1085" w:type="dxa"/>
            <w:vAlign w:val="center"/>
          </w:tcPr>
          <w:p w14:paraId="2B0941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Обрив датчика </w:t>
            </w:r>
            <w:proofErr w:type="spellStart"/>
            <w:r>
              <w:rPr>
                <w:rFonts w:ascii="Calibri" w:eastAsia="Calibri" w:hAnsi="Calibri" w:cs="Calibri"/>
                <w:color w:val="000000"/>
                <w:sz w:val="22"/>
                <w:szCs w:val="22"/>
              </w:rPr>
              <w:t>Toutlet</w:t>
            </w:r>
            <w:proofErr w:type="spellEnd"/>
          </w:p>
        </w:tc>
        <w:tc>
          <w:tcPr>
            <w:tcW w:w="7791" w:type="dxa"/>
            <w:vAlign w:val="center"/>
          </w:tcPr>
          <w:p w14:paraId="1D32607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На контролер не надходять дані від датчика. Необхідно перевірити правильність підключення датчика та цілісність лінії</w:t>
            </w:r>
          </w:p>
        </w:tc>
        <w:tc>
          <w:tcPr>
            <w:tcW w:w="1513" w:type="dxa"/>
            <w:vAlign w:val="center"/>
          </w:tcPr>
          <w:p w14:paraId="30AA658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ХТ:13, ХТ:14</w:t>
            </w:r>
          </w:p>
        </w:tc>
      </w:tr>
    </w:tbl>
    <w:p w14:paraId="3F59A02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8"/>
          <w:szCs w:val="28"/>
        </w:rPr>
      </w:pPr>
    </w:p>
    <w:p w14:paraId="6C6301C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D479C1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F3CCB32" w14:textId="77777777" w:rsidR="009810C3" w:rsidRDefault="00000000">
      <w:pPr>
        <w:keepNext/>
        <w:numPr>
          <w:ilvl w:val="0"/>
          <w:numId w:val="18"/>
        </w:numPr>
        <w:pBdr>
          <w:top w:val="nil"/>
          <w:left w:val="nil"/>
          <w:bottom w:val="nil"/>
          <w:right w:val="nil"/>
          <w:between w:val="nil"/>
        </w:pBdr>
        <w:spacing w:line="240" w:lineRule="auto"/>
        <w:ind w:left="0" w:hanging="2"/>
        <w:rPr>
          <w:rFonts w:ascii="Calibri" w:eastAsia="Calibri" w:hAnsi="Calibri" w:cs="Calibri"/>
          <w:b/>
          <w:color w:val="000000"/>
          <w:sz w:val="28"/>
          <w:szCs w:val="28"/>
        </w:rPr>
      </w:pPr>
      <w:bookmarkStart w:id="65" w:name="_heading=h.1664s55" w:colFirst="0" w:colLast="0"/>
      <w:bookmarkEnd w:id="65"/>
      <w:r>
        <w:br w:type="page"/>
      </w:r>
      <w:r>
        <w:rPr>
          <w:rFonts w:ascii="Calibri" w:eastAsia="Calibri" w:hAnsi="Calibri" w:cs="Calibri"/>
          <w:b/>
          <w:color w:val="000000"/>
          <w:sz w:val="28"/>
          <w:szCs w:val="28"/>
        </w:rPr>
        <w:lastRenderedPageBreak/>
        <w:t>СХЕМА ПІДКЛЮЧЕННЯ IQSTAR, HITKIT, WI-FI, ПДУ</w:t>
      </w:r>
    </w:p>
    <w:p w14:paraId="4A4BFBA7" w14:textId="77777777" w:rsidR="009810C3" w:rsidRDefault="00000000">
      <w:pPr>
        <w:pBdr>
          <w:top w:val="nil"/>
          <w:left w:val="nil"/>
          <w:bottom w:val="nil"/>
          <w:right w:val="nil"/>
          <w:between w:val="nil"/>
        </w:pBdr>
        <w:spacing w:line="360" w:lineRule="auto"/>
        <w:ind w:left="0" w:hanging="2"/>
        <w:jc w:val="both"/>
        <w:rPr>
          <w:rFonts w:ascii="Calibri" w:eastAsia="Calibri" w:hAnsi="Calibri" w:cs="Calibri"/>
          <w:color w:val="000000"/>
          <w:sz w:val="26"/>
          <w:szCs w:val="26"/>
        </w:rPr>
      </w:pPr>
      <w:r>
        <w:rPr>
          <w:noProof/>
        </w:rPr>
        <w:drawing>
          <wp:anchor distT="0" distB="0" distL="114300" distR="114300" simplePos="0" relativeHeight="251717120" behindDoc="0" locked="0" layoutInCell="1" hidden="0" allowOverlap="1" wp14:anchorId="39A3CD9D" wp14:editId="5C13D813">
            <wp:simplePos x="0" y="0"/>
            <wp:positionH relativeFrom="column">
              <wp:posOffset>1</wp:posOffset>
            </wp:positionH>
            <wp:positionV relativeFrom="paragraph">
              <wp:posOffset>0</wp:posOffset>
            </wp:positionV>
            <wp:extent cx="5485765" cy="7890510"/>
            <wp:effectExtent l="0" t="0" r="0" b="0"/>
            <wp:wrapNone/>
            <wp:docPr id="135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5"/>
                    <a:srcRect l="1513" t="614" r="876" b="964"/>
                    <a:stretch>
                      <a:fillRect/>
                    </a:stretch>
                  </pic:blipFill>
                  <pic:spPr>
                    <a:xfrm>
                      <a:off x="0" y="0"/>
                      <a:ext cx="5485765" cy="7890510"/>
                    </a:xfrm>
                    <a:prstGeom prst="rect">
                      <a:avLst/>
                    </a:prstGeom>
                    <a:ln/>
                  </pic:spPr>
                </pic:pic>
              </a:graphicData>
            </a:graphic>
          </wp:anchor>
        </w:drawing>
      </w:r>
    </w:p>
    <w:p w14:paraId="6002223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CE85F9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00553B28" wp14:editId="60CB105F">
            <wp:extent cx="6694805" cy="3345815"/>
            <wp:effectExtent l="0" t="0" r="0" b="0"/>
            <wp:docPr id="137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6"/>
                    <a:srcRect/>
                    <a:stretch>
                      <a:fillRect/>
                    </a:stretch>
                  </pic:blipFill>
                  <pic:spPr>
                    <a:xfrm>
                      <a:off x="0" y="0"/>
                      <a:ext cx="6694805" cy="3345815"/>
                    </a:xfrm>
                    <a:prstGeom prst="rect">
                      <a:avLst/>
                    </a:prstGeom>
                    <a:ln/>
                  </pic:spPr>
                </pic:pic>
              </a:graphicData>
            </a:graphic>
          </wp:inline>
        </w:drawing>
      </w:r>
    </w:p>
    <w:p w14:paraId="09A71C9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B016BD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092981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2E11F0C" w14:textId="77777777" w:rsidR="009810C3" w:rsidRDefault="00000000">
      <w:pPr>
        <w:keepNext/>
        <w:pBdr>
          <w:top w:val="nil"/>
          <w:left w:val="nil"/>
          <w:bottom w:val="nil"/>
          <w:right w:val="nil"/>
          <w:between w:val="nil"/>
        </w:pBdr>
        <w:spacing w:line="240" w:lineRule="auto"/>
        <w:ind w:left="0" w:hanging="2"/>
        <w:rPr>
          <w:rFonts w:ascii="Calibri" w:eastAsia="Calibri" w:hAnsi="Calibri" w:cs="Calibri"/>
          <w:b/>
          <w:color w:val="000000"/>
          <w:sz w:val="28"/>
          <w:szCs w:val="28"/>
        </w:rPr>
      </w:pPr>
      <w:bookmarkStart w:id="66" w:name="_heading=h.3q5sasy" w:colFirst="0" w:colLast="0"/>
      <w:bookmarkEnd w:id="66"/>
      <w:r>
        <w:br w:type="page"/>
      </w:r>
      <w:r>
        <w:rPr>
          <w:rFonts w:ascii="Calibri" w:eastAsia="Calibri" w:hAnsi="Calibri" w:cs="Calibri"/>
          <w:b/>
          <w:color w:val="000000"/>
          <w:sz w:val="28"/>
          <w:szCs w:val="28"/>
        </w:rPr>
        <w:lastRenderedPageBreak/>
        <w:t xml:space="preserve"> </w:t>
      </w:r>
    </w:p>
    <w:p w14:paraId="1170B26E" w14:textId="77777777" w:rsidR="009810C3" w:rsidRDefault="00000000">
      <w:pPr>
        <w:keepNext/>
        <w:numPr>
          <w:ilvl w:val="0"/>
          <w:numId w:val="18"/>
        </w:numPr>
        <w:pBdr>
          <w:top w:val="nil"/>
          <w:left w:val="nil"/>
          <w:bottom w:val="nil"/>
          <w:right w:val="nil"/>
          <w:between w:val="nil"/>
        </w:pBdr>
        <w:spacing w:line="240" w:lineRule="auto"/>
        <w:ind w:left="1" w:hanging="3"/>
        <w:rPr>
          <w:rFonts w:ascii="Calibri" w:eastAsia="Calibri" w:hAnsi="Calibri" w:cs="Calibri"/>
          <w:b/>
          <w:color w:val="000000"/>
          <w:sz w:val="28"/>
          <w:szCs w:val="28"/>
        </w:rPr>
      </w:pPr>
      <w:r>
        <w:rPr>
          <w:rFonts w:ascii="Calibri" w:eastAsia="Calibri" w:hAnsi="Calibri" w:cs="Calibri"/>
          <w:b/>
          <w:color w:val="000000"/>
          <w:sz w:val="28"/>
          <w:szCs w:val="28"/>
        </w:rPr>
        <w:t xml:space="preserve">ОБЛАДНАННЯ </w:t>
      </w:r>
      <w:proofErr w:type="spellStart"/>
      <w:r>
        <w:rPr>
          <w:rFonts w:ascii="Calibri" w:eastAsia="Calibri" w:hAnsi="Calibri" w:cs="Calibri"/>
          <w:b/>
          <w:color w:val="000000"/>
          <w:sz w:val="28"/>
          <w:szCs w:val="28"/>
        </w:rPr>
        <w:t>IQHitKit</w:t>
      </w:r>
      <w:proofErr w:type="spellEnd"/>
    </w:p>
    <w:p w14:paraId="2B79D9BE"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67" w:name="_heading=h.25b2l0r" w:colFirst="0" w:colLast="0"/>
      <w:bookmarkEnd w:id="67"/>
      <w:r>
        <w:rPr>
          <w:rFonts w:ascii="Calibri" w:eastAsia="Calibri" w:hAnsi="Calibri" w:cs="Calibri"/>
          <w:b/>
          <w:color w:val="000000"/>
          <w:sz w:val="28"/>
          <w:szCs w:val="28"/>
        </w:rPr>
        <w:t xml:space="preserve"> Основні елементи. Розміщення</w:t>
      </w:r>
    </w:p>
    <w:p w14:paraId="7CA305D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52415A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4603809"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693FF81C" wp14:editId="561E2C1A">
            <wp:extent cx="6305550" cy="5473700"/>
            <wp:effectExtent l="0" t="0" r="0" b="0"/>
            <wp:docPr id="1398"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57"/>
                    <a:srcRect/>
                    <a:stretch>
                      <a:fillRect/>
                    </a:stretch>
                  </pic:blipFill>
                  <pic:spPr>
                    <a:xfrm>
                      <a:off x="0" y="0"/>
                      <a:ext cx="6305550" cy="5473700"/>
                    </a:xfrm>
                    <a:prstGeom prst="rect">
                      <a:avLst/>
                    </a:prstGeom>
                    <a:ln/>
                  </pic:spPr>
                </pic:pic>
              </a:graphicData>
            </a:graphic>
          </wp:inline>
        </w:drawing>
      </w:r>
    </w:p>
    <w:p w14:paraId="1A526ED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773D399"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189811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329B6B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252FA73" w14:textId="77777777" w:rsidR="009810C3" w:rsidRDefault="00000000">
      <w:pPr>
        <w:numPr>
          <w:ilvl w:val="1"/>
          <w:numId w:val="18"/>
        </w:numPr>
        <w:pBdr>
          <w:top w:val="nil"/>
          <w:left w:val="nil"/>
          <w:bottom w:val="nil"/>
          <w:right w:val="nil"/>
          <w:between w:val="nil"/>
        </w:pBdr>
        <w:spacing w:line="360" w:lineRule="auto"/>
        <w:ind w:left="0" w:hanging="2"/>
        <w:jc w:val="both"/>
        <w:rPr>
          <w:rFonts w:ascii="Calibri" w:eastAsia="Calibri" w:hAnsi="Calibri" w:cs="Calibri"/>
          <w:color w:val="000000"/>
          <w:sz w:val="28"/>
          <w:szCs w:val="28"/>
        </w:rPr>
      </w:pPr>
      <w:bookmarkStart w:id="68" w:name="_heading=h.kgcv8k" w:colFirst="0" w:colLast="0"/>
      <w:bookmarkEnd w:id="68"/>
      <w:r>
        <w:br w:type="page"/>
      </w:r>
      <w:r>
        <w:rPr>
          <w:rFonts w:ascii="Calibri" w:eastAsia="Calibri" w:hAnsi="Calibri" w:cs="Calibri"/>
          <w:b/>
          <w:color w:val="000000"/>
          <w:sz w:val="28"/>
          <w:szCs w:val="28"/>
        </w:rPr>
        <w:lastRenderedPageBreak/>
        <w:t xml:space="preserve"> Опис основних елементів</w:t>
      </w:r>
    </w:p>
    <w:tbl>
      <w:tblPr>
        <w:tblStyle w:val="afffc"/>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
        <w:gridCol w:w="2221"/>
        <w:gridCol w:w="361"/>
        <w:gridCol w:w="43"/>
        <w:gridCol w:w="12"/>
        <w:gridCol w:w="327"/>
        <w:gridCol w:w="29"/>
        <w:gridCol w:w="69"/>
        <w:gridCol w:w="10"/>
        <w:gridCol w:w="271"/>
        <w:gridCol w:w="66"/>
        <w:gridCol w:w="84"/>
        <w:gridCol w:w="306"/>
        <w:gridCol w:w="120"/>
        <w:gridCol w:w="252"/>
        <w:gridCol w:w="173"/>
        <w:gridCol w:w="195"/>
        <w:gridCol w:w="338"/>
        <w:gridCol w:w="376"/>
        <w:gridCol w:w="338"/>
        <w:gridCol w:w="3275"/>
      </w:tblGrid>
      <w:tr w:rsidR="009810C3" w14:paraId="07DA17A9" w14:textId="77777777">
        <w:tc>
          <w:tcPr>
            <w:tcW w:w="490" w:type="dxa"/>
            <w:shd w:val="clear" w:color="auto" w:fill="D9D9D9"/>
          </w:tcPr>
          <w:p w14:paraId="645EC659" w14:textId="77777777" w:rsidR="009810C3" w:rsidRDefault="00000000">
            <w:pPr>
              <w:pBdr>
                <w:top w:val="nil"/>
                <w:left w:val="nil"/>
                <w:bottom w:val="nil"/>
                <w:right w:val="nil"/>
                <w:between w:val="nil"/>
              </w:pBdr>
              <w:tabs>
                <w:tab w:val="left" w:pos="1305"/>
              </w:tabs>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w:t>
            </w:r>
          </w:p>
        </w:tc>
        <w:tc>
          <w:tcPr>
            <w:tcW w:w="2221" w:type="dxa"/>
            <w:shd w:val="clear" w:color="auto" w:fill="D9D9D9"/>
          </w:tcPr>
          <w:p w14:paraId="22EC237E" w14:textId="77777777" w:rsidR="009810C3" w:rsidRDefault="00000000">
            <w:pPr>
              <w:pBdr>
                <w:top w:val="nil"/>
                <w:left w:val="nil"/>
                <w:bottom w:val="nil"/>
                <w:right w:val="nil"/>
                <w:between w:val="nil"/>
              </w:pBdr>
              <w:tabs>
                <w:tab w:val="left" w:pos="1305"/>
              </w:tabs>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Елемент</w:t>
            </w:r>
          </w:p>
        </w:tc>
        <w:tc>
          <w:tcPr>
            <w:tcW w:w="6645" w:type="dxa"/>
            <w:gridSpan w:val="19"/>
            <w:shd w:val="clear" w:color="auto" w:fill="D9D9D9"/>
          </w:tcPr>
          <w:p w14:paraId="581A667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Опис</w:t>
            </w:r>
          </w:p>
        </w:tc>
      </w:tr>
      <w:tr w:rsidR="009810C3" w14:paraId="1B79361F" w14:textId="77777777">
        <w:trPr>
          <w:cantSplit/>
        </w:trPr>
        <w:tc>
          <w:tcPr>
            <w:tcW w:w="490" w:type="dxa"/>
            <w:vMerge w:val="restart"/>
            <w:shd w:val="clear" w:color="auto" w:fill="auto"/>
          </w:tcPr>
          <w:p w14:paraId="54CA70D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221" w:type="dxa"/>
            <w:vMerge w:val="restart"/>
            <w:shd w:val="clear" w:color="auto" w:fill="auto"/>
          </w:tcPr>
          <w:p w14:paraId="75585FD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ModBus</w:t>
            </w:r>
            <w:proofErr w:type="spellEnd"/>
            <w:r>
              <w:rPr>
                <w:rFonts w:ascii="Calibri" w:eastAsia="Calibri" w:hAnsi="Calibri" w:cs="Calibri"/>
                <w:color w:val="000000"/>
                <w:sz w:val="22"/>
                <w:szCs w:val="22"/>
              </w:rPr>
              <w:t xml:space="preserve"> RS-485</w:t>
            </w:r>
          </w:p>
          <w:p w14:paraId="5A60C218"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361" w:type="dxa"/>
            <w:tcBorders>
              <w:bottom w:val="single" w:sz="4" w:space="0" w:color="000000"/>
            </w:tcBorders>
            <w:shd w:val="clear" w:color="auto" w:fill="A8D08D"/>
          </w:tcPr>
          <w:p w14:paraId="4D03059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B</w:t>
            </w:r>
          </w:p>
        </w:tc>
        <w:tc>
          <w:tcPr>
            <w:tcW w:w="411" w:type="dxa"/>
            <w:gridSpan w:val="4"/>
            <w:tcBorders>
              <w:bottom w:val="single" w:sz="4" w:space="0" w:color="000000"/>
            </w:tcBorders>
            <w:shd w:val="clear" w:color="auto" w:fill="A8D08D"/>
          </w:tcPr>
          <w:p w14:paraId="07FA10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w:t>
            </w:r>
          </w:p>
        </w:tc>
        <w:tc>
          <w:tcPr>
            <w:tcW w:w="5873" w:type="dxa"/>
            <w:gridSpan w:val="14"/>
            <w:vMerge w:val="restart"/>
          </w:tcPr>
          <w:p w14:paraId="1F5503A3"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3A2A90CA" w14:textId="77777777">
        <w:trPr>
          <w:cantSplit/>
        </w:trPr>
        <w:tc>
          <w:tcPr>
            <w:tcW w:w="490" w:type="dxa"/>
            <w:vMerge/>
            <w:shd w:val="clear" w:color="auto" w:fill="auto"/>
          </w:tcPr>
          <w:p w14:paraId="141DF5B1"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5C674424"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1" w:type="dxa"/>
            <w:tcBorders>
              <w:bottom w:val="single" w:sz="4" w:space="0" w:color="000000"/>
              <w:right w:val="nil"/>
            </w:tcBorders>
          </w:tcPr>
          <w:p w14:paraId="00AE05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411" w:type="dxa"/>
            <w:gridSpan w:val="4"/>
            <w:tcBorders>
              <w:bottom w:val="single" w:sz="4" w:space="0" w:color="000000"/>
            </w:tcBorders>
          </w:tcPr>
          <w:p w14:paraId="2F21527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5873" w:type="dxa"/>
            <w:gridSpan w:val="14"/>
            <w:vMerge/>
          </w:tcPr>
          <w:p w14:paraId="2C6502D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2F834DA9" w14:textId="77777777">
        <w:trPr>
          <w:cantSplit/>
        </w:trPr>
        <w:tc>
          <w:tcPr>
            <w:tcW w:w="490" w:type="dxa"/>
            <w:vMerge/>
            <w:shd w:val="clear" w:color="auto" w:fill="auto"/>
          </w:tcPr>
          <w:p w14:paraId="0E016AB1"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6766C73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772" w:type="dxa"/>
            <w:gridSpan w:val="5"/>
            <w:tcBorders>
              <w:bottom w:val="nil"/>
              <w:right w:val="nil"/>
            </w:tcBorders>
          </w:tcPr>
          <w:p w14:paraId="6CF65F2D"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5873" w:type="dxa"/>
            <w:gridSpan w:val="14"/>
            <w:vMerge/>
          </w:tcPr>
          <w:p w14:paraId="42AE3064"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357005B4" w14:textId="77777777">
        <w:trPr>
          <w:cantSplit/>
        </w:trPr>
        <w:tc>
          <w:tcPr>
            <w:tcW w:w="490" w:type="dxa"/>
            <w:vMerge/>
            <w:shd w:val="clear" w:color="auto" w:fill="auto"/>
          </w:tcPr>
          <w:p w14:paraId="5B47245C"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534AC0B3"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6645" w:type="dxa"/>
            <w:gridSpan w:val="19"/>
            <w:tcBorders>
              <w:top w:val="nil"/>
            </w:tcBorders>
          </w:tcPr>
          <w:p w14:paraId="75CF86B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Modbus</w:t>
            </w:r>
            <w:proofErr w:type="spellEnd"/>
            <w:r>
              <w:rPr>
                <w:rFonts w:ascii="Calibri" w:eastAsia="Calibri" w:hAnsi="Calibri" w:cs="Calibri"/>
                <w:color w:val="000000"/>
                <w:sz w:val="22"/>
                <w:szCs w:val="22"/>
              </w:rPr>
              <w:t xml:space="preserve"> —  </w:t>
            </w:r>
            <w:hyperlink r:id="rId58">
              <w:r>
                <w:rPr>
                  <w:rFonts w:ascii="Calibri" w:eastAsia="Calibri" w:hAnsi="Calibri" w:cs="Calibri"/>
                  <w:color w:val="000000"/>
                  <w:sz w:val="22"/>
                  <w:szCs w:val="22"/>
                </w:rPr>
                <w:t>комунікаційний протокол</w:t>
              </w:r>
            </w:hyperlink>
            <w:r>
              <w:rPr>
                <w:rFonts w:ascii="Calibri" w:eastAsia="Calibri" w:hAnsi="Calibri" w:cs="Calibri"/>
                <w:color w:val="000000"/>
                <w:sz w:val="22"/>
                <w:szCs w:val="22"/>
              </w:rPr>
              <w:t xml:space="preserve">, заснований на технології </w:t>
            </w:r>
            <w:proofErr w:type="spellStart"/>
            <w:r>
              <w:rPr>
                <w:rFonts w:ascii="Calibri" w:eastAsia="Calibri" w:hAnsi="Calibri" w:cs="Calibri"/>
                <w:color w:val="000000"/>
                <w:sz w:val="22"/>
                <w:szCs w:val="22"/>
              </w:rPr>
              <w:t>master-slave</w:t>
            </w:r>
            <w:proofErr w:type="spellEnd"/>
            <w:r>
              <w:rPr>
                <w:rFonts w:ascii="Calibri" w:eastAsia="Calibri" w:hAnsi="Calibri" w:cs="Calibri"/>
                <w:color w:val="000000"/>
                <w:sz w:val="22"/>
                <w:szCs w:val="22"/>
              </w:rPr>
              <w:t>;</w:t>
            </w:r>
          </w:p>
        </w:tc>
      </w:tr>
      <w:tr w:rsidR="009810C3" w14:paraId="1276D696" w14:textId="77777777">
        <w:tc>
          <w:tcPr>
            <w:tcW w:w="490" w:type="dxa"/>
          </w:tcPr>
          <w:p w14:paraId="2597A18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221" w:type="dxa"/>
          </w:tcPr>
          <w:p w14:paraId="451CC1C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Функціональна кнопка для АВАРІЙ</w:t>
            </w:r>
          </w:p>
        </w:tc>
        <w:tc>
          <w:tcPr>
            <w:tcW w:w="6645" w:type="dxa"/>
            <w:gridSpan w:val="19"/>
          </w:tcPr>
          <w:p w14:paraId="7B422A2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Коротке натискання – відображення останньої аварії;</w:t>
            </w:r>
          </w:p>
          <w:p w14:paraId="3457417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Довге натискання (5 </w:t>
            </w:r>
            <w:proofErr w:type="spellStart"/>
            <w:r>
              <w:rPr>
                <w:rFonts w:ascii="Calibri" w:eastAsia="Calibri" w:hAnsi="Calibri" w:cs="Calibri"/>
                <w:color w:val="000000"/>
                <w:sz w:val="22"/>
                <w:szCs w:val="22"/>
              </w:rPr>
              <w:t>сек</w:t>
            </w:r>
            <w:proofErr w:type="spellEnd"/>
            <w:r>
              <w:rPr>
                <w:rFonts w:ascii="Calibri" w:eastAsia="Calibri" w:hAnsi="Calibri" w:cs="Calibri"/>
                <w:color w:val="000000"/>
                <w:sz w:val="22"/>
                <w:szCs w:val="22"/>
              </w:rPr>
              <w:t>) –  скидання аварій;</w:t>
            </w:r>
          </w:p>
        </w:tc>
      </w:tr>
      <w:tr w:rsidR="009810C3" w14:paraId="557064AD" w14:textId="77777777">
        <w:tc>
          <w:tcPr>
            <w:tcW w:w="490" w:type="dxa"/>
          </w:tcPr>
          <w:p w14:paraId="7412EAF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2221" w:type="dxa"/>
          </w:tcPr>
          <w:p w14:paraId="14CDFC7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7-ми сегментний індикатор</w:t>
            </w:r>
          </w:p>
        </w:tc>
        <w:tc>
          <w:tcPr>
            <w:tcW w:w="6645" w:type="dxa"/>
            <w:gridSpan w:val="19"/>
          </w:tcPr>
          <w:p w14:paraId="3D5A8A1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Індикація аварійних сповіщень;</w:t>
            </w:r>
          </w:p>
        </w:tc>
      </w:tr>
      <w:tr w:rsidR="009810C3" w14:paraId="6F44E508" w14:textId="77777777">
        <w:trPr>
          <w:cantSplit/>
          <w:trHeight w:val="300"/>
        </w:trPr>
        <w:tc>
          <w:tcPr>
            <w:tcW w:w="490" w:type="dxa"/>
            <w:vMerge w:val="restart"/>
            <w:shd w:val="clear" w:color="auto" w:fill="auto"/>
          </w:tcPr>
          <w:p w14:paraId="53D3364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2221" w:type="dxa"/>
            <w:vMerge w:val="restart"/>
            <w:shd w:val="clear" w:color="auto" w:fill="auto"/>
          </w:tcPr>
          <w:p w14:paraId="68D5740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Клемник вхідних сигналів</w:t>
            </w:r>
          </w:p>
        </w:tc>
        <w:tc>
          <w:tcPr>
            <w:tcW w:w="361" w:type="dxa"/>
            <w:tcBorders>
              <w:bottom w:val="single" w:sz="4" w:space="0" w:color="000000"/>
            </w:tcBorders>
            <w:shd w:val="clear" w:color="auto" w:fill="A8D08D"/>
          </w:tcPr>
          <w:p w14:paraId="5FD0A8D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S</w:t>
            </w:r>
          </w:p>
        </w:tc>
        <w:tc>
          <w:tcPr>
            <w:tcW w:w="480" w:type="dxa"/>
            <w:gridSpan w:val="5"/>
            <w:tcBorders>
              <w:bottom w:val="single" w:sz="4" w:space="0" w:color="000000"/>
            </w:tcBorders>
            <w:shd w:val="clear" w:color="auto" w:fill="A8D08D"/>
          </w:tcPr>
          <w:p w14:paraId="62E98BA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M</w:t>
            </w:r>
          </w:p>
        </w:tc>
        <w:tc>
          <w:tcPr>
            <w:tcW w:w="347" w:type="dxa"/>
            <w:gridSpan w:val="3"/>
            <w:tcBorders>
              <w:bottom w:val="single" w:sz="4" w:space="0" w:color="000000"/>
            </w:tcBorders>
            <w:shd w:val="clear" w:color="auto" w:fill="A8D08D"/>
          </w:tcPr>
          <w:p w14:paraId="349F802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c>
          <w:tcPr>
            <w:tcW w:w="390" w:type="dxa"/>
            <w:gridSpan w:val="2"/>
            <w:tcBorders>
              <w:bottom w:val="single" w:sz="4" w:space="0" w:color="000000"/>
            </w:tcBorders>
            <w:shd w:val="clear" w:color="auto" w:fill="BFBFBF"/>
          </w:tcPr>
          <w:p w14:paraId="6605178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w:t>
            </w:r>
          </w:p>
        </w:tc>
        <w:tc>
          <w:tcPr>
            <w:tcW w:w="372" w:type="dxa"/>
            <w:gridSpan w:val="2"/>
            <w:tcBorders>
              <w:bottom w:val="single" w:sz="4" w:space="0" w:color="000000"/>
            </w:tcBorders>
            <w:shd w:val="clear" w:color="auto" w:fill="A8D08D"/>
          </w:tcPr>
          <w:p w14:paraId="6C63DC4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U</w:t>
            </w:r>
          </w:p>
        </w:tc>
        <w:tc>
          <w:tcPr>
            <w:tcW w:w="368" w:type="dxa"/>
            <w:gridSpan w:val="2"/>
            <w:tcBorders>
              <w:bottom w:val="single" w:sz="4" w:space="0" w:color="000000"/>
            </w:tcBorders>
            <w:shd w:val="clear" w:color="auto" w:fill="BFBFBF"/>
          </w:tcPr>
          <w:p w14:paraId="4E06418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w:t>
            </w:r>
          </w:p>
        </w:tc>
        <w:tc>
          <w:tcPr>
            <w:tcW w:w="338" w:type="dxa"/>
            <w:tcBorders>
              <w:bottom w:val="single" w:sz="4" w:space="0" w:color="000000"/>
            </w:tcBorders>
            <w:shd w:val="clear" w:color="auto" w:fill="A8D08D"/>
          </w:tcPr>
          <w:p w14:paraId="610D62B6" w14:textId="77777777" w:rsidR="009810C3" w:rsidRDefault="00000000">
            <w:pPr>
              <w:pBdr>
                <w:top w:val="nil"/>
                <w:left w:val="nil"/>
                <w:bottom w:val="nil"/>
                <w:right w:val="nil"/>
                <w:between w:val="nil"/>
              </w:pBdr>
              <w:tabs>
                <w:tab w:val="center" w:pos="61"/>
              </w:tabs>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b/>
              <w:t>T</w:t>
            </w:r>
          </w:p>
        </w:tc>
        <w:tc>
          <w:tcPr>
            <w:tcW w:w="376" w:type="dxa"/>
            <w:tcBorders>
              <w:bottom w:val="single" w:sz="4" w:space="0" w:color="000000"/>
            </w:tcBorders>
            <w:shd w:val="clear" w:color="auto" w:fill="BFBFBF"/>
          </w:tcPr>
          <w:p w14:paraId="5990CB9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w:t>
            </w:r>
          </w:p>
        </w:tc>
        <w:tc>
          <w:tcPr>
            <w:tcW w:w="338" w:type="dxa"/>
            <w:tcBorders>
              <w:bottom w:val="single" w:sz="4" w:space="0" w:color="000000"/>
            </w:tcBorders>
            <w:shd w:val="clear" w:color="auto" w:fill="A8D08D"/>
          </w:tcPr>
          <w:p w14:paraId="22DE3F4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E</w:t>
            </w:r>
          </w:p>
        </w:tc>
        <w:tc>
          <w:tcPr>
            <w:tcW w:w="3275" w:type="dxa"/>
            <w:vMerge w:val="restart"/>
            <w:tcBorders>
              <w:bottom w:val="nil"/>
            </w:tcBorders>
          </w:tcPr>
          <w:p w14:paraId="432EA38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9810C3" w14:paraId="6E98AD8C" w14:textId="77777777">
        <w:trPr>
          <w:cantSplit/>
          <w:trHeight w:val="273"/>
        </w:trPr>
        <w:tc>
          <w:tcPr>
            <w:tcW w:w="490" w:type="dxa"/>
            <w:vMerge/>
            <w:shd w:val="clear" w:color="auto" w:fill="auto"/>
          </w:tcPr>
          <w:p w14:paraId="4113666E"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204D73F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361" w:type="dxa"/>
            <w:tcBorders>
              <w:bottom w:val="single" w:sz="4" w:space="0" w:color="000000"/>
            </w:tcBorders>
            <w:shd w:val="clear" w:color="auto" w:fill="FFFFFF"/>
          </w:tcPr>
          <w:p w14:paraId="5667653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480" w:type="dxa"/>
            <w:gridSpan w:val="5"/>
            <w:tcBorders>
              <w:bottom w:val="single" w:sz="4" w:space="0" w:color="000000"/>
            </w:tcBorders>
            <w:shd w:val="clear" w:color="auto" w:fill="FFFFFF"/>
          </w:tcPr>
          <w:p w14:paraId="57A29A3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47" w:type="dxa"/>
            <w:gridSpan w:val="3"/>
            <w:tcBorders>
              <w:bottom w:val="single" w:sz="4" w:space="0" w:color="000000"/>
            </w:tcBorders>
            <w:shd w:val="clear" w:color="auto" w:fill="FFFFFF"/>
          </w:tcPr>
          <w:p w14:paraId="1403026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90" w:type="dxa"/>
            <w:gridSpan w:val="2"/>
            <w:tcBorders>
              <w:bottom w:val="single" w:sz="4" w:space="0" w:color="000000"/>
            </w:tcBorders>
            <w:shd w:val="clear" w:color="auto" w:fill="FFFFFF"/>
          </w:tcPr>
          <w:p w14:paraId="527FFBC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72" w:type="dxa"/>
            <w:gridSpan w:val="2"/>
            <w:tcBorders>
              <w:bottom w:val="single" w:sz="4" w:space="0" w:color="000000"/>
            </w:tcBorders>
            <w:shd w:val="clear" w:color="auto" w:fill="FFFFFF"/>
          </w:tcPr>
          <w:p w14:paraId="12EA599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68" w:type="dxa"/>
            <w:gridSpan w:val="2"/>
            <w:tcBorders>
              <w:bottom w:val="single" w:sz="4" w:space="0" w:color="000000"/>
            </w:tcBorders>
            <w:shd w:val="clear" w:color="auto" w:fill="FFFFFF"/>
          </w:tcPr>
          <w:p w14:paraId="437B78A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38" w:type="dxa"/>
            <w:tcBorders>
              <w:bottom w:val="single" w:sz="4" w:space="0" w:color="000000"/>
            </w:tcBorders>
            <w:shd w:val="clear" w:color="auto" w:fill="FFFFFF"/>
          </w:tcPr>
          <w:p w14:paraId="72CF879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376" w:type="dxa"/>
            <w:tcBorders>
              <w:bottom w:val="single" w:sz="4" w:space="0" w:color="000000"/>
            </w:tcBorders>
            <w:shd w:val="clear" w:color="auto" w:fill="FFFFFF"/>
          </w:tcPr>
          <w:p w14:paraId="1E9264A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338" w:type="dxa"/>
            <w:tcBorders>
              <w:bottom w:val="single" w:sz="4" w:space="0" w:color="000000"/>
            </w:tcBorders>
            <w:shd w:val="clear" w:color="auto" w:fill="FFFFFF"/>
          </w:tcPr>
          <w:p w14:paraId="712D4E8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9</w:t>
            </w:r>
          </w:p>
        </w:tc>
        <w:tc>
          <w:tcPr>
            <w:tcW w:w="3275" w:type="dxa"/>
            <w:vMerge/>
            <w:tcBorders>
              <w:bottom w:val="nil"/>
            </w:tcBorders>
          </w:tcPr>
          <w:p w14:paraId="722ACA1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0508FFDA" w14:textId="77777777">
        <w:trPr>
          <w:cantSplit/>
          <w:trHeight w:val="2922"/>
        </w:trPr>
        <w:tc>
          <w:tcPr>
            <w:tcW w:w="490" w:type="dxa"/>
            <w:vMerge/>
            <w:shd w:val="clear" w:color="auto" w:fill="auto"/>
          </w:tcPr>
          <w:p w14:paraId="7246CD2A"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2139C77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6645" w:type="dxa"/>
            <w:gridSpan w:val="19"/>
            <w:tcBorders>
              <w:top w:val="nil"/>
            </w:tcBorders>
          </w:tcPr>
          <w:p w14:paraId="40A5AF71"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2F48570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«S» - [</w:t>
            </w:r>
            <w:proofErr w:type="spellStart"/>
            <w:r>
              <w:rPr>
                <w:rFonts w:ascii="Calibri" w:eastAsia="Calibri" w:hAnsi="Calibri" w:cs="Calibri"/>
                <w:color w:val="000000"/>
                <w:sz w:val="22"/>
                <w:szCs w:val="22"/>
              </w:rPr>
              <w:t>Di</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Start</w:t>
            </w:r>
            <w:proofErr w:type="spellEnd"/>
            <w:r>
              <w:rPr>
                <w:rFonts w:ascii="Calibri" w:eastAsia="Calibri" w:hAnsi="Calibri" w:cs="Calibri"/>
                <w:color w:val="000000"/>
                <w:sz w:val="22"/>
                <w:szCs w:val="22"/>
              </w:rPr>
              <w:t>], дискретний вхід, команда «запуск»;</w:t>
            </w:r>
          </w:p>
          <w:p w14:paraId="053F33E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«М» - [</w:t>
            </w:r>
            <w:proofErr w:type="spellStart"/>
            <w:r>
              <w:rPr>
                <w:rFonts w:ascii="Calibri" w:eastAsia="Calibri" w:hAnsi="Calibri" w:cs="Calibri"/>
                <w:color w:val="000000"/>
                <w:sz w:val="22"/>
                <w:szCs w:val="22"/>
              </w:rPr>
              <w:t>Di</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Mode</w:t>
            </w:r>
            <w:proofErr w:type="spellEnd"/>
            <w:r>
              <w:rPr>
                <w:rFonts w:ascii="Calibri" w:eastAsia="Calibri" w:hAnsi="Calibri" w:cs="Calibri"/>
                <w:color w:val="000000"/>
                <w:sz w:val="22"/>
                <w:szCs w:val="22"/>
              </w:rPr>
              <w:t>], дискретний вхід, команда «режим нагрів»;</w:t>
            </w:r>
          </w:p>
          <w:p w14:paraId="64B723F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 - [</w:t>
            </w:r>
            <w:proofErr w:type="spellStart"/>
            <w:r>
              <w:rPr>
                <w:rFonts w:ascii="Calibri" w:eastAsia="Calibri" w:hAnsi="Calibri" w:cs="Calibri"/>
                <w:color w:val="000000"/>
                <w:sz w:val="22"/>
                <w:szCs w:val="22"/>
              </w:rPr>
              <w:t>Di</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Reset</w:t>
            </w:r>
            <w:proofErr w:type="spellEnd"/>
            <w:r>
              <w:rPr>
                <w:rFonts w:ascii="Calibri" w:eastAsia="Calibri" w:hAnsi="Calibri" w:cs="Calibri"/>
                <w:color w:val="000000"/>
                <w:sz w:val="22"/>
                <w:szCs w:val="22"/>
              </w:rPr>
              <w:t>], дискретний вхід, команда «</w:t>
            </w:r>
            <w:proofErr w:type="spellStart"/>
            <w:r>
              <w:rPr>
                <w:rFonts w:ascii="Calibri" w:eastAsia="Calibri" w:hAnsi="Calibri" w:cs="Calibri"/>
                <w:color w:val="000000"/>
                <w:sz w:val="22"/>
                <w:szCs w:val="22"/>
              </w:rPr>
              <w:t>сброс</w:t>
            </w:r>
            <w:proofErr w:type="spellEnd"/>
            <w:r>
              <w:rPr>
                <w:rFonts w:ascii="Calibri" w:eastAsia="Calibri" w:hAnsi="Calibri" w:cs="Calibri"/>
                <w:color w:val="000000"/>
                <w:sz w:val="22"/>
                <w:szCs w:val="22"/>
              </w:rPr>
              <w:t xml:space="preserve"> аварії»;</w:t>
            </w:r>
          </w:p>
          <w:p w14:paraId="60ECC9D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«G» - [GND][COM], загальна клема;</w:t>
            </w:r>
          </w:p>
          <w:p w14:paraId="770960D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«U» - [</w:t>
            </w:r>
            <w:proofErr w:type="spellStart"/>
            <w:r>
              <w:rPr>
                <w:rFonts w:ascii="Calibri" w:eastAsia="Calibri" w:hAnsi="Calibri" w:cs="Calibri"/>
                <w:color w:val="000000"/>
                <w:sz w:val="22"/>
                <w:szCs w:val="22"/>
              </w:rPr>
              <w:t>Ai</w:t>
            </w:r>
            <w:proofErr w:type="spellEnd"/>
            <w:r>
              <w:rPr>
                <w:rFonts w:ascii="Calibri" w:eastAsia="Calibri" w:hAnsi="Calibri" w:cs="Calibri"/>
                <w:color w:val="000000"/>
                <w:sz w:val="22"/>
                <w:szCs w:val="22"/>
              </w:rPr>
              <w:t>] аналоговий вхід, сигнал керування 0…10В;</w:t>
            </w:r>
          </w:p>
          <w:p w14:paraId="3DD57A2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«T» - [</w:t>
            </w:r>
            <w:proofErr w:type="spellStart"/>
            <w:r>
              <w:rPr>
                <w:rFonts w:ascii="Calibri" w:eastAsia="Calibri" w:hAnsi="Calibri" w:cs="Calibri"/>
                <w:color w:val="000000"/>
                <w:sz w:val="22"/>
                <w:szCs w:val="22"/>
              </w:rPr>
              <w:t>Ai</w:t>
            </w:r>
            <w:proofErr w:type="spellEnd"/>
            <w:r>
              <w:rPr>
                <w:rFonts w:ascii="Calibri" w:eastAsia="Calibri" w:hAnsi="Calibri" w:cs="Calibri"/>
                <w:color w:val="000000"/>
                <w:sz w:val="22"/>
                <w:szCs w:val="22"/>
              </w:rPr>
              <w:t xml:space="preserve">][NTC10k] аналоговий вхід, підключення датчика температури випарника (конденсатора); </w:t>
            </w:r>
          </w:p>
          <w:p w14:paraId="41BC778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«E» - [</w:t>
            </w:r>
            <w:proofErr w:type="spellStart"/>
            <w:r>
              <w:rPr>
                <w:rFonts w:ascii="Calibri" w:eastAsia="Calibri" w:hAnsi="Calibri" w:cs="Calibri"/>
                <w:color w:val="000000"/>
                <w:sz w:val="22"/>
                <w:szCs w:val="22"/>
              </w:rPr>
              <w:t>Ai</w:t>
            </w:r>
            <w:proofErr w:type="spellEnd"/>
            <w:r>
              <w:rPr>
                <w:rFonts w:ascii="Calibri" w:eastAsia="Calibri" w:hAnsi="Calibri" w:cs="Calibri"/>
                <w:color w:val="000000"/>
                <w:sz w:val="22"/>
                <w:szCs w:val="22"/>
              </w:rPr>
              <w:t>][NTC10k] аналоговий вхід, підключення додаткового датчика температури (передача показань через RS-485);</w:t>
            </w:r>
          </w:p>
          <w:p w14:paraId="76430AFA"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69C4CAD0" w14:textId="77777777">
        <w:trPr>
          <w:trHeight w:val="88"/>
        </w:trPr>
        <w:tc>
          <w:tcPr>
            <w:tcW w:w="490" w:type="dxa"/>
          </w:tcPr>
          <w:p w14:paraId="454BF86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2221" w:type="dxa"/>
          </w:tcPr>
          <w:p w14:paraId="0E84853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Кінцевий резистор</w:t>
            </w:r>
          </w:p>
        </w:tc>
        <w:tc>
          <w:tcPr>
            <w:tcW w:w="6645" w:type="dxa"/>
            <w:gridSpan w:val="19"/>
          </w:tcPr>
          <w:p w14:paraId="0CF68E7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 xml:space="preserve">Підключення кінцевого резистора 120 </w:t>
            </w:r>
            <w:proofErr w:type="spellStart"/>
            <w:r>
              <w:rPr>
                <w:rFonts w:ascii="Calibri" w:eastAsia="Calibri" w:hAnsi="Calibri" w:cs="Calibri"/>
                <w:color w:val="000000"/>
                <w:sz w:val="22"/>
                <w:szCs w:val="22"/>
              </w:rPr>
              <w:t>Ом</w:t>
            </w:r>
            <w:proofErr w:type="spellEnd"/>
            <w:r>
              <w:rPr>
                <w:rFonts w:ascii="Calibri" w:eastAsia="Calibri" w:hAnsi="Calibri" w:cs="Calibri"/>
                <w:color w:val="000000"/>
                <w:sz w:val="22"/>
                <w:szCs w:val="22"/>
              </w:rPr>
              <w:t>;</w:t>
            </w:r>
          </w:p>
        </w:tc>
      </w:tr>
      <w:tr w:rsidR="009810C3" w14:paraId="67193DE8" w14:textId="77777777">
        <w:trPr>
          <w:cantSplit/>
          <w:trHeight w:val="294"/>
        </w:trPr>
        <w:tc>
          <w:tcPr>
            <w:tcW w:w="490" w:type="dxa"/>
            <w:vMerge w:val="restart"/>
            <w:shd w:val="clear" w:color="auto" w:fill="auto"/>
          </w:tcPr>
          <w:p w14:paraId="3DA58E5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2221" w:type="dxa"/>
            <w:vMerge w:val="restart"/>
            <w:shd w:val="clear" w:color="auto" w:fill="auto"/>
          </w:tcPr>
          <w:p w14:paraId="135368D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Клемник підключення зовнішнього блока</w:t>
            </w:r>
            <w:r>
              <w:rPr>
                <w:rFonts w:ascii="Calibri" w:eastAsia="Calibri" w:hAnsi="Calibri" w:cs="Calibri"/>
                <w:color w:val="000000"/>
                <w:sz w:val="26"/>
                <w:szCs w:val="26"/>
              </w:rPr>
              <w:t xml:space="preserve"> </w:t>
            </w:r>
            <w:r>
              <w:rPr>
                <w:rFonts w:ascii="Calibri" w:eastAsia="Calibri" w:hAnsi="Calibri" w:cs="Calibri"/>
                <w:color w:val="000000"/>
                <w:sz w:val="22"/>
                <w:szCs w:val="22"/>
              </w:rPr>
              <w:t xml:space="preserve">теплового насоса  </w:t>
            </w:r>
          </w:p>
        </w:tc>
        <w:tc>
          <w:tcPr>
            <w:tcW w:w="404" w:type="dxa"/>
            <w:gridSpan w:val="2"/>
            <w:shd w:val="clear" w:color="auto" w:fill="A8D08D"/>
          </w:tcPr>
          <w:p w14:paraId="01E9DEE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39" w:type="dxa"/>
            <w:gridSpan w:val="2"/>
            <w:shd w:val="clear" w:color="auto" w:fill="A8D08D"/>
          </w:tcPr>
          <w:p w14:paraId="0418A20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79" w:type="dxa"/>
            <w:gridSpan w:val="4"/>
            <w:shd w:val="clear" w:color="auto" w:fill="A8D08D"/>
          </w:tcPr>
          <w:p w14:paraId="400DA2A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523" w:type="dxa"/>
            <w:gridSpan w:val="11"/>
            <w:vMerge w:val="restart"/>
          </w:tcPr>
          <w:p w14:paraId="662651B3"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136EB6A2" w14:textId="77777777">
        <w:trPr>
          <w:cantSplit/>
          <w:trHeight w:val="195"/>
        </w:trPr>
        <w:tc>
          <w:tcPr>
            <w:tcW w:w="490" w:type="dxa"/>
            <w:vMerge/>
            <w:shd w:val="clear" w:color="auto" w:fill="auto"/>
          </w:tcPr>
          <w:p w14:paraId="4E68CD1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2591B797"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404" w:type="dxa"/>
            <w:gridSpan w:val="2"/>
            <w:tcBorders>
              <w:bottom w:val="single" w:sz="4" w:space="0" w:color="000000"/>
            </w:tcBorders>
          </w:tcPr>
          <w:p w14:paraId="623CDE7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39" w:type="dxa"/>
            <w:gridSpan w:val="2"/>
            <w:tcBorders>
              <w:bottom w:val="single" w:sz="4" w:space="0" w:color="000000"/>
            </w:tcBorders>
          </w:tcPr>
          <w:p w14:paraId="542F676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79" w:type="dxa"/>
            <w:gridSpan w:val="4"/>
            <w:tcBorders>
              <w:bottom w:val="single" w:sz="4" w:space="0" w:color="000000"/>
            </w:tcBorders>
          </w:tcPr>
          <w:p w14:paraId="399FA58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523" w:type="dxa"/>
            <w:gridSpan w:val="11"/>
            <w:vMerge/>
          </w:tcPr>
          <w:p w14:paraId="3C9DF938"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6453787E" w14:textId="77777777">
        <w:trPr>
          <w:cantSplit/>
          <w:trHeight w:val="360"/>
        </w:trPr>
        <w:tc>
          <w:tcPr>
            <w:tcW w:w="490" w:type="dxa"/>
            <w:vMerge/>
            <w:shd w:val="clear" w:color="auto" w:fill="auto"/>
          </w:tcPr>
          <w:p w14:paraId="19611DC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3DC0F6BF"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1122" w:type="dxa"/>
            <w:gridSpan w:val="8"/>
            <w:tcBorders>
              <w:right w:val="nil"/>
            </w:tcBorders>
          </w:tcPr>
          <w:p w14:paraId="2EC6DCD9"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1E13340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 – L;</w:t>
            </w:r>
          </w:p>
          <w:p w14:paraId="61C0613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 – N;</w:t>
            </w:r>
          </w:p>
          <w:p w14:paraId="2C5E3EF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 – D;</w:t>
            </w:r>
          </w:p>
          <w:p w14:paraId="36A173BA"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5523" w:type="dxa"/>
            <w:gridSpan w:val="11"/>
            <w:vMerge/>
          </w:tcPr>
          <w:p w14:paraId="6AE167AE"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6EED9F2B" w14:textId="77777777">
        <w:trPr>
          <w:cantSplit/>
          <w:trHeight w:val="370"/>
        </w:trPr>
        <w:tc>
          <w:tcPr>
            <w:tcW w:w="490" w:type="dxa"/>
            <w:vMerge w:val="restart"/>
          </w:tcPr>
          <w:p w14:paraId="7142646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7</w:t>
            </w:r>
          </w:p>
        </w:tc>
        <w:tc>
          <w:tcPr>
            <w:tcW w:w="2221" w:type="dxa"/>
            <w:vMerge w:val="restart"/>
          </w:tcPr>
          <w:p w14:paraId="1B1262B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Джампери</w:t>
            </w:r>
            <w:proofErr w:type="spellEnd"/>
            <w:r>
              <w:rPr>
                <w:rFonts w:ascii="Calibri" w:eastAsia="Calibri" w:hAnsi="Calibri" w:cs="Calibri"/>
                <w:color w:val="000000"/>
                <w:sz w:val="22"/>
                <w:szCs w:val="22"/>
              </w:rPr>
              <w:t>.</w:t>
            </w:r>
          </w:p>
          <w:p w14:paraId="2B62C3C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Налаштування методу управління,</w:t>
            </w:r>
          </w:p>
          <w:p w14:paraId="06FE72D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color w:val="000000"/>
                <w:sz w:val="22"/>
                <w:szCs w:val="22"/>
              </w:rPr>
              <w:t>ModBus</w:t>
            </w:r>
            <w:proofErr w:type="spellEnd"/>
          </w:p>
          <w:p w14:paraId="6A88034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7EF3D4CC"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16" w:type="dxa"/>
            <w:gridSpan w:val="3"/>
          </w:tcPr>
          <w:p w14:paraId="6B3793E9"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5" w:type="dxa"/>
            <w:gridSpan w:val="3"/>
          </w:tcPr>
          <w:p w14:paraId="4E3250F2"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31" w:type="dxa"/>
            <w:gridSpan w:val="4"/>
          </w:tcPr>
          <w:p w14:paraId="7B584521"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6" w:type="dxa"/>
            <w:gridSpan w:val="2"/>
          </w:tcPr>
          <w:p w14:paraId="0460EE70"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5" w:type="dxa"/>
            <w:gridSpan w:val="2"/>
          </w:tcPr>
          <w:p w14:paraId="15A80473"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522" w:type="dxa"/>
            <w:gridSpan w:val="5"/>
            <w:tcBorders>
              <w:bottom w:val="nil"/>
            </w:tcBorders>
          </w:tcPr>
          <w:p w14:paraId="69BF675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49C658A6" w14:textId="77777777">
        <w:trPr>
          <w:cantSplit/>
          <w:trHeight w:val="390"/>
        </w:trPr>
        <w:tc>
          <w:tcPr>
            <w:tcW w:w="490" w:type="dxa"/>
            <w:vMerge/>
          </w:tcPr>
          <w:p w14:paraId="2D0037E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tcPr>
          <w:p w14:paraId="7C6D2F05"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416" w:type="dxa"/>
            <w:gridSpan w:val="3"/>
            <w:tcBorders>
              <w:bottom w:val="single" w:sz="4" w:space="0" w:color="000000"/>
            </w:tcBorders>
            <w:shd w:val="clear" w:color="auto" w:fill="BFBFBF"/>
          </w:tcPr>
          <w:p w14:paraId="03B1C310"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5" w:type="dxa"/>
            <w:gridSpan w:val="3"/>
            <w:tcBorders>
              <w:bottom w:val="single" w:sz="4" w:space="0" w:color="000000"/>
            </w:tcBorders>
            <w:shd w:val="clear" w:color="auto" w:fill="BFBFBF"/>
          </w:tcPr>
          <w:p w14:paraId="5594F42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31" w:type="dxa"/>
            <w:gridSpan w:val="4"/>
            <w:tcBorders>
              <w:bottom w:val="single" w:sz="4" w:space="0" w:color="000000"/>
            </w:tcBorders>
            <w:shd w:val="clear" w:color="auto" w:fill="BFBFBF"/>
          </w:tcPr>
          <w:p w14:paraId="4E6891D4"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6" w:type="dxa"/>
            <w:gridSpan w:val="2"/>
            <w:tcBorders>
              <w:bottom w:val="single" w:sz="4" w:space="0" w:color="000000"/>
            </w:tcBorders>
            <w:shd w:val="clear" w:color="auto" w:fill="BFBFBF"/>
          </w:tcPr>
          <w:p w14:paraId="1CAF5B4B"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25" w:type="dxa"/>
            <w:gridSpan w:val="2"/>
            <w:tcBorders>
              <w:bottom w:val="single" w:sz="4" w:space="0" w:color="000000"/>
            </w:tcBorders>
            <w:shd w:val="clear" w:color="auto" w:fill="BFBFBF"/>
          </w:tcPr>
          <w:p w14:paraId="0E4E0798"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4522" w:type="dxa"/>
            <w:gridSpan w:val="5"/>
            <w:vMerge w:val="restart"/>
            <w:tcBorders>
              <w:top w:val="nil"/>
            </w:tcBorders>
          </w:tcPr>
          <w:p w14:paraId="6286004C"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16428E68" w14:textId="77777777">
        <w:trPr>
          <w:cantSplit/>
          <w:trHeight w:val="390"/>
        </w:trPr>
        <w:tc>
          <w:tcPr>
            <w:tcW w:w="490" w:type="dxa"/>
            <w:vMerge/>
          </w:tcPr>
          <w:p w14:paraId="5943A781"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tcPr>
          <w:p w14:paraId="137DD97B"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416" w:type="dxa"/>
            <w:gridSpan w:val="3"/>
            <w:tcBorders>
              <w:bottom w:val="nil"/>
              <w:right w:val="nil"/>
            </w:tcBorders>
            <w:shd w:val="clear" w:color="auto" w:fill="FFFFFF"/>
          </w:tcPr>
          <w:p w14:paraId="5E0D007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425" w:type="dxa"/>
            <w:gridSpan w:val="3"/>
            <w:tcBorders>
              <w:left w:val="nil"/>
              <w:bottom w:val="nil"/>
              <w:right w:val="nil"/>
            </w:tcBorders>
            <w:shd w:val="clear" w:color="auto" w:fill="FFFFFF"/>
          </w:tcPr>
          <w:p w14:paraId="33D7218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431" w:type="dxa"/>
            <w:gridSpan w:val="4"/>
            <w:tcBorders>
              <w:left w:val="nil"/>
              <w:bottom w:val="nil"/>
              <w:right w:val="nil"/>
            </w:tcBorders>
            <w:shd w:val="clear" w:color="auto" w:fill="FFFFFF"/>
          </w:tcPr>
          <w:p w14:paraId="5F2E2B8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426" w:type="dxa"/>
            <w:gridSpan w:val="2"/>
            <w:tcBorders>
              <w:left w:val="nil"/>
              <w:bottom w:val="nil"/>
              <w:right w:val="nil"/>
            </w:tcBorders>
            <w:shd w:val="clear" w:color="auto" w:fill="FFFFFF"/>
          </w:tcPr>
          <w:p w14:paraId="0947F08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425" w:type="dxa"/>
            <w:gridSpan w:val="2"/>
            <w:tcBorders>
              <w:left w:val="nil"/>
              <w:bottom w:val="nil"/>
              <w:right w:val="nil"/>
            </w:tcBorders>
            <w:shd w:val="clear" w:color="auto" w:fill="FFFFFF"/>
          </w:tcPr>
          <w:p w14:paraId="27E3E7E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4522" w:type="dxa"/>
            <w:gridSpan w:val="5"/>
            <w:vMerge/>
            <w:tcBorders>
              <w:top w:val="nil"/>
            </w:tcBorders>
          </w:tcPr>
          <w:p w14:paraId="6D454A5C"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51F9660F" w14:textId="77777777">
        <w:trPr>
          <w:cantSplit/>
          <w:trHeight w:val="675"/>
        </w:trPr>
        <w:tc>
          <w:tcPr>
            <w:tcW w:w="490" w:type="dxa"/>
            <w:vMerge/>
          </w:tcPr>
          <w:p w14:paraId="125DDD50"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tcPr>
          <w:p w14:paraId="35FFFC03"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416" w:type="dxa"/>
            <w:gridSpan w:val="3"/>
            <w:tcBorders>
              <w:top w:val="nil"/>
              <w:bottom w:val="nil"/>
              <w:right w:val="nil"/>
            </w:tcBorders>
          </w:tcPr>
          <w:p w14:paraId="3873D08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425" w:type="dxa"/>
            <w:gridSpan w:val="3"/>
            <w:tcBorders>
              <w:top w:val="nil"/>
              <w:left w:val="nil"/>
              <w:bottom w:val="nil"/>
              <w:right w:val="nil"/>
            </w:tcBorders>
          </w:tcPr>
          <w:p w14:paraId="4E14029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431" w:type="dxa"/>
            <w:gridSpan w:val="4"/>
            <w:tcBorders>
              <w:top w:val="nil"/>
              <w:left w:val="nil"/>
              <w:bottom w:val="nil"/>
              <w:right w:val="nil"/>
            </w:tcBorders>
          </w:tcPr>
          <w:p w14:paraId="70B541F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426" w:type="dxa"/>
            <w:gridSpan w:val="2"/>
            <w:tcBorders>
              <w:top w:val="nil"/>
              <w:left w:val="nil"/>
              <w:bottom w:val="nil"/>
              <w:right w:val="nil"/>
            </w:tcBorders>
          </w:tcPr>
          <w:p w14:paraId="74B1518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425" w:type="dxa"/>
            <w:gridSpan w:val="2"/>
            <w:tcBorders>
              <w:top w:val="nil"/>
              <w:left w:val="nil"/>
              <w:bottom w:val="nil"/>
              <w:right w:val="nil"/>
            </w:tcBorders>
          </w:tcPr>
          <w:p w14:paraId="5191F1A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4522" w:type="dxa"/>
            <w:gridSpan w:val="5"/>
            <w:vMerge/>
            <w:tcBorders>
              <w:top w:val="nil"/>
            </w:tcBorders>
          </w:tcPr>
          <w:p w14:paraId="66F14BE4"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07652460" w14:textId="77777777">
        <w:trPr>
          <w:cantSplit/>
          <w:trHeight w:val="675"/>
        </w:trPr>
        <w:tc>
          <w:tcPr>
            <w:tcW w:w="490" w:type="dxa"/>
            <w:vMerge/>
          </w:tcPr>
          <w:p w14:paraId="67CD2D6E"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tcPr>
          <w:p w14:paraId="4554C8F3"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6645" w:type="dxa"/>
            <w:gridSpan w:val="19"/>
            <w:tcBorders>
              <w:top w:val="nil"/>
            </w:tcBorders>
          </w:tcPr>
          <w:p w14:paraId="60ADF30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 xml:space="preserve">Важливо!!! </w:t>
            </w:r>
            <w:r>
              <w:rPr>
                <w:rFonts w:ascii="Calibri" w:eastAsia="Calibri" w:hAnsi="Calibri" w:cs="Calibri"/>
                <w:color w:val="000000"/>
                <w:sz w:val="22"/>
                <w:szCs w:val="22"/>
              </w:rPr>
              <w:t xml:space="preserve">Необхідно </w:t>
            </w:r>
            <w:proofErr w:type="spellStart"/>
            <w:r>
              <w:rPr>
                <w:rFonts w:ascii="Calibri" w:eastAsia="Calibri" w:hAnsi="Calibri" w:cs="Calibri"/>
                <w:color w:val="000000"/>
                <w:sz w:val="22"/>
                <w:szCs w:val="22"/>
              </w:rPr>
              <w:t>переподати</w:t>
            </w:r>
            <w:proofErr w:type="spellEnd"/>
            <w:r>
              <w:rPr>
                <w:rFonts w:ascii="Calibri" w:eastAsia="Calibri" w:hAnsi="Calibri" w:cs="Calibri"/>
                <w:color w:val="000000"/>
                <w:sz w:val="22"/>
                <w:szCs w:val="22"/>
              </w:rPr>
              <w:t xml:space="preserve"> живлення після налаштування;</w:t>
            </w:r>
          </w:p>
          <w:p w14:paraId="0C5080AD"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7403EB0F" w14:textId="77777777">
        <w:trPr>
          <w:cantSplit/>
          <w:trHeight w:val="88"/>
        </w:trPr>
        <w:tc>
          <w:tcPr>
            <w:tcW w:w="490" w:type="dxa"/>
            <w:vMerge w:val="restart"/>
            <w:shd w:val="clear" w:color="auto" w:fill="auto"/>
          </w:tcPr>
          <w:p w14:paraId="4E311AD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2221" w:type="dxa"/>
            <w:vMerge w:val="restart"/>
            <w:shd w:val="clear" w:color="auto" w:fill="auto"/>
          </w:tcPr>
          <w:p w14:paraId="4CDF8B2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Клемник вихідних сигналів</w:t>
            </w:r>
          </w:p>
        </w:tc>
        <w:tc>
          <w:tcPr>
            <w:tcW w:w="416" w:type="dxa"/>
            <w:gridSpan w:val="3"/>
            <w:tcBorders>
              <w:bottom w:val="single" w:sz="4" w:space="0" w:color="000000"/>
            </w:tcBorders>
            <w:shd w:val="clear" w:color="auto" w:fill="BFBFBF"/>
          </w:tcPr>
          <w:p w14:paraId="36E9A02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C</w:t>
            </w:r>
          </w:p>
        </w:tc>
        <w:tc>
          <w:tcPr>
            <w:tcW w:w="435" w:type="dxa"/>
            <w:gridSpan w:val="4"/>
            <w:tcBorders>
              <w:bottom w:val="single" w:sz="4" w:space="0" w:color="000000"/>
            </w:tcBorders>
            <w:shd w:val="clear" w:color="auto" w:fill="A8D08D"/>
          </w:tcPr>
          <w:p w14:paraId="3BB2856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w:t>
            </w:r>
          </w:p>
        </w:tc>
        <w:tc>
          <w:tcPr>
            <w:tcW w:w="421" w:type="dxa"/>
            <w:gridSpan w:val="3"/>
            <w:tcBorders>
              <w:bottom w:val="single" w:sz="4" w:space="0" w:color="000000"/>
            </w:tcBorders>
            <w:shd w:val="clear" w:color="auto" w:fill="A8D08D"/>
          </w:tcPr>
          <w:p w14:paraId="4AB3F2C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w:t>
            </w:r>
          </w:p>
        </w:tc>
        <w:tc>
          <w:tcPr>
            <w:tcW w:w="5373" w:type="dxa"/>
            <w:gridSpan w:val="9"/>
            <w:vMerge w:val="restart"/>
            <w:tcBorders>
              <w:bottom w:val="nil"/>
            </w:tcBorders>
          </w:tcPr>
          <w:p w14:paraId="747628B0"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r w:rsidR="009810C3" w14:paraId="477F8AD2" w14:textId="77777777">
        <w:trPr>
          <w:cantSplit/>
          <w:trHeight w:val="88"/>
        </w:trPr>
        <w:tc>
          <w:tcPr>
            <w:tcW w:w="490" w:type="dxa"/>
            <w:vMerge/>
            <w:shd w:val="clear" w:color="auto" w:fill="auto"/>
          </w:tcPr>
          <w:p w14:paraId="555D99DB"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02E446B2"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416" w:type="dxa"/>
            <w:gridSpan w:val="3"/>
            <w:tcBorders>
              <w:bottom w:val="single" w:sz="4" w:space="0" w:color="000000"/>
            </w:tcBorders>
          </w:tcPr>
          <w:p w14:paraId="0A78CFD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435" w:type="dxa"/>
            <w:gridSpan w:val="4"/>
            <w:tcBorders>
              <w:bottom w:val="single" w:sz="4" w:space="0" w:color="000000"/>
            </w:tcBorders>
          </w:tcPr>
          <w:p w14:paraId="57CB29C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421" w:type="dxa"/>
            <w:gridSpan w:val="3"/>
            <w:tcBorders>
              <w:bottom w:val="single" w:sz="4" w:space="0" w:color="000000"/>
            </w:tcBorders>
          </w:tcPr>
          <w:p w14:paraId="280E959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373" w:type="dxa"/>
            <w:gridSpan w:val="9"/>
            <w:vMerge/>
            <w:tcBorders>
              <w:bottom w:val="nil"/>
            </w:tcBorders>
          </w:tcPr>
          <w:p w14:paraId="528EB340"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r>
      <w:tr w:rsidR="009810C3" w14:paraId="2768CC85" w14:textId="77777777">
        <w:trPr>
          <w:cantSplit/>
          <w:trHeight w:val="88"/>
        </w:trPr>
        <w:tc>
          <w:tcPr>
            <w:tcW w:w="490" w:type="dxa"/>
            <w:vMerge/>
            <w:shd w:val="clear" w:color="auto" w:fill="auto"/>
          </w:tcPr>
          <w:p w14:paraId="02FD7BB3"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2221" w:type="dxa"/>
            <w:vMerge/>
            <w:shd w:val="clear" w:color="auto" w:fill="auto"/>
          </w:tcPr>
          <w:p w14:paraId="517F3A99"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22"/>
                <w:szCs w:val="22"/>
              </w:rPr>
            </w:pPr>
          </w:p>
        </w:tc>
        <w:tc>
          <w:tcPr>
            <w:tcW w:w="6645" w:type="dxa"/>
            <w:gridSpan w:val="19"/>
            <w:tcBorders>
              <w:top w:val="nil"/>
            </w:tcBorders>
          </w:tcPr>
          <w:p w14:paraId="18F7DEB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p w14:paraId="782903B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«С» - [COM], загальна клема;</w:t>
            </w:r>
          </w:p>
          <w:p w14:paraId="5880D53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 - [</w:t>
            </w:r>
            <w:proofErr w:type="spellStart"/>
            <w:r>
              <w:rPr>
                <w:rFonts w:ascii="Calibri" w:eastAsia="Calibri" w:hAnsi="Calibri" w:cs="Calibri"/>
                <w:color w:val="000000"/>
                <w:sz w:val="22"/>
                <w:szCs w:val="22"/>
              </w:rPr>
              <w:t>Do</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Alarm</w:t>
            </w:r>
            <w:proofErr w:type="spellEnd"/>
            <w:r>
              <w:rPr>
                <w:rFonts w:ascii="Calibri" w:eastAsia="Calibri" w:hAnsi="Calibri" w:cs="Calibri"/>
                <w:color w:val="000000"/>
                <w:sz w:val="22"/>
                <w:szCs w:val="22"/>
              </w:rPr>
              <w:t>], дискретний вихід, сигнал «Аварія»;</w:t>
            </w:r>
          </w:p>
          <w:p w14:paraId="6180159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 - [</w:t>
            </w:r>
            <w:proofErr w:type="spellStart"/>
            <w:r>
              <w:rPr>
                <w:rFonts w:ascii="Calibri" w:eastAsia="Calibri" w:hAnsi="Calibri" w:cs="Calibri"/>
                <w:color w:val="000000"/>
                <w:sz w:val="22"/>
                <w:szCs w:val="22"/>
              </w:rPr>
              <w:t>Do</w:t>
            </w:r>
            <w:proofErr w:type="spellEnd"/>
            <w:r>
              <w:rPr>
                <w:rFonts w:ascii="Calibri" w:eastAsia="Calibri" w:hAnsi="Calibri" w:cs="Calibri"/>
                <w:color w:val="000000"/>
                <w:sz w:val="22"/>
                <w:szCs w:val="22"/>
              </w:rPr>
              <w:t>][</w:t>
            </w:r>
            <w:proofErr w:type="spellStart"/>
            <w:r>
              <w:rPr>
                <w:rFonts w:ascii="Calibri" w:eastAsia="Calibri" w:hAnsi="Calibri" w:cs="Calibri"/>
                <w:color w:val="000000"/>
                <w:sz w:val="22"/>
                <w:szCs w:val="22"/>
              </w:rPr>
              <w:t>Defrost</w:t>
            </w:r>
            <w:proofErr w:type="spellEnd"/>
            <w:r>
              <w:rPr>
                <w:rFonts w:ascii="Calibri" w:eastAsia="Calibri" w:hAnsi="Calibri" w:cs="Calibri"/>
                <w:color w:val="000000"/>
                <w:sz w:val="22"/>
                <w:szCs w:val="22"/>
              </w:rPr>
              <w:t>], дискретний вихід; сигнал «</w:t>
            </w:r>
            <w:proofErr w:type="spellStart"/>
            <w:r>
              <w:rPr>
                <w:rFonts w:ascii="Calibri" w:eastAsia="Calibri" w:hAnsi="Calibri" w:cs="Calibri"/>
                <w:color w:val="000000"/>
                <w:sz w:val="22"/>
                <w:szCs w:val="22"/>
              </w:rPr>
              <w:t>Розморозка</w:t>
            </w:r>
            <w:proofErr w:type="spellEnd"/>
            <w:r>
              <w:rPr>
                <w:rFonts w:ascii="Calibri" w:eastAsia="Calibri" w:hAnsi="Calibri" w:cs="Calibri"/>
                <w:color w:val="000000"/>
                <w:sz w:val="22"/>
                <w:szCs w:val="22"/>
              </w:rPr>
              <w:t>»;</w:t>
            </w:r>
          </w:p>
          <w:p w14:paraId="09CA0D31"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r>
    </w:tbl>
    <w:p w14:paraId="7A7ADB3C" w14:textId="77777777" w:rsidR="009810C3" w:rsidRDefault="009810C3">
      <w:pPr>
        <w:pBdr>
          <w:top w:val="nil"/>
          <w:left w:val="nil"/>
          <w:bottom w:val="nil"/>
          <w:right w:val="nil"/>
          <w:between w:val="nil"/>
        </w:pBdr>
        <w:spacing w:line="360" w:lineRule="auto"/>
        <w:ind w:left="0" w:hanging="2"/>
        <w:jc w:val="both"/>
        <w:rPr>
          <w:rFonts w:ascii="Calibri" w:eastAsia="Calibri" w:hAnsi="Calibri" w:cs="Calibri"/>
          <w:color w:val="000000"/>
          <w:sz w:val="22"/>
          <w:szCs w:val="22"/>
        </w:rPr>
      </w:pPr>
    </w:p>
    <w:p w14:paraId="5639939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9DFFF5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154882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2F6F87C"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7A7841E"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08428E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922BE2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4E59E89"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7FFA25E"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504DD9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6B6DEC6"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08D2CB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2FA548E"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88ABC3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D62F10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7C58716"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FDC464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080481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45971D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667131C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F8E7B21"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816557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BD8893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D1519E3"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D8EEC9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F1614A6"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D22F0F4"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082B9E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2219C51"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69" w:name="_heading=h.34g0dwd" w:colFirst="0" w:colLast="0"/>
      <w:bookmarkEnd w:id="69"/>
      <w:r>
        <w:rPr>
          <w:rFonts w:ascii="Calibri" w:eastAsia="Calibri" w:hAnsi="Calibri" w:cs="Calibri"/>
          <w:b/>
          <w:color w:val="000000"/>
          <w:sz w:val="28"/>
          <w:szCs w:val="28"/>
        </w:rPr>
        <w:lastRenderedPageBreak/>
        <w:t xml:space="preserve"> Перший запуск</w:t>
      </w:r>
    </w:p>
    <w:p w14:paraId="0E76B66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Після подачі живлення на </w:t>
      </w:r>
      <w:proofErr w:type="spellStart"/>
      <w:r>
        <w:rPr>
          <w:rFonts w:ascii="Calibri" w:eastAsia="Calibri" w:hAnsi="Calibri" w:cs="Calibri"/>
          <w:color w:val="000000"/>
          <w:sz w:val="26"/>
          <w:szCs w:val="26"/>
        </w:rPr>
        <w:t>IQHitKit</w:t>
      </w:r>
      <w:proofErr w:type="spellEnd"/>
      <w:r>
        <w:rPr>
          <w:rFonts w:ascii="Calibri" w:eastAsia="Calibri" w:hAnsi="Calibri" w:cs="Calibri"/>
          <w:color w:val="000000"/>
          <w:sz w:val="26"/>
          <w:szCs w:val="26"/>
        </w:rPr>
        <w:t xml:space="preserve"> відбувається тестування справності індикатора – загораються усі сегменти протягом 2 секунд . Після перевірки пристрій переходить в роботу і може відображати наступні режими:</w:t>
      </w:r>
    </w:p>
    <w:p w14:paraId="7B3F70E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w:t>
      </w:r>
      <w:r>
        <w:rPr>
          <w:rFonts w:ascii="Calibri" w:eastAsia="Calibri" w:hAnsi="Calibri" w:cs="Calibri"/>
          <w:color w:val="000000"/>
          <w:sz w:val="26"/>
          <w:szCs w:val="26"/>
        </w:rPr>
        <w:tab/>
        <w:t>Аварійний (</w:t>
      </w:r>
      <w:proofErr w:type="spellStart"/>
      <w:r>
        <w:rPr>
          <w:rFonts w:ascii="Calibri" w:eastAsia="Calibri" w:hAnsi="Calibri" w:cs="Calibri"/>
          <w:color w:val="000000"/>
          <w:sz w:val="26"/>
          <w:szCs w:val="26"/>
        </w:rPr>
        <w:t>див.розділ</w:t>
      </w:r>
      <w:proofErr w:type="spellEnd"/>
      <w:r>
        <w:rPr>
          <w:rFonts w:ascii="Calibri" w:eastAsia="Calibri" w:hAnsi="Calibri" w:cs="Calibri"/>
          <w:color w:val="000000"/>
          <w:sz w:val="26"/>
          <w:szCs w:val="26"/>
        </w:rPr>
        <w:t xml:space="preserve"> «Аварійний режим»)</w:t>
      </w:r>
    </w:p>
    <w:p w14:paraId="4BDAC9D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w:t>
      </w:r>
      <w:r>
        <w:rPr>
          <w:rFonts w:ascii="Calibri" w:eastAsia="Calibri" w:hAnsi="Calibri" w:cs="Calibri"/>
          <w:color w:val="000000"/>
          <w:sz w:val="26"/>
          <w:szCs w:val="26"/>
        </w:rPr>
        <w:tab/>
        <w:t>Робочий (</w:t>
      </w:r>
      <w:proofErr w:type="spellStart"/>
      <w:r>
        <w:rPr>
          <w:rFonts w:ascii="Calibri" w:eastAsia="Calibri" w:hAnsi="Calibri" w:cs="Calibri"/>
          <w:color w:val="000000"/>
          <w:sz w:val="26"/>
          <w:szCs w:val="26"/>
        </w:rPr>
        <w:t>див.розділ</w:t>
      </w:r>
      <w:proofErr w:type="spellEnd"/>
      <w:r>
        <w:rPr>
          <w:rFonts w:ascii="Calibri" w:eastAsia="Calibri" w:hAnsi="Calibri" w:cs="Calibri"/>
          <w:color w:val="000000"/>
          <w:sz w:val="26"/>
          <w:szCs w:val="26"/>
        </w:rPr>
        <w:t xml:space="preserve"> «Робота системи»)</w:t>
      </w:r>
    </w:p>
    <w:p w14:paraId="237F5158"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sectPr w:rsidR="009810C3">
          <w:headerReference w:type="default" r:id="rId59"/>
          <w:footerReference w:type="even" r:id="rId60"/>
          <w:footerReference w:type="default" r:id="rId61"/>
          <w:pgSz w:w="11906" w:h="16838"/>
          <w:pgMar w:top="1233" w:right="566" w:bottom="142" w:left="720" w:header="349" w:footer="0" w:gutter="0"/>
          <w:pgNumType w:start="1"/>
          <w:cols w:space="720"/>
          <w:titlePg/>
        </w:sectPr>
      </w:pPr>
      <w:r>
        <w:rPr>
          <w:rFonts w:ascii="Calibri" w:eastAsia="Calibri" w:hAnsi="Calibri" w:cs="Calibri"/>
          <w:color w:val="000000"/>
          <w:sz w:val="26"/>
          <w:szCs w:val="26"/>
        </w:rPr>
        <w:t>Для того щоб скинути аварію необхідно натиснути та потримати кнопку скидання аварій протягом 5 секунд . Також існує можливість переглянути останню аварію яка виникала на пристрої. Це можливо зробити коротким натисканням на кнопку скидання аварій, після чого на екрані з’явиться код останньої аварії. Повторне натискання поверне користувача назад на відображення поточних аварійних сигналів та стану роботи зовнішнього блока теплового насоса.</w:t>
      </w:r>
    </w:p>
    <w:p w14:paraId="666074EF" w14:textId="77777777" w:rsidR="009810C3" w:rsidRDefault="00000000">
      <w:pPr>
        <w:numPr>
          <w:ilvl w:val="1"/>
          <w:numId w:val="18"/>
        </w:numPr>
        <w:pBdr>
          <w:top w:val="nil"/>
          <w:left w:val="nil"/>
          <w:bottom w:val="nil"/>
          <w:right w:val="nil"/>
          <w:between w:val="nil"/>
        </w:pBdr>
        <w:spacing w:line="360" w:lineRule="auto"/>
        <w:ind w:left="1" w:hanging="3"/>
        <w:jc w:val="both"/>
        <w:rPr>
          <w:rFonts w:ascii="Calibri" w:eastAsia="Calibri" w:hAnsi="Calibri" w:cs="Calibri"/>
          <w:color w:val="000000"/>
          <w:sz w:val="28"/>
          <w:szCs w:val="28"/>
        </w:rPr>
      </w:pPr>
      <w:bookmarkStart w:id="70" w:name="_heading=h.1jlao46" w:colFirst="0" w:colLast="0"/>
      <w:bookmarkEnd w:id="70"/>
      <w:r>
        <w:rPr>
          <w:rFonts w:ascii="Calibri" w:eastAsia="Calibri" w:hAnsi="Calibri" w:cs="Calibri"/>
          <w:b/>
          <w:color w:val="000000"/>
          <w:sz w:val="28"/>
          <w:szCs w:val="28"/>
        </w:rPr>
        <w:lastRenderedPageBreak/>
        <w:t xml:space="preserve"> Аварійні сповіщення</w:t>
      </w:r>
    </w:p>
    <w:p w14:paraId="1D72D81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 xml:space="preserve">У разі виникнення аварій при роботі </w:t>
      </w:r>
      <w:proofErr w:type="spellStart"/>
      <w:r>
        <w:rPr>
          <w:rFonts w:ascii="Calibri" w:eastAsia="Calibri" w:hAnsi="Calibri" w:cs="Calibri"/>
          <w:color w:val="000000"/>
        </w:rPr>
        <w:t>IQHitKit</w:t>
      </w:r>
      <w:proofErr w:type="spellEnd"/>
      <w:r>
        <w:rPr>
          <w:rFonts w:ascii="Calibri" w:eastAsia="Calibri" w:hAnsi="Calibri" w:cs="Calibri"/>
          <w:color w:val="000000"/>
        </w:rPr>
        <w:t xml:space="preserve"> відбувається відображення мигаючого коду </w:t>
      </w:r>
      <w:proofErr w:type="spellStart"/>
      <w:r>
        <w:rPr>
          <w:rFonts w:ascii="Calibri" w:eastAsia="Calibri" w:hAnsi="Calibri" w:cs="Calibri"/>
          <w:color w:val="000000"/>
        </w:rPr>
        <w:t>аварїї</w:t>
      </w:r>
      <w:proofErr w:type="spellEnd"/>
      <w:r>
        <w:rPr>
          <w:rFonts w:ascii="Calibri" w:eastAsia="Calibri" w:hAnsi="Calibri" w:cs="Calibri"/>
          <w:color w:val="000000"/>
        </w:rPr>
        <w:t xml:space="preserve"> на індикаторі:</w:t>
      </w:r>
    </w:p>
    <w:tbl>
      <w:tblPr>
        <w:tblStyle w:val="afffd"/>
        <w:tblW w:w="16586" w:type="dxa"/>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35"/>
        <w:gridCol w:w="8451"/>
      </w:tblGrid>
      <w:tr w:rsidR="009810C3" w14:paraId="0AF43C89" w14:textId="77777777">
        <w:tc>
          <w:tcPr>
            <w:tcW w:w="8135" w:type="dxa"/>
            <w:tcBorders>
              <w:top w:val="nil"/>
              <w:left w:val="nil"/>
              <w:bottom w:val="nil"/>
              <w:right w:val="nil"/>
            </w:tcBorders>
          </w:tcPr>
          <w:p w14:paraId="59D95122"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bl>
            <w:tblPr>
              <w:tblStyle w:val="afffe"/>
              <w:tblW w:w="7596"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1580"/>
              <w:gridCol w:w="5497"/>
            </w:tblGrid>
            <w:tr w:rsidR="009810C3" w14:paraId="344B1A1A" w14:textId="77777777">
              <w:tc>
                <w:tcPr>
                  <w:tcW w:w="519" w:type="dxa"/>
                  <w:shd w:val="clear" w:color="auto" w:fill="D9D9D9"/>
                </w:tcPr>
                <w:p w14:paraId="010A709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Код</w:t>
                  </w:r>
                </w:p>
              </w:tc>
              <w:tc>
                <w:tcPr>
                  <w:tcW w:w="1580" w:type="dxa"/>
                  <w:shd w:val="clear" w:color="auto" w:fill="D9D9D9"/>
                </w:tcPr>
                <w:p w14:paraId="088D8E7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Аварія</w:t>
                  </w:r>
                </w:p>
              </w:tc>
              <w:tc>
                <w:tcPr>
                  <w:tcW w:w="5497" w:type="dxa"/>
                  <w:shd w:val="clear" w:color="auto" w:fill="D9D9D9"/>
                </w:tcPr>
                <w:p w14:paraId="399F6DF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Опис / Рішення</w:t>
                  </w:r>
                </w:p>
              </w:tc>
            </w:tr>
            <w:tr w:rsidR="009810C3" w14:paraId="571BEDCA" w14:textId="77777777">
              <w:trPr>
                <w:trHeight w:val="722"/>
              </w:trPr>
              <w:tc>
                <w:tcPr>
                  <w:tcW w:w="519" w:type="dxa"/>
                </w:tcPr>
                <w:p w14:paraId="4035266C" w14:textId="77777777" w:rsidR="009810C3" w:rsidRDefault="00000000">
                  <w:pPr>
                    <w:pBdr>
                      <w:top w:val="nil"/>
                      <w:left w:val="nil"/>
                      <w:bottom w:val="nil"/>
                      <w:right w:val="nil"/>
                      <w:between w:val="nil"/>
                    </w:pBdr>
                    <w:tabs>
                      <w:tab w:val="left" w:pos="1305"/>
                    </w:tabs>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520FC1F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proofErr w:type="spellStart"/>
                  <w:r>
                    <w:rPr>
                      <w:rFonts w:ascii="Calibri" w:eastAsia="Calibri" w:hAnsi="Calibri" w:cs="Calibri"/>
                      <w:color w:val="000000"/>
                      <w:sz w:val="18"/>
                      <w:szCs w:val="18"/>
                    </w:rPr>
                    <w:t>Reset</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Stop</w:t>
                  </w:r>
                  <w:proofErr w:type="spellEnd"/>
                  <w:r>
                    <w:rPr>
                      <w:rFonts w:ascii="Calibri" w:eastAsia="Calibri" w:hAnsi="Calibri" w:cs="Calibri"/>
                      <w:color w:val="000000"/>
                      <w:sz w:val="18"/>
                      <w:szCs w:val="18"/>
                    </w:rPr>
                    <w:t xml:space="preserve"> {*1}</w:t>
                  </w:r>
                </w:p>
              </w:tc>
              <w:tc>
                <w:tcPr>
                  <w:tcW w:w="5497" w:type="dxa"/>
                </w:tcPr>
                <w:p w14:paraId="41902A0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Очікування запуску компресора → норма;</w:t>
                  </w:r>
                </w:p>
                <w:p w14:paraId="52A9CCA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інше → якщо після перевірки з'єднувального кабелю все ще не працює, замініть контролер ODU {*2};</w:t>
                  </w:r>
                </w:p>
              </w:tc>
            </w:tr>
            <w:tr w:rsidR="009810C3" w14:paraId="5C6E0EB3" w14:textId="77777777">
              <w:trPr>
                <w:cantSplit/>
              </w:trPr>
              <w:tc>
                <w:tcPr>
                  <w:tcW w:w="519" w:type="dxa"/>
                </w:tcPr>
                <w:p w14:paraId="657E4C27"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393C51FB"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Відсікання пікового струму</w:t>
                  </w:r>
                </w:p>
              </w:tc>
              <w:tc>
                <w:tcPr>
                  <w:tcW w:w="5497" w:type="dxa"/>
                  <w:vMerge w:val="restart"/>
                </w:tcPr>
                <w:p w14:paraId="5A21CD8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Робочий клапан не відкритий → перевірте клапан;</w:t>
                  </w:r>
                </w:p>
                <w:p w14:paraId="5DD732A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w:t>
                  </w:r>
                  <w:proofErr w:type="spellStart"/>
                  <w:r>
                    <w:rPr>
                      <w:rFonts w:ascii="Calibri" w:eastAsia="Calibri" w:hAnsi="Calibri" w:cs="Calibri"/>
                      <w:color w:val="000000"/>
                      <w:sz w:val="18"/>
                      <w:szCs w:val="18"/>
                    </w:rPr>
                    <w:t>Конектор</w:t>
                  </w:r>
                  <w:proofErr w:type="spellEnd"/>
                  <w:r>
                    <w:rPr>
                      <w:rFonts w:ascii="Calibri" w:eastAsia="Calibri" w:hAnsi="Calibri" w:cs="Calibri"/>
                      <w:color w:val="000000"/>
                      <w:sz w:val="18"/>
                      <w:szCs w:val="18"/>
                    </w:rPr>
                    <w:t xml:space="preserve"> компресора не підключений → перевірте </w:t>
                  </w:r>
                  <w:proofErr w:type="spellStart"/>
                  <w:r>
                    <w:rPr>
                      <w:rFonts w:ascii="Calibri" w:eastAsia="Calibri" w:hAnsi="Calibri" w:cs="Calibri"/>
                      <w:color w:val="000000"/>
                      <w:sz w:val="18"/>
                      <w:szCs w:val="18"/>
                    </w:rPr>
                    <w:t>конектор</w:t>
                  </w:r>
                  <w:proofErr w:type="spellEnd"/>
                  <w:r>
                    <w:rPr>
                      <w:rFonts w:ascii="Calibri" w:eastAsia="Calibri" w:hAnsi="Calibri" w:cs="Calibri"/>
                      <w:color w:val="000000"/>
                      <w:sz w:val="18"/>
                      <w:szCs w:val="18"/>
                    </w:rPr>
                    <w:t>;</w:t>
                  </w:r>
                </w:p>
                <w:p w14:paraId="23BEEC6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Зовнішній блок заблоковано → усуньте причину блокування;</w:t>
                  </w:r>
                </w:p>
                <w:p w14:paraId="6E7F62E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Циркуляційна трубка не в нормі → перевірте циркуляційну трубку</w:t>
                  </w:r>
                </w:p>
                <w:p w14:paraId="28017EE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(ODU несправний контролер або несправний компресор. зверніться до інструкції з обслуговування [самодіагностика])</w:t>
                  </w:r>
                </w:p>
              </w:tc>
            </w:tr>
            <w:tr w:rsidR="009810C3" w14:paraId="77DD7459" w14:textId="77777777">
              <w:trPr>
                <w:cantSplit/>
              </w:trPr>
              <w:tc>
                <w:tcPr>
                  <w:tcW w:w="519" w:type="dxa"/>
                </w:tcPr>
                <w:p w14:paraId="0536DE5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24FD80D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 xml:space="preserve">Обертання на низькій/зниженій швидкості. </w:t>
                  </w:r>
                </w:p>
              </w:tc>
              <w:tc>
                <w:tcPr>
                  <w:tcW w:w="5497" w:type="dxa"/>
                  <w:vMerge/>
                </w:tcPr>
                <w:p w14:paraId="2C45410E"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18"/>
                      <w:szCs w:val="18"/>
                    </w:rPr>
                  </w:pPr>
                </w:p>
              </w:tc>
            </w:tr>
            <w:tr w:rsidR="009810C3" w14:paraId="2296662E" w14:textId="77777777">
              <w:trPr>
                <w:cantSplit/>
              </w:trPr>
              <w:tc>
                <w:tcPr>
                  <w:tcW w:w="519" w:type="dxa"/>
                </w:tcPr>
                <w:p w14:paraId="05C5785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03A74F5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Збій під час перемикання</w:t>
                  </w:r>
                </w:p>
              </w:tc>
              <w:tc>
                <w:tcPr>
                  <w:tcW w:w="5497" w:type="dxa"/>
                  <w:vMerge/>
                </w:tcPr>
                <w:p w14:paraId="449BA85A"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18"/>
                      <w:szCs w:val="18"/>
                    </w:rPr>
                  </w:pPr>
                </w:p>
              </w:tc>
            </w:tr>
            <w:tr w:rsidR="009810C3" w14:paraId="6ED94B0D" w14:textId="77777777">
              <w:trPr>
                <w:cantSplit/>
                <w:trHeight w:val="330"/>
              </w:trPr>
              <w:tc>
                <w:tcPr>
                  <w:tcW w:w="519" w:type="dxa"/>
                </w:tcPr>
                <w:p w14:paraId="7EDAB23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26F51C4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Перевантаження нижньої межі відсічки</w:t>
                  </w:r>
                </w:p>
              </w:tc>
              <w:tc>
                <w:tcPr>
                  <w:tcW w:w="5497" w:type="dxa"/>
                  <w:vMerge/>
                </w:tcPr>
                <w:p w14:paraId="244B1109"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18"/>
                      <w:szCs w:val="18"/>
                    </w:rPr>
                  </w:pPr>
                </w:p>
              </w:tc>
            </w:tr>
            <w:tr w:rsidR="009810C3" w14:paraId="19435E6C" w14:textId="77777777">
              <w:trPr>
                <w:trHeight w:val="663"/>
              </w:trPr>
              <w:tc>
                <w:tcPr>
                  <w:tcW w:w="519" w:type="dxa"/>
                </w:tcPr>
                <w:p w14:paraId="2121283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100F73A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Зростає температура компресора</w:t>
                  </w:r>
                </w:p>
              </w:tc>
              <w:tc>
                <w:tcPr>
                  <w:tcW w:w="5497" w:type="dxa"/>
                </w:tcPr>
                <w:p w14:paraId="3BD4D30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робочий клапан не відкритий, витік холодоагенту → перевірте клапан, повторно замініть холодоагент;</w:t>
                  </w:r>
                </w:p>
                <w:p w14:paraId="6EB10CC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неправильне встановлення роз'єму, несправність електричного ланцюга → перевірте роз'єм, замінити контролер ODU;</w:t>
                  </w:r>
                </w:p>
              </w:tc>
            </w:tr>
            <w:tr w:rsidR="009810C3" w14:paraId="5CEB0C13" w14:textId="77777777">
              <w:tc>
                <w:tcPr>
                  <w:tcW w:w="519" w:type="dxa"/>
                </w:tcPr>
                <w:p w14:paraId="488A171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74A4E6F5"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Аварія термістора</w:t>
                  </w:r>
                </w:p>
              </w:tc>
              <w:tc>
                <w:tcPr>
                  <w:tcW w:w="5497" w:type="dxa"/>
                </w:tcPr>
                <w:p w14:paraId="753D2CC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w:t>
                  </w:r>
                  <w:proofErr w:type="spellStart"/>
                  <w:r>
                    <w:rPr>
                      <w:rFonts w:ascii="Calibri" w:eastAsia="Calibri" w:hAnsi="Calibri" w:cs="Calibri"/>
                      <w:color w:val="000000"/>
                      <w:sz w:val="18"/>
                      <w:szCs w:val="18"/>
                    </w:rPr>
                    <w:t>конектор</w:t>
                  </w:r>
                  <w:proofErr w:type="spellEnd"/>
                  <w:r>
                    <w:rPr>
                      <w:rFonts w:ascii="Calibri" w:eastAsia="Calibri" w:hAnsi="Calibri" w:cs="Calibri"/>
                      <w:color w:val="000000"/>
                      <w:sz w:val="18"/>
                      <w:szCs w:val="18"/>
                    </w:rPr>
                    <w:t xml:space="preserve"> термістора вставлений наполовину → надійно вставте роз’єм;</w:t>
                  </w:r>
                </w:p>
                <w:p w14:paraId="46EBBE29"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 замикання або обрив проводу термістора, дефект електричного ланцюга → замініть термістор, </w:t>
                  </w:r>
                  <w:proofErr w:type="spellStart"/>
                  <w:r>
                    <w:rPr>
                      <w:rFonts w:ascii="Calibri" w:eastAsia="Calibri" w:hAnsi="Calibri" w:cs="Calibri"/>
                      <w:color w:val="000000"/>
                      <w:sz w:val="18"/>
                      <w:szCs w:val="18"/>
                    </w:rPr>
                    <w:t>замініт</w:t>
                  </w:r>
                  <w:proofErr w:type="spellEnd"/>
                  <w:r>
                    <w:rPr>
                      <w:rFonts w:ascii="Calibri" w:eastAsia="Calibri" w:hAnsi="Calibri" w:cs="Calibri"/>
                      <w:color w:val="000000"/>
                      <w:sz w:val="18"/>
                      <w:szCs w:val="18"/>
                    </w:rPr>
                    <w:t xml:space="preserve"> контролер ODU;</w:t>
                  </w:r>
                </w:p>
              </w:tc>
            </w:tr>
            <w:tr w:rsidR="009810C3" w14:paraId="2A2D4258" w14:textId="77777777">
              <w:trPr>
                <w:trHeight w:val="591"/>
              </w:trPr>
              <w:tc>
                <w:tcPr>
                  <w:tcW w:w="519" w:type="dxa"/>
                  <w:shd w:val="clear" w:color="auto" w:fill="FFFFFF"/>
                </w:tcPr>
                <w:p w14:paraId="403B254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shd w:val="clear" w:color="auto" w:fill="FFFFFF"/>
                </w:tcPr>
                <w:p w14:paraId="381299C5"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Тестовий режим</w:t>
                  </w:r>
                </w:p>
              </w:tc>
              <w:tc>
                <w:tcPr>
                  <w:tcW w:w="5497" w:type="dxa"/>
                  <w:shd w:val="clear" w:color="auto" w:fill="FFFFFF"/>
                </w:tcPr>
                <w:p w14:paraId="3CA1E72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Тестування, відображення справності індикатора</w:t>
                  </w:r>
                </w:p>
              </w:tc>
            </w:tr>
            <w:tr w:rsidR="009810C3" w14:paraId="6EE78B0F" w14:textId="77777777">
              <w:tc>
                <w:tcPr>
                  <w:tcW w:w="519" w:type="dxa"/>
                </w:tcPr>
                <w:p w14:paraId="255703E2"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w:t>
                  </w:r>
                </w:p>
              </w:tc>
              <w:tc>
                <w:tcPr>
                  <w:tcW w:w="1580" w:type="dxa"/>
                </w:tcPr>
                <w:p w14:paraId="163CCDB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18"/>
                      <w:szCs w:val="18"/>
                    </w:rPr>
                  </w:pPr>
                  <w:r>
                    <w:rPr>
                      <w:rFonts w:ascii="Calibri" w:eastAsia="Calibri" w:hAnsi="Calibri" w:cs="Calibri"/>
                      <w:color w:val="000000"/>
                      <w:sz w:val="18"/>
                      <w:szCs w:val="18"/>
                    </w:rPr>
                    <w:t>Помилка зв'язку з зовнішнім блоком</w:t>
                  </w:r>
                </w:p>
              </w:tc>
              <w:tc>
                <w:tcPr>
                  <w:tcW w:w="5497" w:type="dxa"/>
                </w:tcPr>
                <w:p w14:paraId="35ADC74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втрата зв’язку з зовнішнім блоком</w:t>
                  </w:r>
                  <w:r>
                    <w:rPr>
                      <w:color w:val="000000"/>
                      <w:sz w:val="18"/>
                      <w:szCs w:val="18"/>
                    </w:rPr>
                    <w:t xml:space="preserve"> </w:t>
                  </w:r>
                  <w:r>
                    <w:rPr>
                      <w:rFonts w:ascii="Calibri" w:eastAsia="Calibri" w:hAnsi="Calibri" w:cs="Calibri"/>
                      <w:color w:val="000000"/>
                      <w:sz w:val="18"/>
                      <w:szCs w:val="18"/>
                    </w:rPr>
                    <w:t>теплового насоса, не підключено → перевірте підключення кабелю;</w:t>
                  </w:r>
                </w:p>
                <w:p w14:paraId="66C356D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 не коректний ланцюг зв’язку → замініть контролер ODU; </w:t>
                  </w:r>
                </w:p>
              </w:tc>
            </w:tr>
            <w:tr w:rsidR="009810C3" w14:paraId="5730F52B" w14:textId="77777777">
              <w:trPr>
                <w:trHeight w:val="878"/>
              </w:trPr>
              <w:tc>
                <w:tcPr>
                  <w:tcW w:w="519" w:type="dxa"/>
                </w:tcPr>
                <w:p w14:paraId="43CEC28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w:t>
                  </w:r>
                  <w:r>
                    <w:rPr>
                      <w:rFonts w:ascii="Calibri" w:eastAsia="Calibri" w:hAnsi="Calibri" w:cs="Calibri"/>
                      <w:b/>
                      <w:color w:val="000000"/>
                      <w:sz w:val="18"/>
                      <w:szCs w:val="18"/>
                    </w:rPr>
                    <w:t>.</w:t>
                  </w:r>
                </w:p>
              </w:tc>
              <w:tc>
                <w:tcPr>
                  <w:tcW w:w="1580" w:type="dxa"/>
                </w:tcPr>
                <w:p w14:paraId="6E0A57B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Помилка напруги живлення</w:t>
                  </w:r>
                </w:p>
              </w:tc>
              <w:tc>
                <w:tcPr>
                  <w:tcW w:w="5497" w:type="dxa"/>
                </w:tcPr>
                <w:p w14:paraId="1DD2EB2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ненормальна напруга змінного струму (понад номінальної напруги ±10%) → подайте правильну напругу;</w:t>
                  </w:r>
                </w:p>
                <w:p w14:paraId="3F95217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напруга змінного струму в нормі (в межах номінальної напруги ±10%) → замініть контролер ODU;</w:t>
                  </w:r>
                </w:p>
              </w:tc>
            </w:tr>
          </w:tbl>
          <w:p w14:paraId="0C3A5BE6"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p>
        </w:tc>
        <w:tc>
          <w:tcPr>
            <w:tcW w:w="8451" w:type="dxa"/>
            <w:tcBorders>
              <w:top w:val="nil"/>
              <w:left w:val="nil"/>
              <w:bottom w:val="nil"/>
              <w:right w:val="nil"/>
            </w:tcBorders>
          </w:tcPr>
          <w:p w14:paraId="35E441E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sz w:val="18"/>
                <w:szCs w:val="18"/>
              </w:rPr>
            </w:pPr>
          </w:p>
          <w:tbl>
            <w:tblPr>
              <w:tblStyle w:val="affff"/>
              <w:tblW w:w="78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
              <w:gridCol w:w="1622"/>
              <w:gridCol w:w="5670"/>
            </w:tblGrid>
            <w:tr w:rsidR="009810C3" w14:paraId="2FF93CFA" w14:textId="77777777">
              <w:tc>
                <w:tcPr>
                  <w:tcW w:w="519" w:type="dxa"/>
                  <w:shd w:val="clear" w:color="auto" w:fill="D9D9D9"/>
                </w:tcPr>
                <w:p w14:paraId="10C0E90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Код</w:t>
                  </w:r>
                </w:p>
              </w:tc>
              <w:tc>
                <w:tcPr>
                  <w:tcW w:w="1622" w:type="dxa"/>
                  <w:shd w:val="clear" w:color="auto" w:fill="D9D9D9"/>
                </w:tcPr>
                <w:p w14:paraId="53B773A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Аварія</w:t>
                  </w:r>
                </w:p>
              </w:tc>
              <w:tc>
                <w:tcPr>
                  <w:tcW w:w="5670" w:type="dxa"/>
                  <w:shd w:val="clear" w:color="auto" w:fill="D9D9D9"/>
                </w:tcPr>
                <w:p w14:paraId="3FDD830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b/>
                      <w:color w:val="000000"/>
                      <w:sz w:val="18"/>
                      <w:szCs w:val="18"/>
                    </w:rPr>
                    <w:t>Опис / Рішення</w:t>
                  </w:r>
                </w:p>
              </w:tc>
            </w:tr>
            <w:tr w:rsidR="009810C3" w14:paraId="066C443B" w14:textId="77777777">
              <w:trPr>
                <w:trHeight w:val="722"/>
              </w:trPr>
              <w:tc>
                <w:tcPr>
                  <w:tcW w:w="519" w:type="dxa"/>
                  <w:vAlign w:val="center"/>
                </w:tcPr>
                <w:p w14:paraId="07A4FF9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5FEE033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Зупинка вентилятора від сильного вітру</w:t>
                  </w:r>
                </w:p>
              </w:tc>
              <w:tc>
                <w:tcPr>
                  <w:tcW w:w="5670" w:type="dxa"/>
                </w:tcPr>
                <w:p w14:paraId="48FF54F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тимчасова зупинка через сильний вітер → вентилятор перезапуститься, коли вітер стане слабким;</w:t>
                  </w:r>
                </w:p>
              </w:tc>
            </w:tr>
            <w:tr w:rsidR="009810C3" w14:paraId="3313BF2C" w14:textId="77777777">
              <w:tc>
                <w:tcPr>
                  <w:tcW w:w="519" w:type="dxa"/>
                  <w:vAlign w:val="center"/>
                </w:tcPr>
                <w:p w14:paraId="0282488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5B2431C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Вентилятор зупинений, заблокований</w:t>
                  </w:r>
                </w:p>
              </w:tc>
              <w:tc>
                <w:tcPr>
                  <w:tcW w:w="5670" w:type="dxa"/>
                </w:tcPr>
                <w:p w14:paraId="1695E8D3"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тимчасова зупинка через сильний вітер → вентилятор перезапуститься, коли вітер стане слабким;</w:t>
                  </w:r>
                </w:p>
                <w:p w14:paraId="1011AF1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щось заблокувало зовнішній блок → усуньте перешкоду</w:t>
                  </w:r>
                </w:p>
                <w:p w14:paraId="11779174"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проведіть перевірку двигуна зовнішнього вентилятора → замініть дефектну деталь;</w:t>
                  </w:r>
                </w:p>
              </w:tc>
            </w:tr>
            <w:tr w:rsidR="009810C3" w14:paraId="089D10B9" w14:textId="77777777">
              <w:tc>
                <w:tcPr>
                  <w:tcW w:w="519" w:type="dxa"/>
                  <w:vAlign w:val="center"/>
                </w:tcPr>
                <w:p w14:paraId="1799BF0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0041F9F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Помилка читання EEPROM</w:t>
                  </w:r>
                </w:p>
              </w:tc>
              <w:tc>
                <w:tcPr>
                  <w:tcW w:w="5670" w:type="dxa"/>
                </w:tcPr>
                <w:p w14:paraId="7E1F0F5B"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замініть контролер ODU;</w:t>
                  </w:r>
                </w:p>
              </w:tc>
            </w:tr>
            <w:tr w:rsidR="009810C3" w14:paraId="695FCC2B" w14:textId="77777777">
              <w:tc>
                <w:tcPr>
                  <w:tcW w:w="519" w:type="dxa"/>
                  <w:vAlign w:val="center"/>
                </w:tcPr>
                <w:p w14:paraId="0C97320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1F67A99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Помилка постійної напруги </w:t>
                  </w:r>
                </w:p>
              </w:tc>
              <w:tc>
                <w:tcPr>
                  <w:tcW w:w="5670" w:type="dxa"/>
                </w:tcPr>
                <w:p w14:paraId="66E2A8C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переконайтеся, що джерело живлення змінного струму та напруга постійного струму в нормі → замініть контролер ODU;</w:t>
                  </w:r>
                </w:p>
                <w:p w14:paraId="2072A63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ненормальне навантаження на компресор → перевірте компресор;</w:t>
                  </w:r>
                </w:p>
              </w:tc>
            </w:tr>
            <w:tr w:rsidR="009810C3" w14:paraId="3AAB1F57" w14:textId="77777777">
              <w:trPr>
                <w:trHeight w:val="623"/>
              </w:trPr>
              <w:tc>
                <w:tcPr>
                  <w:tcW w:w="519" w:type="dxa"/>
                  <w:vAlign w:val="center"/>
                </w:tcPr>
                <w:p w14:paraId="1B288A4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7D4E8F6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Дефект ланцюга, схеми</w:t>
                  </w:r>
                </w:p>
              </w:tc>
              <w:tc>
                <w:tcPr>
                  <w:tcW w:w="5670" w:type="dxa"/>
                </w:tcPr>
                <w:p w14:paraId="49E03DA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замініть контролер ODU;</w:t>
                  </w:r>
                </w:p>
              </w:tc>
            </w:tr>
            <w:tr w:rsidR="009810C3" w14:paraId="5740D2AB" w14:textId="77777777">
              <w:tc>
                <w:tcPr>
                  <w:tcW w:w="519" w:type="dxa"/>
                  <w:vAlign w:val="center"/>
                </w:tcPr>
                <w:p w14:paraId="51DE325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543EC086"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Високе навантаження під час зупинки</w:t>
                  </w:r>
                </w:p>
              </w:tc>
              <w:tc>
                <w:tcPr>
                  <w:tcW w:w="5670" w:type="dxa"/>
                </w:tcPr>
                <w:p w14:paraId="066CAB0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не відкритий сервісний клапан → перевірте сервісний клапан;</w:t>
                  </w:r>
                </w:p>
                <w:p w14:paraId="11E8DC1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щось заблокувало зовнішній блок → усуньте перешкоду;</w:t>
                  </w:r>
                </w:p>
                <w:p w14:paraId="2D4F537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 пил на внутрішньому фільтрі → </w:t>
                  </w:r>
                  <w:proofErr w:type="spellStart"/>
                  <w:r>
                    <w:rPr>
                      <w:rFonts w:ascii="Calibri" w:eastAsia="Calibri" w:hAnsi="Calibri" w:cs="Calibri"/>
                      <w:color w:val="000000"/>
                      <w:sz w:val="18"/>
                      <w:szCs w:val="18"/>
                    </w:rPr>
                    <w:t>почистіть</w:t>
                  </w:r>
                  <w:proofErr w:type="spellEnd"/>
                  <w:r>
                    <w:rPr>
                      <w:rFonts w:ascii="Calibri" w:eastAsia="Calibri" w:hAnsi="Calibri" w:cs="Calibri"/>
                      <w:color w:val="000000"/>
                      <w:sz w:val="18"/>
                      <w:szCs w:val="18"/>
                    </w:rPr>
                    <w:t xml:space="preserve"> фільтр;</w:t>
                  </w:r>
                </w:p>
              </w:tc>
            </w:tr>
            <w:tr w:rsidR="009810C3" w14:paraId="3257A9CD" w14:textId="77777777">
              <w:tc>
                <w:tcPr>
                  <w:tcW w:w="519" w:type="dxa"/>
                  <w:vAlign w:val="center"/>
                </w:tcPr>
                <w:p w14:paraId="6CDEC1E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tcPr>
                <w:p w14:paraId="38C2E98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Обрив датчика температури на випарнику</w:t>
                  </w:r>
                </w:p>
              </w:tc>
              <w:tc>
                <w:tcPr>
                  <w:tcW w:w="5670" w:type="dxa"/>
                </w:tcPr>
                <w:p w14:paraId="2885DC0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обрив датчика температури на випарнику;</w:t>
                  </w:r>
                </w:p>
              </w:tc>
            </w:tr>
            <w:tr w:rsidR="009810C3" w14:paraId="2F4A15C0" w14:textId="77777777">
              <w:trPr>
                <w:trHeight w:val="591"/>
              </w:trPr>
              <w:tc>
                <w:tcPr>
                  <w:tcW w:w="519" w:type="dxa"/>
                  <w:shd w:val="clear" w:color="auto" w:fill="FFFFFF"/>
                  <w:vAlign w:val="center"/>
                </w:tcPr>
                <w:p w14:paraId="6819F77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t></w:t>
                  </w:r>
                  <w:r>
                    <w:rPr>
                      <w:rFonts w:ascii="Calibri" w:eastAsia="Calibri" w:hAnsi="Calibri" w:cs="Calibri"/>
                      <w:b/>
                      <w:color w:val="000000"/>
                      <w:sz w:val="18"/>
                      <w:szCs w:val="18"/>
                    </w:rPr>
                    <w:t>.</w:t>
                  </w:r>
                </w:p>
              </w:tc>
              <w:tc>
                <w:tcPr>
                  <w:tcW w:w="1622" w:type="dxa"/>
                  <w:shd w:val="clear" w:color="auto" w:fill="FFFFFF"/>
                </w:tcPr>
                <w:p w14:paraId="4737497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Аварія зв’язку по протоколу </w:t>
                  </w:r>
                  <w:proofErr w:type="spellStart"/>
                  <w:r>
                    <w:rPr>
                      <w:rFonts w:ascii="Calibri" w:eastAsia="Calibri" w:hAnsi="Calibri" w:cs="Calibri"/>
                      <w:color w:val="000000"/>
                      <w:sz w:val="18"/>
                      <w:szCs w:val="18"/>
                    </w:rPr>
                    <w:t>ModBus</w:t>
                  </w:r>
                  <w:proofErr w:type="spellEnd"/>
                  <w:r>
                    <w:rPr>
                      <w:rFonts w:ascii="Calibri" w:eastAsia="Calibri" w:hAnsi="Calibri" w:cs="Calibri"/>
                      <w:color w:val="000000"/>
                      <w:sz w:val="18"/>
                      <w:szCs w:val="18"/>
                    </w:rPr>
                    <w:t xml:space="preserve"> </w:t>
                  </w:r>
                </w:p>
              </w:tc>
              <w:tc>
                <w:tcPr>
                  <w:tcW w:w="5670" w:type="dxa"/>
                  <w:shd w:val="clear" w:color="auto" w:fill="FFFFFF"/>
                </w:tcPr>
                <w:p w14:paraId="2F0A9E78"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 втрата зв’язку по протоколу </w:t>
                  </w:r>
                  <w:proofErr w:type="spellStart"/>
                  <w:r>
                    <w:rPr>
                      <w:rFonts w:ascii="Calibri" w:eastAsia="Calibri" w:hAnsi="Calibri" w:cs="Calibri"/>
                      <w:color w:val="000000"/>
                      <w:sz w:val="18"/>
                      <w:szCs w:val="18"/>
                    </w:rPr>
                    <w:t>ModBus</w:t>
                  </w:r>
                  <w:proofErr w:type="spellEnd"/>
                  <w:r>
                    <w:rPr>
                      <w:rFonts w:ascii="Calibri" w:eastAsia="Calibri" w:hAnsi="Calibri" w:cs="Calibri"/>
                      <w:color w:val="000000"/>
                      <w:sz w:val="18"/>
                      <w:szCs w:val="18"/>
                    </w:rPr>
                    <w:t xml:space="preserve">, не підключено → перевірте підключення кабелю, перевірте налаштування параметрів </w:t>
                  </w:r>
                  <w:proofErr w:type="spellStart"/>
                  <w:r>
                    <w:rPr>
                      <w:rFonts w:ascii="Calibri" w:eastAsia="Calibri" w:hAnsi="Calibri" w:cs="Calibri"/>
                      <w:color w:val="000000"/>
                      <w:sz w:val="18"/>
                      <w:szCs w:val="18"/>
                    </w:rPr>
                    <w:t>ModBus</w:t>
                  </w:r>
                  <w:proofErr w:type="spellEnd"/>
                  <w:r>
                    <w:rPr>
                      <w:rFonts w:ascii="Calibri" w:eastAsia="Calibri" w:hAnsi="Calibri" w:cs="Calibri"/>
                      <w:color w:val="000000"/>
                      <w:sz w:val="18"/>
                      <w:szCs w:val="18"/>
                    </w:rPr>
                    <w:t xml:space="preserve"> (адресу пристрою, швидкість передачі даних);</w:t>
                  </w:r>
                </w:p>
                <w:p w14:paraId="456E3091"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не коректний ланцюг зв’язку → замініть контролер ODU; Аварія з автоматичним скиданням.</w:t>
                  </w:r>
                </w:p>
              </w:tc>
            </w:tr>
            <w:tr w:rsidR="009810C3" w14:paraId="2A949956" w14:textId="77777777">
              <w:trPr>
                <w:trHeight w:val="906"/>
              </w:trPr>
              <w:tc>
                <w:tcPr>
                  <w:tcW w:w="519" w:type="dxa"/>
                  <w:vAlign w:val="center"/>
                </w:tcPr>
                <w:p w14:paraId="48312FE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18"/>
                      <w:szCs w:val="18"/>
                    </w:rPr>
                  </w:pPr>
                  <w:r>
                    <w:rPr>
                      <w:rFonts w:ascii="Calibri" w:eastAsia="Calibri" w:hAnsi="Calibri" w:cs="Calibri"/>
                      <w:color w:val="000000"/>
                      <w:sz w:val="18"/>
                      <w:szCs w:val="18"/>
                    </w:rPr>
                    <w:lastRenderedPageBreak/>
                    <w:t></w:t>
                  </w:r>
                  <w:r>
                    <w:rPr>
                      <w:rFonts w:ascii="Calibri" w:eastAsia="Calibri" w:hAnsi="Calibri" w:cs="Calibri"/>
                      <w:b/>
                      <w:color w:val="000000"/>
                      <w:sz w:val="18"/>
                      <w:szCs w:val="18"/>
                    </w:rPr>
                    <w:t>.</w:t>
                  </w:r>
                </w:p>
              </w:tc>
              <w:tc>
                <w:tcPr>
                  <w:tcW w:w="1622" w:type="dxa"/>
                </w:tcPr>
                <w:p w14:paraId="2206AF5E"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Максимальна кількість циклів </w:t>
                  </w:r>
                  <w:proofErr w:type="spellStart"/>
                  <w:r>
                    <w:rPr>
                      <w:rFonts w:ascii="Calibri" w:eastAsia="Calibri" w:hAnsi="Calibri" w:cs="Calibri"/>
                      <w:color w:val="000000"/>
                      <w:sz w:val="18"/>
                      <w:szCs w:val="18"/>
                    </w:rPr>
                    <w:t>відтайки</w:t>
                  </w:r>
                  <w:proofErr w:type="spellEnd"/>
                </w:p>
              </w:tc>
              <w:tc>
                <w:tcPr>
                  <w:tcW w:w="5670" w:type="dxa"/>
                </w:tcPr>
                <w:p w14:paraId="758280D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r>
                    <w:rPr>
                      <w:rFonts w:ascii="Calibri" w:eastAsia="Calibri" w:hAnsi="Calibri" w:cs="Calibri"/>
                      <w:color w:val="000000"/>
                      <w:sz w:val="18"/>
                      <w:szCs w:val="18"/>
                    </w:rPr>
                    <w:t xml:space="preserve">- виникає у разі коли зовнішній блок теплового насоса не зміг відігрітись за 3 повних циклу процесу </w:t>
                  </w:r>
                  <w:proofErr w:type="spellStart"/>
                  <w:r>
                    <w:rPr>
                      <w:rFonts w:ascii="Calibri" w:eastAsia="Calibri" w:hAnsi="Calibri" w:cs="Calibri"/>
                      <w:color w:val="000000"/>
                      <w:sz w:val="18"/>
                      <w:szCs w:val="18"/>
                    </w:rPr>
                    <w:t>відтайки</w:t>
                  </w:r>
                  <w:proofErr w:type="spellEnd"/>
                  <w:r>
                    <w:rPr>
                      <w:rFonts w:ascii="Calibri" w:eastAsia="Calibri" w:hAnsi="Calibri" w:cs="Calibri"/>
                      <w:color w:val="000000"/>
                      <w:sz w:val="18"/>
                      <w:szCs w:val="18"/>
                    </w:rPr>
                    <w:t xml:space="preserve">.  </w:t>
                  </w:r>
                </w:p>
              </w:tc>
            </w:tr>
          </w:tbl>
          <w:p w14:paraId="21CB2FC4" w14:textId="77777777" w:rsidR="009810C3" w:rsidRDefault="009810C3">
            <w:pPr>
              <w:pBdr>
                <w:top w:val="nil"/>
                <w:left w:val="nil"/>
                <w:bottom w:val="nil"/>
                <w:right w:val="nil"/>
                <w:between w:val="nil"/>
              </w:pBdr>
              <w:spacing w:line="240" w:lineRule="auto"/>
              <w:ind w:left="0" w:hanging="2"/>
              <w:jc w:val="both"/>
              <w:rPr>
                <w:rFonts w:ascii="Calibri" w:eastAsia="Calibri" w:hAnsi="Calibri" w:cs="Calibri"/>
                <w:color w:val="000000"/>
                <w:sz w:val="18"/>
                <w:szCs w:val="18"/>
              </w:rPr>
            </w:pPr>
          </w:p>
        </w:tc>
      </w:tr>
    </w:tbl>
    <w:p w14:paraId="56C30E70" w14:textId="77777777" w:rsidR="009810C3" w:rsidRDefault="009810C3">
      <w:pPr>
        <w:pBdr>
          <w:top w:val="nil"/>
          <w:left w:val="nil"/>
          <w:bottom w:val="nil"/>
          <w:right w:val="nil"/>
          <w:between w:val="nil"/>
        </w:pBdr>
        <w:spacing w:line="240" w:lineRule="auto"/>
        <w:ind w:left="-2" w:firstLine="0"/>
        <w:rPr>
          <w:rFonts w:ascii="Calibri" w:eastAsia="Calibri" w:hAnsi="Calibri" w:cs="Calibri"/>
          <w:color w:val="000000"/>
          <w:sz w:val="2"/>
          <w:szCs w:val="2"/>
        </w:rPr>
        <w:sectPr w:rsidR="009810C3">
          <w:headerReference w:type="default" r:id="rId62"/>
          <w:pgSz w:w="16838" w:h="11906" w:orient="landscape"/>
          <w:pgMar w:top="1701" w:right="1276" w:bottom="567" w:left="993" w:header="708" w:footer="708" w:gutter="0"/>
          <w:cols w:space="720"/>
        </w:sectPr>
      </w:pPr>
      <w:bookmarkStart w:id="71" w:name="_heading=h.43ky6rz" w:colFirst="0" w:colLast="0"/>
      <w:bookmarkEnd w:id="71"/>
    </w:p>
    <w:p w14:paraId="140DC125" w14:textId="77777777" w:rsidR="009810C3" w:rsidRDefault="00000000">
      <w:pPr>
        <w:numPr>
          <w:ilvl w:val="1"/>
          <w:numId w:val="18"/>
        </w:numPr>
        <w:pBdr>
          <w:top w:val="nil"/>
          <w:left w:val="nil"/>
          <w:bottom w:val="nil"/>
          <w:right w:val="nil"/>
          <w:between w:val="nil"/>
        </w:pBdr>
        <w:spacing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lastRenderedPageBreak/>
        <w:t>Перевірка двигуна вентилятора зовнішнього блока теплового насоса. Метод діагностики</w:t>
      </w:r>
    </w:p>
    <w:tbl>
      <w:tblPr>
        <w:tblStyle w:val="affff0"/>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10500"/>
      </w:tblGrid>
      <w:tr w:rsidR="009810C3" w14:paraId="5928558E" w14:textId="77777777">
        <w:tc>
          <w:tcPr>
            <w:tcW w:w="336" w:type="dxa"/>
          </w:tcPr>
          <w:p w14:paraId="6EB775D7" w14:textId="77777777" w:rsidR="009810C3" w:rsidRDefault="00000000">
            <w:pPr>
              <w:pBdr>
                <w:top w:val="nil"/>
                <w:left w:val="nil"/>
                <w:bottom w:val="nil"/>
                <w:right w:val="nil"/>
                <w:between w:val="nil"/>
              </w:pBdr>
              <w:tabs>
                <w:tab w:val="left" w:pos="1305"/>
              </w:tabs>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0500" w:type="dxa"/>
          </w:tcPr>
          <w:p w14:paraId="0F30AB4D"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Вимкніть основне джерело живлення;</w:t>
            </w:r>
          </w:p>
        </w:tc>
      </w:tr>
      <w:tr w:rsidR="009810C3" w14:paraId="038D0F45" w14:textId="77777777">
        <w:tc>
          <w:tcPr>
            <w:tcW w:w="336" w:type="dxa"/>
          </w:tcPr>
          <w:p w14:paraId="7B67055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0500" w:type="dxa"/>
          </w:tcPr>
          <w:p w14:paraId="3A44FC3A"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Від’єднайте роз’єм двигуна вентилятора зовнішнього блока теплового насоса CN24;</w:t>
            </w:r>
          </w:p>
        </w:tc>
      </w:tr>
      <w:tr w:rsidR="009810C3" w14:paraId="1F77C179" w14:textId="77777777">
        <w:tc>
          <w:tcPr>
            <w:tcW w:w="336" w:type="dxa"/>
          </w:tcPr>
          <w:p w14:paraId="558F878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0500" w:type="dxa"/>
          </w:tcPr>
          <w:p w14:paraId="7E4E5DF7"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Переконайтеся, що на валу вентилятора немає відхилень, пошкоджень;</w:t>
            </w:r>
          </w:p>
        </w:tc>
      </w:tr>
      <w:tr w:rsidR="009810C3" w14:paraId="0C8CD908" w14:textId="77777777">
        <w:tc>
          <w:tcPr>
            <w:tcW w:w="336" w:type="dxa"/>
          </w:tcPr>
          <w:p w14:paraId="5045F26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500" w:type="dxa"/>
          </w:tcPr>
          <w:p w14:paraId="26725DFF"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Виміряйте опір на контакті роз'єму двигуна вентилятора. Нормальний опір між кожною клемою, дивіться в інструкції з обслуговування.</w:t>
            </w:r>
          </w:p>
        </w:tc>
      </w:tr>
      <w:tr w:rsidR="009810C3" w14:paraId="0298E9C5" w14:textId="77777777">
        <w:trPr>
          <w:trHeight w:val="88"/>
        </w:trPr>
        <w:tc>
          <w:tcPr>
            <w:tcW w:w="336" w:type="dxa"/>
          </w:tcPr>
          <w:p w14:paraId="126EAFC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500" w:type="dxa"/>
          </w:tcPr>
          <w:p w14:paraId="3B59E452"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Якщо все в нормі, вентилятор в нормі – треба замінити контролер ODU;</w:t>
            </w:r>
          </w:p>
        </w:tc>
      </w:tr>
    </w:tbl>
    <w:p w14:paraId="3F4CE516"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72" w:name="_heading=h.2iq8gzs" w:colFirst="0" w:colLast="0"/>
      <w:bookmarkEnd w:id="72"/>
      <w:r>
        <w:rPr>
          <w:rFonts w:ascii="Calibri" w:eastAsia="Calibri" w:hAnsi="Calibri" w:cs="Calibri"/>
          <w:b/>
          <w:color w:val="000000"/>
          <w:sz w:val="28"/>
          <w:szCs w:val="28"/>
        </w:rPr>
        <w:t xml:space="preserve"> Перевірка двигуна вентилятора зовнішнього блока теплового насоса. Метод діагностики</w:t>
      </w:r>
    </w:p>
    <w:tbl>
      <w:tblPr>
        <w:tblStyle w:val="affff1"/>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
        <w:gridCol w:w="2607"/>
        <w:gridCol w:w="7893"/>
      </w:tblGrid>
      <w:tr w:rsidR="009810C3" w14:paraId="12F57C20" w14:textId="77777777">
        <w:tc>
          <w:tcPr>
            <w:tcW w:w="336" w:type="dxa"/>
          </w:tcPr>
          <w:p w14:paraId="03FD5185" w14:textId="77777777" w:rsidR="009810C3" w:rsidRDefault="00000000">
            <w:pPr>
              <w:pBdr>
                <w:top w:val="nil"/>
                <w:left w:val="nil"/>
                <w:bottom w:val="nil"/>
                <w:right w:val="nil"/>
                <w:between w:val="nil"/>
              </w:pBdr>
              <w:tabs>
                <w:tab w:val="left" w:pos="1305"/>
              </w:tabs>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607" w:type="dxa"/>
          </w:tcPr>
          <w:p w14:paraId="282CFB3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Реверсивний клапан не працює, помилка.</w:t>
            </w:r>
          </w:p>
        </w:tc>
        <w:tc>
          <w:tcPr>
            <w:tcW w:w="7893" w:type="dxa"/>
          </w:tcPr>
          <w:p w14:paraId="60AF152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xml:space="preserve">- від’єднайте </w:t>
            </w:r>
            <w:proofErr w:type="spellStart"/>
            <w:r>
              <w:rPr>
                <w:rFonts w:ascii="Calibri" w:eastAsia="Calibri" w:hAnsi="Calibri" w:cs="Calibri"/>
                <w:color w:val="000000"/>
                <w:sz w:val="22"/>
                <w:szCs w:val="22"/>
              </w:rPr>
              <w:t>конектор</w:t>
            </w:r>
            <w:proofErr w:type="spellEnd"/>
            <w:r>
              <w:rPr>
                <w:rFonts w:ascii="Calibri" w:eastAsia="Calibri" w:hAnsi="Calibri" w:cs="Calibri"/>
                <w:color w:val="000000"/>
                <w:sz w:val="22"/>
                <w:szCs w:val="22"/>
              </w:rPr>
              <w:t xml:space="preserve"> та перевірте кабель;</w:t>
            </w:r>
          </w:p>
          <w:p w14:paraId="37CC13CC"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перевірте запобіжник F3 (2A);</w:t>
            </w:r>
          </w:p>
          <w:p w14:paraId="2B2058A5"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замінити контролер ODU;</w:t>
            </w:r>
          </w:p>
        </w:tc>
      </w:tr>
      <w:tr w:rsidR="009810C3" w14:paraId="19B910DD" w14:textId="77777777">
        <w:tc>
          <w:tcPr>
            <w:tcW w:w="336" w:type="dxa"/>
          </w:tcPr>
          <w:p w14:paraId="6EA7845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2607" w:type="dxa"/>
          </w:tcPr>
          <w:p w14:paraId="2B8D81C2"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Помилка з’єднання, зв’язку.</w:t>
            </w:r>
          </w:p>
        </w:tc>
        <w:tc>
          <w:tcPr>
            <w:tcW w:w="7893" w:type="dxa"/>
          </w:tcPr>
          <w:p w14:paraId="6EB7BC20" w14:textId="77777777" w:rsidR="009810C3"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color w:val="000000"/>
                <w:sz w:val="22"/>
                <w:szCs w:val="22"/>
              </w:rPr>
              <w:t>- перевірте з’єднання між зовнішнім і внутрішнім блоком.</w:t>
            </w:r>
          </w:p>
        </w:tc>
      </w:tr>
    </w:tbl>
    <w:p w14:paraId="6BC89DDD"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bookmarkStart w:id="73" w:name="_heading=h.xvir7l" w:colFirst="0" w:colLast="0"/>
      <w:bookmarkEnd w:id="73"/>
      <w:r>
        <w:rPr>
          <w:rFonts w:ascii="Calibri" w:eastAsia="Calibri" w:hAnsi="Calibri" w:cs="Calibri"/>
          <w:b/>
          <w:color w:val="000000"/>
          <w:sz w:val="28"/>
          <w:szCs w:val="28"/>
        </w:rPr>
        <w:t xml:space="preserve"> Робота системи</w:t>
      </w:r>
    </w:p>
    <w:p w14:paraId="0A5D0E3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За відсутності аварій система може працювати в наступних режимах які можна спостерігати на індикаторі:</w:t>
      </w:r>
    </w:p>
    <w:tbl>
      <w:tblPr>
        <w:tblStyle w:val="affff2"/>
        <w:tblW w:w="108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7"/>
        <w:gridCol w:w="8439"/>
      </w:tblGrid>
      <w:tr w:rsidR="009810C3" w14:paraId="3DF6E87E" w14:textId="77777777">
        <w:trPr>
          <w:jc w:val="center"/>
        </w:trPr>
        <w:tc>
          <w:tcPr>
            <w:tcW w:w="2397" w:type="dxa"/>
            <w:shd w:val="clear" w:color="auto" w:fill="D9D9D9"/>
          </w:tcPr>
          <w:p w14:paraId="2EF803D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Символ на індикаторі</w:t>
            </w:r>
          </w:p>
        </w:tc>
        <w:tc>
          <w:tcPr>
            <w:tcW w:w="8439" w:type="dxa"/>
            <w:shd w:val="clear" w:color="auto" w:fill="D9D9D9"/>
          </w:tcPr>
          <w:p w14:paraId="7BB7319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 xml:space="preserve">Опис </w:t>
            </w:r>
          </w:p>
        </w:tc>
      </w:tr>
      <w:tr w:rsidR="009810C3" w14:paraId="77B46F1A" w14:textId="77777777">
        <w:trPr>
          <w:jc w:val="center"/>
        </w:trPr>
        <w:tc>
          <w:tcPr>
            <w:tcW w:w="2397" w:type="dxa"/>
          </w:tcPr>
          <w:p w14:paraId="4441F3E1" w14:textId="77777777" w:rsidR="009810C3" w:rsidRDefault="00000000">
            <w:pPr>
              <w:pBdr>
                <w:top w:val="nil"/>
                <w:left w:val="nil"/>
                <w:bottom w:val="nil"/>
                <w:right w:val="nil"/>
                <w:between w:val="nil"/>
              </w:pBdr>
              <w:tabs>
                <w:tab w:val="left" w:pos="1305"/>
              </w:tabs>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3135CAD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Система зупинена і не працює</w:t>
            </w:r>
          </w:p>
        </w:tc>
      </w:tr>
      <w:tr w:rsidR="009810C3" w14:paraId="76F976BD" w14:textId="77777777">
        <w:trPr>
          <w:jc w:val="center"/>
        </w:trPr>
        <w:tc>
          <w:tcPr>
            <w:tcW w:w="2397" w:type="dxa"/>
          </w:tcPr>
          <w:p w14:paraId="60172B15" w14:textId="77777777" w:rsidR="009810C3" w:rsidRDefault="00000000">
            <w:pPr>
              <w:pBdr>
                <w:top w:val="nil"/>
                <w:left w:val="nil"/>
                <w:bottom w:val="nil"/>
                <w:right w:val="nil"/>
                <w:between w:val="nil"/>
              </w:pBdr>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73DCC18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Система отримала запит на включення але очікує період на повторне включення (180 секунд). </w:t>
            </w:r>
          </w:p>
        </w:tc>
      </w:tr>
      <w:tr w:rsidR="009810C3" w14:paraId="40CD6302" w14:textId="77777777">
        <w:trPr>
          <w:jc w:val="center"/>
        </w:trPr>
        <w:tc>
          <w:tcPr>
            <w:tcW w:w="2397" w:type="dxa"/>
          </w:tcPr>
          <w:p w14:paraId="5B4D2612" w14:textId="77777777" w:rsidR="009810C3" w:rsidRDefault="00000000">
            <w:pPr>
              <w:pBdr>
                <w:top w:val="nil"/>
                <w:left w:val="nil"/>
                <w:bottom w:val="nil"/>
                <w:right w:val="nil"/>
                <w:between w:val="nil"/>
              </w:pBdr>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39BA72A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Система знаходиться в режимі відтаювання.</w:t>
            </w:r>
          </w:p>
        </w:tc>
      </w:tr>
      <w:tr w:rsidR="009810C3" w14:paraId="599B8A7E" w14:textId="77777777">
        <w:trPr>
          <w:jc w:val="center"/>
        </w:trPr>
        <w:tc>
          <w:tcPr>
            <w:tcW w:w="2397" w:type="dxa"/>
          </w:tcPr>
          <w:p w14:paraId="225C249C" w14:textId="77777777" w:rsidR="009810C3" w:rsidRDefault="00000000">
            <w:pPr>
              <w:pBdr>
                <w:top w:val="nil"/>
                <w:left w:val="nil"/>
                <w:bottom w:val="nil"/>
                <w:right w:val="nil"/>
                <w:between w:val="nil"/>
              </w:pBdr>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43F5493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Система працює в режимі нагрів.</w:t>
            </w:r>
          </w:p>
          <w:p w14:paraId="3405B272"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Індикатор блимає під час зупинки компресора.</w:t>
            </w:r>
          </w:p>
        </w:tc>
      </w:tr>
      <w:tr w:rsidR="009810C3" w14:paraId="29DFD813" w14:textId="77777777">
        <w:trPr>
          <w:jc w:val="center"/>
        </w:trPr>
        <w:tc>
          <w:tcPr>
            <w:tcW w:w="2397" w:type="dxa"/>
          </w:tcPr>
          <w:p w14:paraId="3F1CDDC3" w14:textId="77777777" w:rsidR="009810C3" w:rsidRDefault="00000000">
            <w:pPr>
              <w:pBdr>
                <w:top w:val="nil"/>
                <w:left w:val="nil"/>
                <w:bottom w:val="nil"/>
                <w:right w:val="nil"/>
                <w:between w:val="nil"/>
              </w:pBdr>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5174617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Система працює в режимі охолодження.</w:t>
            </w:r>
          </w:p>
          <w:p w14:paraId="78CB49E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Індикатор блимає під час зупинки компресора.</w:t>
            </w:r>
          </w:p>
        </w:tc>
      </w:tr>
      <w:tr w:rsidR="009810C3" w14:paraId="5AFB90AB" w14:textId="77777777">
        <w:trPr>
          <w:jc w:val="center"/>
        </w:trPr>
        <w:tc>
          <w:tcPr>
            <w:tcW w:w="2397" w:type="dxa"/>
          </w:tcPr>
          <w:p w14:paraId="0B7115C4" w14:textId="77777777" w:rsidR="009810C3" w:rsidRDefault="00000000">
            <w:pPr>
              <w:pBdr>
                <w:top w:val="nil"/>
                <w:left w:val="nil"/>
                <w:bottom w:val="nil"/>
                <w:right w:val="nil"/>
                <w:between w:val="nil"/>
              </w:pBdr>
              <w:spacing w:line="240" w:lineRule="auto"/>
              <w:ind w:left="4" w:hanging="6"/>
              <w:jc w:val="center"/>
              <w:rPr>
                <w:rFonts w:ascii="Calibri" w:eastAsia="Calibri" w:hAnsi="Calibri" w:cs="Calibri"/>
                <w:color w:val="000000"/>
              </w:rPr>
            </w:pPr>
            <w:r>
              <w:rPr>
                <w:rFonts w:ascii="Calibri" w:eastAsia="Calibri" w:hAnsi="Calibri" w:cs="Calibri"/>
                <w:color w:val="000000"/>
                <w:sz w:val="60"/>
                <w:szCs w:val="60"/>
              </w:rPr>
              <w:t></w:t>
            </w:r>
          </w:p>
        </w:tc>
        <w:tc>
          <w:tcPr>
            <w:tcW w:w="8439" w:type="dxa"/>
            <w:vAlign w:val="center"/>
          </w:tcPr>
          <w:p w14:paraId="0C5CB0E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Система працює в тестовому режимі для перевірки комунікації із зовнішнім блоком теплового насоса</w:t>
            </w:r>
          </w:p>
        </w:tc>
      </w:tr>
    </w:tbl>
    <w:p w14:paraId="7FE9C88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6BF167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2BCEE12D" w14:textId="77777777" w:rsidR="009810C3" w:rsidRDefault="00000000">
      <w:pPr>
        <w:numPr>
          <w:ilvl w:val="1"/>
          <w:numId w:val="18"/>
        </w:numPr>
        <w:pBdr>
          <w:top w:val="nil"/>
          <w:left w:val="nil"/>
          <w:bottom w:val="nil"/>
          <w:right w:val="nil"/>
          <w:between w:val="nil"/>
        </w:pBdr>
        <w:spacing w:line="360" w:lineRule="auto"/>
        <w:ind w:left="0" w:hanging="2"/>
        <w:jc w:val="both"/>
        <w:rPr>
          <w:rFonts w:ascii="Calibri" w:eastAsia="Calibri" w:hAnsi="Calibri" w:cs="Calibri"/>
          <w:color w:val="000000"/>
          <w:sz w:val="28"/>
          <w:szCs w:val="28"/>
        </w:rPr>
      </w:pPr>
      <w:bookmarkStart w:id="74" w:name="_heading=h.3hv69ve" w:colFirst="0" w:colLast="0"/>
      <w:bookmarkEnd w:id="74"/>
      <w:r>
        <w:br w:type="page"/>
      </w:r>
      <w:r>
        <w:rPr>
          <w:rFonts w:ascii="Calibri" w:eastAsia="Calibri" w:hAnsi="Calibri" w:cs="Calibri"/>
          <w:b/>
          <w:color w:val="000000"/>
          <w:sz w:val="28"/>
          <w:szCs w:val="28"/>
        </w:rPr>
        <w:lastRenderedPageBreak/>
        <w:t xml:space="preserve"> Налаштування способу управління</w:t>
      </w:r>
    </w:p>
    <w:p w14:paraId="3AA1496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Управління зовнішнім блоком теплового насоса за допомогою </w:t>
      </w:r>
      <w:proofErr w:type="spellStart"/>
      <w:r>
        <w:rPr>
          <w:rFonts w:ascii="Calibri" w:eastAsia="Calibri" w:hAnsi="Calibri" w:cs="Calibri"/>
          <w:color w:val="000000"/>
          <w:sz w:val="26"/>
          <w:szCs w:val="26"/>
        </w:rPr>
        <w:t>IQHitKit</w:t>
      </w:r>
      <w:proofErr w:type="spellEnd"/>
      <w:r>
        <w:rPr>
          <w:rFonts w:ascii="Calibri" w:eastAsia="Calibri" w:hAnsi="Calibri" w:cs="Calibri"/>
          <w:color w:val="000000"/>
          <w:sz w:val="26"/>
          <w:szCs w:val="26"/>
        </w:rPr>
        <w:t xml:space="preserve"> можна здійснювати або за допомогою входів/виходів що знаходяться безпосередньо на пристрої або за допомогою протоколу </w:t>
      </w:r>
      <w:proofErr w:type="spellStart"/>
      <w:r>
        <w:rPr>
          <w:rFonts w:ascii="Calibri" w:eastAsia="Calibri" w:hAnsi="Calibri" w:cs="Calibri"/>
          <w:color w:val="000000"/>
          <w:sz w:val="26"/>
          <w:szCs w:val="26"/>
        </w:rPr>
        <w:t>Modbus</w:t>
      </w:r>
      <w:proofErr w:type="spellEnd"/>
      <w:r>
        <w:rPr>
          <w:rFonts w:ascii="Calibri" w:eastAsia="Calibri" w:hAnsi="Calibri" w:cs="Calibri"/>
          <w:color w:val="000000"/>
          <w:sz w:val="26"/>
          <w:szCs w:val="26"/>
        </w:rPr>
        <w:t xml:space="preserve"> RTU. Для вибору способу управління необхідно виставити DIP-перемикачі:</w:t>
      </w:r>
    </w:p>
    <w:tbl>
      <w:tblPr>
        <w:tblStyle w:val="affff3"/>
        <w:tblW w:w="91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5447"/>
        <w:gridCol w:w="1401"/>
        <w:gridCol w:w="1877"/>
      </w:tblGrid>
      <w:tr w:rsidR="009810C3" w14:paraId="4F300A48" w14:textId="77777777">
        <w:trPr>
          <w:jc w:val="center"/>
        </w:trPr>
        <w:tc>
          <w:tcPr>
            <w:tcW w:w="468" w:type="dxa"/>
            <w:shd w:val="clear" w:color="auto" w:fill="D9D9D9"/>
          </w:tcPr>
          <w:p w14:paraId="588A986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w:t>
            </w:r>
          </w:p>
        </w:tc>
        <w:tc>
          <w:tcPr>
            <w:tcW w:w="5447" w:type="dxa"/>
            <w:shd w:val="clear" w:color="auto" w:fill="D9D9D9"/>
          </w:tcPr>
          <w:p w14:paraId="5805EEB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Призначення</w:t>
            </w:r>
          </w:p>
        </w:tc>
        <w:tc>
          <w:tcPr>
            <w:tcW w:w="1401" w:type="dxa"/>
            <w:shd w:val="clear" w:color="auto" w:fill="D9D9D9"/>
          </w:tcPr>
          <w:p w14:paraId="76A435B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DIP</w:t>
            </w:r>
          </w:p>
        </w:tc>
        <w:tc>
          <w:tcPr>
            <w:tcW w:w="1877" w:type="dxa"/>
            <w:shd w:val="clear" w:color="auto" w:fill="D9D9D9"/>
          </w:tcPr>
          <w:p w14:paraId="14AD15F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b/>
                <w:color w:val="000000"/>
              </w:rPr>
              <w:t>За замовчуванням</w:t>
            </w:r>
          </w:p>
        </w:tc>
      </w:tr>
      <w:tr w:rsidR="009810C3" w14:paraId="7933F7A1" w14:textId="77777777">
        <w:trPr>
          <w:cantSplit/>
          <w:jc w:val="center"/>
        </w:trPr>
        <w:tc>
          <w:tcPr>
            <w:tcW w:w="468" w:type="dxa"/>
            <w:vMerge w:val="restart"/>
          </w:tcPr>
          <w:p w14:paraId="010741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1</w:t>
            </w:r>
          </w:p>
        </w:tc>
        <w:tc>
          <w:tcPr>
            <w:tcW w:w="5447" w:type="dxa"/>
            <w:tcBorders>
              <w:bottom w:val="nil"/>
            </w:tcBorders>
          </w:tcPr>
          <w:p w14:paraId="0E65C13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Дозвіл на роботу по протоколу </w:t>
            </w:r>
            <w:proofErr w:type="spellStart"/>
            <w:r>
              <w:rPr>
                <w:rFonts w:ascii="Calibri" w:eastAsia="Calibri" w:hAnsi="Calibri" w:cs="Calibri"/>
                <w:color w:val="000000"/>
              </w:rPr>
              <w:t>Modbus</w:t>
            </w:r>
            <w:proofErr w:type="spellEnd"/>
            <w:r>
              <w:rPr>
                <w:rFonts w:ascii="Calibri" w:eastAsia="Calibri" w:hAnsi="Calibri" w:cs="Calibri"/>
                <w:color w:val="000000"/>
              </w:rPr>
              <w:t xml:space="preserve"> RTU. </w:t>
            </w:r>
          </w:p>
        </w:tc>
        <w:tc>
          <w:tcPr>
            <w:tcW w:w="1401" w:type="dxa"/>
            <w:tcBorders>
              <w:bottom w:val="nil"/>
            </w:tcBorders>
            <w:vAlign w:val="center"/>
          </w:tcPr>
          <w:p w14:paraId="70B189C2"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tc>
        <w:tc>
          <w:tcPr>
            <w:tcW w:w="1877" w:type="dxa"/>
            <w:tcBorders>
              <w:bottom w:val="nil"/>
            </w:tcBorders>
            <w:vAlign w:val="center"/>
          </w:tcPr>
          <w:p w14:paraId="65FEC0B6"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r>
      <w:tr w:rsidR="009810C3" w14:paraId="3CF42118" w14:textId="77777777">
        <w:trPr>
          <w:cantSplit/>
          <w:jc w:val="center"/>
        </w:trPr>
        <w:tc>
          <w:tcPr>
            <w:tcW w:w="468" w:type="dxa"/>
            <w:vMerge/>
          </w:tcPr>
          <w:p w14:paraId="59AFE2CF"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bottom w:val="nil"/>
            </w:tcBorders>
          </w:tcPr>
          <w:p w14:paraId="4B9CFAD6"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604FC33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працює по протоколу</w:t>
            </w:r>
          </w:p>
          <w:p w14:paraId="6F006519"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bottom w:val="nil"/>
            </w:tcBorders>
            <w:vAlign w:val="center"/>
          </w:tcPr>
          <w:p w14:paraId="7D336DA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5E8ECACB">
                <v:shape id="_x0000_s0" o:spid="_x0000_i1025" type="#_x0000_t75" style="width:56.55pt;height:20.55pt;visibility:visible" o:ole="">
                  <v:imagedata r:id="rId63" o:title=""/>
                  <v:path o:extrusionok="t"/>
                </v:shape>
                <o:OLEObject Type="Embed" ProgID="PBrush" ShapeID="_x0000_s0" DrawAspect="Content" ObjectID="_1729086883" r:id="rId64"/>
              </w:object>
            </w:r>
          </w:p>
        </w:tc>
        <w:tc>
          <w:tcPr>
            <w:tcW w:w="1877" w:type="dxa"/>
            <w:vMerge w:val="restart"/>
            <w:tcBorders>
              <w:top w:val="nil"/>
            </w:tcBorders>
            <w:vAlign w:val="center"/>
          </w:tcPr>
          <w:p w14:paraId="3902D6B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706B66C">
                <v:shape id="_x0000_i1026" type="#_x0000_t75" style="width:56.55pt;height:20.55pt;visibility:visible" o:ole="">
                  <v:imagedata r:id="rId65" o:title=""/>
                  <v:path o:extrusionok="t"/>
                </v:shape>
                <o:OLEObject Type="Embed" ProgID="PBrush" ShapeID="_x0000_i1026" DrawAspect="Content" ObjectID="_1729086884" r:id="rId66"/>
              </w:object>
            </w:r>
          </w:p>
        </w:tc>
      </w:tr>
      <w:tr w:rsidR="009810C3" w14:paraId="106E0FFA" w14:textId="77777777">
        <w:trPr>
          <w:cantSplit/>
          <w:jc w:val="center"/>
        </w:trPr>
        <w:tc>
          <w:tcPr>
            <w:tcW w:w="468" w:type="dxa"/>
            <w:vMerge/>
          </w:tcPr>
          <w:p w14:paraId="7CA65DCC"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tcBorders>
          </w:tcPr>
          <w:p w14:paraId="15695146"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045FAF25"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↓працює по входам/виходам</w:t>
            </w:r>
          </w:p>
          <w:p w14:paraId="65CEC135"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tcBorders>
            <w:vAlign w:val="center"/>
          </w:tcPr>
          <w:p w14:paraId="47D6F2E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47911D8F">
                <v:shape id="_x0000_i1027" type="#_x0000_t75" style="width:56.55pt;height:20.55pt;visibility:visible" o:ole="">
                  <v:imagedata r:id="rId65" o:title=""/>
                  <v:path o:extrusionok="t"/>
                </v:shape>
                <o:OLEObject Type="Embed" ProgID="PBrush" ShapeID="_x0000_i1027" DrawAspect="Content" ObjectID="_1729086885" r:id="rId67"/>
              </w:object>
            </w:r>
          </w:p>
        </w:tc>
        <w:tc>
          <w:tcPr>
            <w:tcW w:w="1877" w:type="dxa"/>
            <w:vMerge/>
            <w:tcBorders>
              <w:top w:val="nil"/>
            </w:tcBorders>
            <w:vAlign w:val="center"/>
          </w:tcPr>
          <w:p w14:paraId="1C309FC5"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r>
      <w:tr w:rsidR="009810C3" w14:paraId="2D01E44E" w14:textId="77777777">
        <w:trPr>
          <w:cantSplit/>
          <w:jc w:val="center"/>
        </w:trPr>
        <w:tc>
          <w:tcPr>
            <w:tcW w:w="468" w:type="dxa"/>
            <w:vMerge w:val="restart"/>
          </w:tcPr>
          <w:p w14:paraId="6967A14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2</w:t>
            </w:r>
          </w:p>
        </w:tc>
        <w:tc>
          <w:tcPr>
            <w:tcW w:w="5447" w:type="dxa"/>
            <w:tcBorders>
              <w:bottom w:val="nil"/>
            </w:tcBorders>
          </w:tcPr>
          <w:p w14:paraId="47A2976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Задання швидкості передачі даних</w:t>
            </w:r>
          </w:p>
        </w:tc>
        <w:tc>
          <w:tcPr>
            <w:tcW w:w="1401" w:type="dxa"/>
            <w:tcBorders>
              <w:bottom w:val="nil"/>
            </w:tcBorders>
            <w:vAlign w:val="center"/>
          </w:tcPr>
          <w:p w14:paraId="439815C0"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c>
          <w:tcPr>
            <w:tcW w:w="1877" w:type="dxa"/>
            <w:tcBorders>
              <w:bottom w:val="nil"/>
            </w:tcBorders>
            <w:vAlign w:val="center"/>
          </w:tcPr>
          <w:p w14:paraId="3C8748D5"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r>
      <w:tr w:rsidR="009810C3" w14:paraId="53038926" w14:textId="77777777">
        <w:trPr>
          <w:cantSplit/>
          <w:jc w:val="center"/>
        </w:trPr>
        <w:tc>
          <w:tcPr>
            <w:tcW w:w="468" w:type="dxa"/>
            <w:vMerge/>
          </w:tcPr>
          <w:p w14:paraId="3CA03E68"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bottom w:val="nil"/>
            </w:tcBorders>
          </w:tcPr>
          <w:p w14:paraId="6A86ECDA"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5539559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19200</w:t>
            </w:r>
          </w:p>
          <w:p w14:paraId="13946482"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bottom w:val="nil"/>
            </w:tcBorders>
            <w:vAlign w:val="center"/>
          </w:tcPr>
          <w:p w14:paraId="3EE097F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527C600">
                <v:shape id="_x0000_i1028" type="#_x0000_t75" style="width:56.55pt;height:20.55pt;visibility:visible" o:ole="">
                  <v:imagedata r:id="rId68" o:title=""/>
                  <v:path o:extrusionok="t"/>
                </v:shape>
                <o:OLEObject Type="Embed" ProgID="PBrush" ShapeID="_x0000_i1028" DrawAspect="Content" ObjectID="_1729086886" r:id="rId69"/>
              </w:object>
            </w:r>
          </w:p>
        </w:tc>
        <w:tc>
          <w:tcPr>
            <w:tcW w:w="1877" w:type="dxa"/>
            <w:vMerge w:val="restart"/>
            <w:tcBorders>
              <w:top w:val="nil"/>
            </w:tcBorders>
            <w:vAlign w:val="center"/>
          </w:tcPr>
          <w:p w14:paraId="4933605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01E3B9AF">
                <v:shape id="_x0000_i1029" type="#_x0000_t75" style="width:56.55pt;height:20.55pt;visibility:visible" o:ole="">
                  <v:imagedata r:id="rId70" o:title=""/>
                  <v:path o:extrusionok="t"/>
                </v:shape>
                <o:OLEObject Type="Embed" ProgID="PBrush" ShapeID="_x0000_i1029" DrawAspect="Content" ObjectID="_1729086887" r:id="rId71"/>
              </w:object>
            </w:r>
          </w:p>
        </w:tc>
      </w:tr>
      <w:tr w:rsidR="009810C3" w14:paraId="2FEBDD96" w14:textId="77777777">
        <w:trPr>
          <w:cantSplit/>
          <w:jc w:val="center"/>
        </w:trPr>
        <w:tc>
          <w:tcPr>
            <w:tcW w:w="468" w:type="dxa"/>
            <w:vMerge/>
          </w:tcPr>
          <w:p w14:paraId="49B162B3"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tcBorders>
          </w:tcPr>
          <w:p w14:paraId="35245C72"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4EFB5F1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9600</w:t>
            </w:r>
          </w:p>
          <w:p w14:paraId="1C7B37B1"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tcBorders>
            <w:vAlign w:val="center"/>
          </w:tcPr>
          <w:p w14:paraId="3E14485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18570D39">
                <v:shape id="_x0000_i1030" type="#_x0000_t75" style="width:56.55pt;height:20.55pt;visibility:visible" o:ole="">
                  <v:imagedata r:id="rId70" o:title=""/>
                  <v:path o:extrusionok="t"/>
                </v:shape>
                <o:OLEObject Type="Embed" ProgID="PBrush" ShapeID="_x0000_i1030" DrawAspect="Content" ObjectID="_1729086888" r:id="rId72"/>
              </w:object>
            </w:r>
          </w:p>
        </w:tc>
        <w:tc>
          <w:tcPr>
            <w:tcW w:w="1877" w:type="dxa"/>
            <w:vMerge/>
            <w:tcBorders>
              <w:top w:val="nil"/>
            </w:tcBorders>
            <w:vAlign w:val="center"/>
          </w:tcPr>
          <w:p w14:paraId="2B27C636"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r>
      <w:tr w:rsidR="009810C3" w14:paraId="775D37A8" w14:textId="77777777">
        <w:trPr>
          <w:cantSplit/>
          <w:jc w:val="center"/>
        </w:trPr>
        <w:tc>
          <w:tcPr>
            <w:tcW w:w="468" w:type="dxa"/>
            <w:vMerge w:val="restart"/>
          </w:tcPr>
          <w:p w14:paraId="06A0806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3</w:t>
            </w:r>
          </w:p>
        </w:tc>
        <w:tc>
          <w:tcPr>
            <w:tcW w:w="5447" w:type="dxa"/>
            <w:tcBorders>
              <w:bottom w:val="nil"/>
            </w:tcBorders>
          </w:tcPr>
          <w:p w14:paraId="566B097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Задання парності, стопових бітів та бітів даних</w:t>
            </w:r>
          </w:p>
        </w:tc>
        <w:tc>
          <w:tcPr>
            <w:tcW w:w="1401" w:type="dxa"/>
            <w:tcBorders>
              <w:bottom w:val="nil"/>
            </w:tcBorders>
            <w:vAlign w:val="center"/>
          </w:tcPr>
          <w:p w14:paraId="63572BD0"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c>
          <w:tcPr>
            <w:tcW w:w="1877" w:type="dxa"/>
            <w:tcBorders>
              <w:bottom w:val="nil"/>
            </w:tcBorders>
            <w:vAlign w:val="center"/>
          </w:tcPr>
          <w:p w14:paraId="2238C7F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r>
      <w:tr w:rsidR="009810C3" w14:paraId="138E732C" w14:textId="77777777">
        <w:trPr>
          <w:cantSplit/>
          <w:jc w:val="center"/>
        </w:trPr>
        <w:tc>
          <w:tcPr>
            <w:tcW w:w="468" w:type="dxa"/>
            <w:vMerge/>
          </w:tcPr>
          <w:p w14:paraId="4E2D26CF"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bottom w:val="nil"/>
            </w:tcBorders>
          </w:tcPr>
          <w:p w14:paraId="3536B9ED"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0F87941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8E1</w:t>
            </w:r>
          </w:p>
          <w:p w14:paraId="5F47F0EB"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bottom w:val="nil"/>
            </w:tcBorders>
            <w:vAlign w:val="center"/>
          </w:tcPr>
          <w:p w14:paraId="65F24FA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5EA30259">
                <v:shape id="_x0000_i1031" type="#_x0000_t75" style="width:56.55pt;height:20.55pt;visibility:visible" o:ole="">
                  <v:imagedata r:id="rId73" o:title=""/>
                  <v:path o:extrusionok="t"/>
                </v:shape>
                <o:OLEObject Type="Embed" ProgID="PBrush" ShapeID="_x0000_i1031" DrawAspect="Content" ObjectID="_1729086889" r:id="rId74"/>
              </w:object>
            </w:r>
          </w:p>
        </w:tc>
        <w:tc>
          <w:tcPr>
            <w:tcW w:w="1877" w:type="dxa"/>
            <w:vMerge w:val="restart"/>
            <w:tcBorders>
              <w:top w:val="nil"/>
            </w:tcBorders>
            <w:vAlign w:val="center"/>
          </w:tcPr>
          <w:p w14:paraId="1BE74D5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E9DFB7B">
                <v:shape id="_x0000_i1032" type="#_x0000_t75" style="width:56.55pt;height:20.55pt;visibility:visible" o:ole="">
                  <v:imagedata r:id="rId75" o:title=""/>
                  <v:path o:extrusionok="t"/>
                </v:shape>
                <o:OLEObject Type="Embed" ProgID="PBrush" ShapeID="_x0000_i1032" DrawAspect="Content" ObjectID="_1729086890" r:id="rId76"/>
              </w:object>
            </w:r>
          </w:p>
        </w:tc>
      </w:tr>
      <w:tr w:rsidR="009810C3" w14:paraId="10A763CD" w14:textId="77777777">
        <w:trPr>
          <w:cantSplit/>
          <w:jc w:val="center"/>
        </w:trPr>
        <w:tc>
          <w:tcPr>
            <w:tcW w:w="468" w:type="dxa"/>
            <w:vMerge/>
          </w:tcPr>
          <w:p w14:paraId="5AE528CA"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tcBorders>
          </w:tcPr>
          <w:p w14:paraId="245AA400"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44526CF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8N1</w:t>
            </w:r>
          </w:p>
          <w:p w14:paraId="292A2455"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tcBorders>
            <w:vAlign w:val="center"/>
          </w:tcPr>
          <w:p w14:paraId="50C08EF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7DC56DC7">
                <v:shape id="_x0000_i1033" type="#_x0000_t75" style="width:56.55pt;height:20.55pt;visibility:visible" o:ole="">
                  <v:imagedata r:id="rId75" o:title=""/>
                  <v:path o:extrusionok="t"/>
                </v:shape>
                <o:OLEObject Type="Embed" ProgID="PBrush" ShapeID="_x0000_i1033" DrawAspect="Content" ObjectID="_1729086891" r:id="rId77"/>
              </w:object>
            </w:r>
          </w:p>
        </w:tc>
        <w:tc>
          <w:tcPr>
            <w:tcW w:w="1877" w:type="dxa"/>
            <w:vMerge/>
            <w:tcBorders>
              <w:top w:val="nil"/>
            </w:tcBorders>
            <w:vAlign w:val="center"/>
          </w:tcPr>
          <w:p w14:paraId="063A965F"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r>
      <w:tr w:rsidR="009810C3" w14:paraId="477FB509" w14:textId="77777777">
        <w:trPr>
          <w:cantSplit/>
          <w:jc w:val="center"/>
        </w:trPr>
        <w:tc>
          <w:tcPr>
            <w:tcW w:w="468" w:type="dxa"/>
            <w:vMerge w:val="restart"/>
          </w:tcPr>
          <w:p w14:paraId="00AC662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4</w:t>
            </w:r>
          </w:p>
        </w:tc>
        <w:tc>
          <w:tcPr>
            <w:tcW w:w="5447" w:type="dxa"/>
            <w:tcBorders>
              <w:bottom w:val="nil"/>
            </w:tcBorders>
          </w:tcPr>
          <w:p w14:paraId="70D8706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Задання адресу </w:t>
            </w:r>
            <w:proofErr w:type="spellStart"/>
            <w:r>
              <w:rPr>
                <w:rFonts w:ascii="Calibri" w:eastAsia="Calibri" w:hAnsi="Calibri" w:cs="Calibri"/>
                <w:color w:val="000000"/>
              </w:rPr>
              <w:t>IQHitKit</w:t>
            </w:r>
            <w:proofErr w:type="spellEnd"/>
          </w:p>
        </w:tc>
        <w:tc>
          <w:tcPr>
            <w:tcW w:w="1401" w:type="dxa"/>
            <w:tcBorders>
              <w:bottom w:val="nil"/>
            </w:tcBorders>
            <w:vAlign w:val="center"/>
          </w:tcPr>
          <w:p w14:paraId="3A5C6DF8"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c>
          <w:tcPr>
            <w:tcW w:w="1877" w:type="dxa"/>
            <w:tcBorders>
              <w:bottom w:val="nil"/>
            </w:tcBorders>
            <w:vAlign w:val="center"/>
          </w:tcPr>
          <w:p w14:paraId="06F3869C"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r>
      <w:tr w:rsidR="009810C3" w14:paraId="3C0E9B7D" w14:textId="77777777">
        <w:trPr>
          <w:cantSplit/>
          <w:jc w:val="center"/>
        </w:trPr>
        <w:tc>
          <w:tcPr>
            <w:tcW w:w="468" w:type="dxa"/>
            <w:vMerge/>
          </w:tcPr>
          <w:p w14:paraId="0950F41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bottom w:val="nil"/>
            </w:tcBorders>
          </w:tcPr>
          <w:p w14:paraId="01B1A7D9"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1780E2D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51</w:t>
            </w:r>
          </w:p>
          <w:p w14:paraId="468BE026"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bottom w:val="nil"/>
            </w:tcBorders>
            <w:vAlign w:val="center"/>
          </w:tcPr>
          <w:p w14:paraId="7F22F48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1A11722B">
                <v:shape id="_x0000_i1034" type="#_x0000_t75" style="width:56.55pt;height:20.55pt;visibility:visible" o:ole="">
                  <v:imagedata r:id="rId78" o:title=""/>
                  <v:path o:extrusionok="t"/>
                </v:shape>
                <o:OLEObject Type="Embed" ProgID="PBrush" ShapeID="_x0000_i1034" DrawAspect="Content" ObjectID="_1729086892" r:id="rId79"/>
              </w:object>
            </w:r>
          </w:p>
        </w:tc>
        <w:tc>
          <w:tcPr>
            <w:tcW w:w="1877" w:type="dxa"/>
            <w:vMerge w:val="restart"/>
            <w:tcBorders>
              <w:top w:val="nil"/>
            </w:tcBorders>
            <w:vAlign w:val="center"/>
          </w:tcPr>
          <w:p w14:paraId="7B0CFB3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A558D4D">
                <v:shape id="_x0000_i1035" type="#_x0000_t75" style="width:56.55pt;height:20.55pt;visibility:visible" o:ole="">
                  <v:imagedata r:id="rId80" o:title=""/>
                  <v:path o:extrusionok="t"/>
                </v:shape>
                <o:OLEObject Type="Embed" ProgID="PBrush" ShapeID="_x0000_i1035" DrawAspect="Content" ObjectID="_1729086893" r:id="rId81"/>
              </w:object>
            </w:r>
          </w:p>
        </w:tc>
      </w:tr>
      <w:tr w:rsidR="009810C3" w14:paraId="083CD5E6" w14:textId="77777777">
        <w:trPr>
          <w:cantSplit/>
          <w:jc w:val="center"/>
        </w:trPr>
        <w:tc>
          <w:tcPr>
            <w:tcW w:w="468" w:type="dxa"/>
            <w:vMerge/>
          </w:tcPr>
          <w:p w14:paraId="176FE5E7"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tcBorders>
          </w:tcPr>
          <w:p w14:paraId="3AD37A14"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5DFF1CB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ID 50</w:t>
            </w:r>
          </w:p>
          <w:p w14:paraId="1EFD9550"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tcBorders>
            <w:vAlign w:val="center"/>
          </w:tcPr>
          <w:p w14:paraId="0155E9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F1A86DC">
                <v:shape id="_x0000_i1036" type="#_x0000_t75" style="width:56.55pt;height:20.55pt;visibility:visible" o:ole="">
                  <v:imagedata r:id="rId80" o:title=""/>
                  <v:path o:extrusionok="t"/>
                </v:shape>
                <o:OLEObject Type="Embed" ProgID="PBrush" ShapeID="_x0000_i1036" DrawAspect="Content" ObjectID="_1729086894" r:id="rId82"/>
              </w:object>
            </w:r>
          </w:p>
        </w:tc>
        <w:tc>
          <w:tcPr>
            <w:tcW w:w="1877" w:type="dxa"/>
            <w:vMerge/>
            <w:tcBorders>
              <w:top w:val="nil"/>
            </w:tcBorders>
            <w:vAlign w:val="center"/>
          </w:tcPr>
          <w:p w14:paraId="57DB0432"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r>
      <w:tr w:rsidR="009810C3" w14:paraId="57FEC509" w14:textId="77777777">
        <w:trPr>
          <w:cantSplit/>
          <w:jc w:val="center"/>
        </w:trPr>
        <w:tc>
          <w:tcPr>
            <w:tcW w:w="468" w:type="dxa"/>
            <w:vMerge w:val="restart"/>
          </w:tcPr>
          <w:p w14:paraId="20E68E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t>5</w:t>
            </w:r>
          </w:p>
        </w:tc>
        <w:tc>
          <w:tcPr>
            <w:tcW w:w="5447" w:type="dxa"/>
            <w:tcBorders>
              <w:bottom w:val="nil"/>
            </w:tcBorders>
          </w:tcPr>
          <w:p w14:paraId="47F2DC7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Запуск в тестовому режимі. При піднятті даного перемикача запускається вентилятор обдуву на зовнішньому блоці на 60 секунд, після чого він вимикається. Даний режим слугує для перевірки з’єднання </w:t>
            </w:r>
            <w:proofErr w:type="spellStart"/>
            <w:r>
              <w:rPr>
                <w:rFonts w:ascii="Calibri" w:eastAsia="Calibri" w:hAnsi="Calibri" w:cs="Calibri"/>
                <w:color w:val="000000"/>
              </w:rPr>
              <w:t>IQHitKit</w:t>
            </w:r>
            <w:proofErr w:type="spellEnd"/>
            <w:r>
              <w:rPr>
                <w:rFonts w:ascii="Calibri" w:eastAsia="Calibri" w:hAnsi="Calibri" w:cs="Calibri"/>
                <w:color w:val="000000"/>
              </w:rPr>
              <w:t xml:space="preserve"> із зовнішнім блоком теплового насоса</w:t>
            </w:r>
          </w:p>
        </w:tc>
        <w:tc>
          <w:tcPr>
            <w:tcW w:w="1401" w:type="dxa"/>
            <w:tcBorders>
              <w:bottom w:val="nil"/>
            </w:tcBorders>
            <w:vAlign w:val="center"/>
          </w:tcPr>
          <w:p w14:paraId="4AFFA3A8"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c>
          <w:tcPr>
            <w:tcW w:w="1877" w:type="dxa"/>
            <w:tcBorders>
              <w:bottom w:val="nil"/>
            </w:tcBorders>
            <w:vAlign w:val="center"/>
          </w:tcPr>
          <w:p w14:paraId="4C363E3F"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rPr>
            </w:pPr>
          </w:p>
        </w:tc>
      </w:tr>
      <w:tr w:rsidR="009810C3" w14:paraId="1DB352BD" w14:textId="77777777">
        <w:trPr>
          <w:cantSplit/>
          <w:jc w:val="center"/>
        </w:trPr>
        <w:tc>
          <w:tcPr>
            <w:tcW w:w="468" w:type="dxa"/>
            <w:vMerge/>
          </w:tcPr>
          <w:p w14:paraId="63D9D56A"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bottom w:val="nil"/>
            </w:tcBorders>
          </w:tcPr>
          <w:p w14:paraId="36DD39F8"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6005BF9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t>
            </w:r>
          </w:p>
          <w:p w14:paraId="57944EFC"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bottom w:val="nil"/>
            </w:tcBorders>
            <w:vAlign w:val="center"/>
          </w:tcPr>
          <w:p w14:paraId="6FA703C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27B46F21">
                <v:shape id="_x0000_i1037" type="#_x0000_t75" style="width:56.55pt;height:20.55pt;visibility:visible" o:ole="">
                  <v:imagedata r:id="rId83" o:title=""/>
                  <v:path o:extrusionok="t"/>
                </v:shape>
                <o:OLEObject Type="Embed" ProgID="PBrush" ShapeID="_x0000_i1037" DrawAspect="Content" ObjectID="_1729086895" r:id="rId84"/>
              </w:object>
            </w:r>
          </w:p>
        </w:tc>
        <w:tc>
          <w:tcPr>
            <w:tcW w:w="1877" w:type="dxa"/>
            <w:vMerge w:val="restart"/>
            <w:tcBorders>
              <w:top w:val="nil"/>
            </w:tcBorders>
            <w:vAlign w:val="center"/>
          </w:tcPr>
          <w:p w14:paraId="7549725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50180A39">
                <v:shape id="_x0000_i1038" type="#_x0000_t75" style="width:56.55pt;height:20.55pt;visibility:visible" o:ole="">
                  <v:imagedata r:id="rId85" o:title=""/>
                  <v:path o:extrusionok="t"/>
                </v:shape>
                <o:OLEObject Type="Embed" ProgID="PBrush" ShapeID="_x0000_i1038" DrawAspect="Content" ObjectID="_1729086896" r:id="rId86"/>
              </w:object>
            </w:r>
          </w:p>
        </w:tc>
      </w:tr>
      <w:tr w:rsidR="009810C3" w14:paraId="541F9D69" w14:textId="77777777">
        <w:trPr>
          <w:cantSplit/>
          <w:jc w:val="center"/>
        </w:trPr>
        <w:tc>
          <w:tcPr>
            <w:tcW w:w="468" w:type="dxa"/>
            <w:vMerge/>
          </w:tcPr>
          <w:p w14:paraId="0379D0E4"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5447" w:type="dxa"/>
            <w:tcBorders>
              <w:top w:val="nil"/>
            </w:tcBorders>
          </w:tcPr>
          <w:p w14:paraId="734F5F17"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p w14:paraId="46FFF24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w:t>
            </w:r>
          </w:p>
          <w:p w14:paraId="63FDC662" w14:textId="77777777" w:rsidR="009810C3" w:rsidRDefault="009810C3">
            <w:pPr>
              <w:pBdr>
                <w:top w:val="nil"/>
                <w:left w:val="nil"/>
                <w:bottom w:val="nil"/>
                <w:right w:val="nil"/>
                <w:between w:val="nil"/>
              </w:pBdr>
              <w:spacing w:line="240" w:lineRule="auto"/>
              <w:rPr>
                <w:rFonts w:ascii="Calibri" w:eastAsia="Calibri" w:hAnsi="Calibri" w:cs="Calibri"/>
                <w:color w:val="000000"/>
                <w:sz w:val="10"/>
                <w:szCs w:val="10"/>
              </w:rPr>
            </w:pPr>
          </w:p>
        </w:tc>
        <w:tc>
          <w:tcPr>
            <w:tcW w:w="1401" w:type="dxa"/>
            <w:tcBorders>
              <w:top w:val="nil"/>
            </w:tcBorders>
            <w:vAlign w:val="center"/>
          </w:tcPr>
          <w:p w14:paraId="19B099D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rPr>
            </w:pPr>
            <w:r>
              <w:rPr>
                <w:rFonts w:ascii="Calibri" w:eastAsia="Calibri" w:hAnsi="Calibri" w:cs="Calibri"/>
                <w:color w:val="000000"/>
              </w:rPr>
              <w:object w:dxaOrig="2340" w:dyaOrig="870" w14:anchorId="454D0041">
                <v:shape id="_x0000_i1039" type="#_x0000_t75" style="width:56.55pt;height:20.55pt;visibility:visible" o:ole="">
                  <v:imagedata r:id="rId85" o:title=""/>
                  <v:path o:extrusionok="t"/>
                </v:shape>
                <o:OLEObject Type="Embed" ProgID="PBrush" ShapeID="_x0000_i1039" DrawAspect="Content" ObjectID="_1729086897" r:id="rId87"/>
              </w:object>
            </w:r>
          </w:p>
        </w:tc>
        <w:tc>
          <w:tcPr>
            <w:tcW w:w="1877" w:type="dxa"/>
            <w:vMerge/>
            <w:tcBorders>
              <w:top w:val="nil"/>
            </w:tcBorders>
            <w:vAlign w:val="center"/>
          </w:tcPr>
          <w:p w14:paraId="270A605D" w14:textId="77777777" w:rsidR="009810C3" w:rsidRDefault="009810C3">
            <w:pPr>
              <w:widowControl w:val="0"/>
              <w:pBdr>
                <w:top w:val="nil"/>
                <w:left w:val="nil"/>
                <w:bottom w:val="nil"/>
                <w:right w:val="nil"/>
                <w:between w:val="nil"/>
              </w:pBdr>
              <w:spacing w:line="276" w:lineRule="auto"/>
              <w:ind w:left="0" w:hanging="2"/>
              <w:rPr>
                <w:rFonts w:ascii="Calibri" w:eastAsia="Calibri" w:hAnsi="Calibri" w:cs="Calibri"/>
                <w:color w:val="000000"/>
              </w:rPr>
            </w:pPr>
          </w:p>
        </w:tc>
      </w:tr>
    </w:tbl>
    <w:p w14:paraId="5BE6A5E0" w14:textId="77777777" w:rsidR="009810C3" w:rsidRDefault="00000000">
      <w:pPr>
        <w:pBdr>
          <w:top w:val="nil"/>
          <w:left w:val="nil"/>
          <w:bottom w:val="nil"/>
          <w:right w:val="nil"/>
          <w:between w:val="nil"/>
        </w:pBdr>
        <w:spacing w:line="360" w:lineRule="auto"/>
        <w:ind w:left="1" w:hanging="3"/>
        <w:rPr>
          <w:rFonts w:ascii="Calibri" w:eastAsia="Calibri" w:hAnsi="Calibri" w:cs="Calibri"/>
          <w:color w:val="000000"/>
          <w:sz w:val="26"/>
          <w:szCs w:val="26"/>
        </w:rPr>
      </w:pPr>
      <w:r>
        <w:rPr>
          <w:rFonts w:ascii="Calibri" w:eastAsia="Calibri" w:hAnsi="Calibri" w:cs="Calibri"/>
          <w:noProof/>
          <w:color w:val="000000"/>
          <w:sz w:val="26"/>
          <w:szCs w:val="26"/>
        </w:rPr>
        <w:drawing>
          <wp:inline distT="0" distB="0" distL="114300" distR="114300" wp14:anchorId="360F8565" wp14:editId="0C7D4DFC">
            <wp:extent cx="2057400" cy="542925"/>
            <wp:effectExtent l="0" t="0" r="0" b="0"/>
            <wp:docPr id="13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057400" cy="542925"/>
                    </a:xfrm>
                    <a:prstGeom prst="rect">
                      <a:avLst/>
                    </a:prstGeom>
                    <a:ln/>
                  </pic:spPr>
                </pic:pic>
              </a:graphicData>
            </a:graphic>
          </wp:inline>
        </w:drawing>
      </w:r>
    </w:p>
    <w:p w14:paraId="3A766F5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i/>
          <w:color w:val="000000"/>
          <w:sz w:val="26"/>
          <w:szCs w:val="26"/>
        </w:rPr>
        <w:t xml:space="preserve">Важливо!!! Після налаштування способу управління за допомогою DIP-перемикачів потрібно </w:t>
      </w:r>
      <w:proofErr w:type="spellStart"/>
      <w:r>
        <w:rPr>
          <w:rFonts w:ascii="Calibri" w:eastAsia="Calibri" w:hAnsi="Calibri" w:cs="Calibri"/>
          <w:i/>
          <w:color w:val="000000"/>
          <w:sz w:val="26"/>
          <w:szCs w:val="26"/>
        </w:rPr>
        <w:t>переподати</w:t>
      </w:r>
      <w:proofErr w:type="spellEnd"/>
      <w:r>
        <w:rPr>
          <w:rFonts w:ascii="Calibri" w:eastAsia="Calibri" w:hAnsi="Calibri" w:cs="Calibri"/>
          <w:i/>
          <w:color w:val="000000"/>
          <w:sz w:val="26"/>
          <w:szCs w:val="26"/>
        </w:rPr>
        <w:t xml:space="preserve"> живлення на контролер </w:t>
      </w:r>
      <w:proofErr w:type="spellStart"/>
      <w:r>
        <w:rPr>
          <w:rFonts w:ascii="Calibri" w:eastAsia="Calibri" w:hAnsi="Calibri" w:cs="Calibri"/>
          <w:i/>
          <w:color w:val="000000"/>
          <w:sz w:val="26"/>
          <w:szCs w:val="26"/>
        </w:rPr>
        <w:t>IQHitKit</w:t>
      </w:r>
      <w:proofErr w:type="spellEnd"/>
      <w:r>
        <w:rPr>
          <w:rFonts w:ascii="Calibri" w:eastAsia="Calibri" w:hAnsi="Calibri" w:cs="Calibri"/>
          <w:i/>
          <w:color w:val="000000"/>
          <w:sz w:val="26"/>
          <w:szCs w:val="26"/>
        </w:rPr>
        <w:t>.</w:t>
      </w:r>
    </w:p>
    <w:p w14:paraId="6C997AAC" w14:textId="77777777" w:rsidR="009810C3" w:rsidRDefault="00000000">
      <w:pPr>
        <w:numPr>
          <w:ilvl w:val="1"/>
          <w:numId w:val="18"/>
        </w:numPr>
        <w:pBdr>
          <w:top w:val="nil"/>
          <w:left w:val="nil"/>
          <w:bottom w:val="nil"/>
          <w:right w:val="nil"/>
          <w:between w:val="nil"/>
        </w:pBdr>
        <w:spacing w:line="360" w:lineRule="auto"/>
        <w:ind w:left="1" w:hanging="3"/>
        <w:jc w:val="both"/>
        <w:rPr>
          <w:rFonts w:ascii="Calibri" w:eastAsia="Calibri" w:hAnsi="Calibri" w:cs="Calibri"/>
          <w:color w:val="000000"/>
          <w:sz w:val="28"/>
          <w:szCs w:val="28"/>
        </w:rPr>
      </w:pPr>
      <w:bookmarkStart w:id="75" w:name="_heading=h.1x0gk37" w:colFirst="0" w:colLast="0"/>
      <w:bookmarkEnd w:id="75"/>
      <w:r>
        <w:rPr>
          <w:rFonts w:ascii="Calibri" w:eastAsia="Calibri" w:hAnsi="Calibri" w:cs="Calibri"/>
          <w:color w:val="000000"/>
          <w:sz w:val="26"/>
          <w:szCs w:val="26"/>
        </w:rPr>
        <w:lastRenderedPageBreak/>
        <w:t xml:space="preserve"> </w:t>
      </w:r>
      <w:r>
        <w:rPr>
          <w:rFonts w:ascii="Calibri" w:eastAsia="Calibri" w:hAnsi="Calibri" w:cs="Calibri"/>
          <w:b/>
          <w:color w:val="000000"/>
          <w:sz w:val="28"/>
          <w:szCs w:val="28"/>
        </w:rPr>
        <w:t>Управління за допомогою входів/виходів</w:t>
      </w:r>
    </w:p>
    <w:tbl>
      <w:tblPr>
        <w:tblStyle w:val="affff4"/>
        <w:tblW w:w="108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
        <w:gridCol w:w="8488"/>
        <w:gridCol w:w="1739"/>
      </w:tblGrid>
      <w:tr w:rsidR="009810C3" w14:paraId="2AE65D11" w14:textId="77777777">
        <w:trPr>
          <w:jc w:val="center"/>
        </w:trPr>
        <w:tc>
          <w:tcPr>
            <w:tcW w:w="609" w:type="dxa"/>
            <w:shd w:val="clear" w:color="auto" w:fill="D9D9D9"/>
            <w:vAlign w:val="center"/>
          </w:tcPr>
          <w:p w14:paraId="5704092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w:t>
            </w:r>
          </w:p>
        </w:tc>
        <w:tc>
          <w:tcPr>
            <w:tcW w:w="8488" w:type="dxa"/>
            <w:shd w:val="clear" w:color="auto" w:fill="D9D9D9"/>
            <w:vAlign w:val="center"/>
          </w:tcPr>
          <w:p w14:paraId="50E0E46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Призначення</w:t>
            </w:r>
          </w:p>
        </w:tc>
        <w:tc>
          <w:tcPr>
            <w:tcW w:w="1739" w:type="dxa"/>
            <w:shd w:val="clear" w:color="auto" w:fill="D9D9D9"/>
            <w:vAlign w:val="center"/>
          </w:tcPr>
          <w:p w14:paraId="5EA63FB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За замовчуванням</w:t>
            </w:r>
          </w:p>
        </w:tc>
      </w:tr>
      <w:tr w:rsidR="009810C3" w14:paraId="5E9C8C34" w14:textId="77777777">
        <w:trPr>
          <w:jc w:val="center"/>
        </w:trPr>
        <w:tc>
          <w:tcPr>
            <w:tcW w:w="609" w:type="dxa"/>
          </w:tcPr>
          <w:p w14:paraId="628D210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DI1</w:t>
            </w:r>
          </w:p>
        </w:tc>
        <w:tc>
          <w:tcPr>
            <w:tcW w:w="8488" w:type="dxa"/>
          </w:tcPr>
          <w:p w14:paraId="5B37F64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Запуск зовнішнього блока теплового насоса в режимі, що відповідає DI2. </w:t>
            </w:r>
          </w:p>
          <w:p w14:paraId="0CF11177"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NC – старт </w:t>
            </w:r>
          </w:p>
          <w:p w14:paraId="1737B0C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NO – стоп</w:t>
            </w:r>
          </w:p>
        </w:tc>
        <w:tc>
          <w:tcPr>
            <w:tcW w:w="1739" w:type="dxa"/>
          </w:tcPr>
          <w:p w14:paraId="4E84FAF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9810C3" w14:paraId="585E8499" w14:textId="77777777">
        <w:trPr>
          <w:jc w:val="center"/>
        </w:trPr>
        <w:tc>
          <w:tcPr>
            <w:tcW w:w="609" w:type="dxa"/>
          </w:tcPr>
          <w:p w14:paraId="36BB82C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DI2</w:t>
            </w:r>
          </w:p>
        </w:tc>
        <w:tc>
          <w:tcPr>
            <w:tcW w:w="8488" w:type="dxa"/>
          </w:tcPr>
          <w:p w14:paraId="5293F41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Задання режиму роботи зовнішнього блока</w:t>
            </w:r>
            <w:r>
              <w:rPr>
                <w:rFonts w:ascii="Calibri" w:eastAsia="Calibri" w:hAnsi="Calibri" w:cs="Calibri"/>
                <w:color w:val="000000"/>
                <w:sz w:val="26"/>
                <w:szCs w:val="26"/>
              </w:rPr>
              <w:t xml:space="preserve"> </w:t>
            </w:r>
            <w:r>
              <w:rPr>
                <w:rFonts w:ascii="Calibri" w:eastAsia="Calibri" w:hAnsi="Calibri" w:cs="Calibri"/>
                <w:color w:val="000000"/>
                <w:sz w:val="22"/>
                <w:szCs w:val="22"/>
              </w:rPr>
              <w:t>теплового насоса</w:t>
            </w:r>
          </w:p>
          <w:p w14:paraId="1108D9C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NC – нагрів</w:t>
            </w:r>
          </w:p>
          <w:p w14:paraId="1B964CBB"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NO – охолодження</w:t>
            </w:r>
          </w:p>
        </w:tc>
        <w:tc>
          <w:tcPr>
            <w:tcW w:w="1739" w:type="dxa"/>
          </w:tcPr>
          <w:p w14:paraId="700A5B5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9810C3" w14:paraId="212A7F9D" w14:textId="77777777">
        <w:trPr>
          <w:jc w:val="center"/>
        </w:trPr>
        <w:tc>
          <w:tcPr>
            <w:tcW w:w="609" w:type="dxa"/>
          </w:tcPr>
          <w:p w14:paraId="3D11CEC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DI3</w:t>
            </w:r>
          </w:p>
        </w:tc>
        <w:tc>
          <w:tcPr>
            <w:tcW w:w="8488" w:type="dxa"/>
          </w:tcPr>
          <w:p w14:paraId="6F358E8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Скидання аварій. Даний вхід працює лише по передньому фронту, тобто дистанційне скидання аварій відбудеться лише при переході входу із стану NO в NC. У разі якщо після скидання аварії вона виникатиме протягом наступних 60 секунд 3 рази, то відбудеться блокування можливості віддаленого скидання аварій. Для того щоб її зняти необхідно скористатись місцевою кнопкою для скидання аварій (</w:t>
            </w:r>
            <w:proofErr w:type="spellStart"/>
            <w:r>
              <w:rPr>
                <w:rFonts w:ascii="Calibri" w:eastAsia="Calibri" w:hAnsi="Calibri" w:cs="Calibri"/>
                <w:color w:val="000000"/>
                <w:sz w:val="22"/>
                <w:szCs w:val="22"/>
              </w:rPr>
              <w:t>див.розділ</w:t>
            </w:r>
            <w:proofErr w:type="spellEnd"/>
            <w:r>
              <w:rPr>
                <w:rFonts w:ascii="Calibri" w:eastAsia="Calibri" w:hAnsi="Calibri" w:cs="Calibri"/>
                <w:color w:val="000000"/>
                <w:sz w:val="22"/>
                <w:szCs w:val="22"/>
              </w:rPr>
              <w:t xml:space="preserve"> «Аварійний режим») </w:t>
            </w:r>
          </w:p>
          <w:p w14:paraId="74AA2875"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NC – скидання аварій</w:t>
            </w:r>
          </w:p>
          <w:p w14:paraId="3EDF191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NO – нормальний режим роботи</w:t>
            </w:r>
          </w:p>
        </w:tc>
        <w:tc>
          <w:tcPr>
            <w:tcW w:w="1739" w:type="dxa"/>
          </w:tcPr>
          <w:p w14:paraId="0FD2B30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9810C3" w14:paraId="18B20E21" w14:textId="77777777">
        <w:trPr>
          <w:jc w:val="center"/>
        </w:trPr>
        <w:tc>
          <w:tcPr>
            <w:tcW w:w="609" w:type="dxa"/>
          </w:tcPr>
          <w:p w14:paraId="766E77B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DO1</w:t>
            </w:r>
          </w:p>
        </w:tc>
        <w:tc>
          <w:tcPr>
            <w:tcW w:w="8488" w:type="dxa"/>
          </w:tcPr>
          <w:p w14:paraId="06F44F0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Вихід, що сигналізує наявність аварій.</w:t>
            </w:r>
          </w:p>
        </w:tc>
        <w:tc>
          <w:tcPr>
            <w:tcW w:w="1739" w:type="dxa"/>
          </w:tcPr>
          <w:p w14:paraId="6587757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9810C3" w14:paraId="205B5078" w14:textId="77777777">
        <w:trPr>
          <w:jc w:val="center"/>
        </w:trPr>
        <w:tc>
          <w:tcPr>
            <w:tcW w:w="609" w:type="dxa"/>
          </w:tcPr>
          <w:p w14:paraId="01D4CEC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DO2</w:t>
            </w:r>
          </w:p>
        </w:tc>
        <w:tc>
          <w:tcPr>
            <w:tcW w:w="8488" w:type="dxa"/>
          </w:tcPr>
          <w:p w14:paraId="5C0E348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Режим </w:t>
            </w:r>
            <w:proofErr w:type="spellStart"/>
            <w:r>
              <w:rPr>
                <w:rFonts w:ascii="Calibri" w:eastAsia="Calibri" w:hAnsi="Calibri" w:cs="Calibri"/>
                <w:color w:val="000000"/>
                <w:sz w:val="22"/>
                <w:szCs w:val="22"/>
              </w:rPr>
              <w:t>відтайки</w:t>
            </w:r>
            <w:proofErr w:type="spellEnd"/>
            <w:r>
              <w:rPr>
                <w:rFonts w:ascii="Calibri" w:eastAsia="Calibri" w:hAnsi="Calibri" w:cs="Calibri"/>
                <w:color w:val="000000"/>
                <w:sz w:val="22"/>
                <w:szCs w:val="22"/>
              </w:rPr>
              <w:t xml:space="preserve">. Сигналізує про початок роботи алгоритму </w:t>
            </w:r>
            <w:proofErr w:type="spellStart"/>
            <w:r>
              <w:rPr>
                <w:rFonts w:ascii="Calibri" w:eastAsia="Calibri" w:hAnsi="Calibri" w:cs="Calibri"/>
                <w:color w:val="000000"/>
                <w:sz w:val="22"/>
                <w:szCs w:val="22"/>
              </w:rPr>
              <w:t>відтайки</w:t>
            </w:r>
            <w:proofErr w:type="spellEnd"/>
          </w:p>
          <w:p w14:paraId="2802501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NC – </w:t>
            </w:r>
            <w:proofErr w:type="spellStart"/>
            <w:r>
              <w:rPr>
                <w:rFonts w:ascii="Calibri" w:eastAsia="Calibri" w:hAnsi="Calibri" w:cs="Calibri"/>
                <w:color w:val="000000"/>
                <w:sz w:val="22"/>
                <w:szCs w:val="22"/>
              </w:rPr>
              <w:t>відтайка</w:t>
            </w:r>
            <w:proofErr w:type="spellEnd"/>
          </w:p>
          <w:p w14:paraId="7BC7C83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NO – нормальний режим роботи</w:t>
            </w:r>
          </w:p>
        </w:tc>
        <w:tc>
          <w:tcPr>
            <w:tcW w:w="1739" w:type="dxa"/>
          </w:tcPr>
          <w:p w14:paraId="3A59C15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NO</w:t>
            </w:r>
          </w:p>
        </w:tc>
      </w:tr>
      <w:tr w:rsidR="009810C3" w14:paraId="52DE5856" w14:textId="77777777">
        <w:trPr>
          <w:jc w:val="center"/>
        </w:trPr>
        <w:tc>
          <w:tcPr>
            <w:tcW w:w="609" w:type="dxa"/>
          </w:tcPr>
          <w:p w14:paraId="6A2ADCF7"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AI1</w:t>
            </w:r>
          </w:p>
        </w:tc>
        <w:tc>
          <w:tcPr>
            <w:tcW w:w="8488" w:type="dxa"/>
          </w:tcPr>
          <w:p w14:paraId="096BD39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Задання продуктивності роботи зовнішнього блока</w:t>
            </w:r>
            <w:r>
              <w:rPr>
                <w:rFonts w:ascii="Calibri" w:eastAsia="Calibri" w:hAnsi="Calibri" w:cs="Calibri"/>
                <w:color w:val="000000"/>
                <w:sz w:val="26"/>
                <w:szCs w:val="26"/>
              </w:rPr>
              <w:t xml:space="preserve"> </w:t>
            </w:r>
            <w:r>
              <w:rPr>
                <w:rFonts w:ascii="Calibri" w:eastAsia="Calibri" w:hAnsi="Calibri" w:cs="Calibri"/>
                <w:color w:val="000000"/>
                <w:sz w:val="22"/>
                <w:szCs w:val="22"/>
              </w:rPr>
              <w:t>теплового насоса .</w:t>
            </w:r>
          </w:p>
          <w:p w14:paraId="08A1E66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0В – 0%</w:t>
            </w:r>
          </w:p>
          <w:p w14:paraId="461007DB"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10В – 100%</w:t>
            </w:r>
          </w:p>
        </w:tc>
        <w:tc>
          <w:tcPr>
            <w:tcW w:w="1739" w:type="dxa"/>
          </w:tcPr>
          <w:p w14:paraId="700A369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0В</w:t>
            </w:r>
          </w:p>
        </w:tc>
      </w:tr>
      <w:tr w:rsidR="009810C3" w14:paraId="6BE25009" w14:textId="77777777">
        <w:trPr>
          <w:jc w:val="center"/>
        </w:trPr>
        <w:tc>
          <w:tcPr>
            <w:tcW w:w="609" w:type="dxa"/>
          </w:tcPr>
          <w:p w14:paraId="36EFCEB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AI2</w:t>
            </w:r>
          </w:p>
        </w:tc>
        <w:tc>
          <w:tcPr>
            <w:tcW w:w="8488" w:type="dxa"/>
          </w:tcPr>
          <w:p w14:paraId="28D9CC1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Датчик температури на випарнику/конденсаторі. </w:t>
            </w:r>
          </w:p>
          <w:p w14:paraId="4676B1F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Тип датчика NTC10k</w:t>
            </w:r>
          </w:p>
        </w:tc>
        <w:tc>
          <w:tcPr>
            <w:tcW w:w="1739" w:type="dxa"/>
          </w:tcPr>
          <w:p w14:paraId="5296525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r>
    </w:tbl>
    <w:p w14:paraId="6425677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9FE7C20"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2EC86D5"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46FD5D7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0F86287"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3E87E8D"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194BD931"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0DD7F64F"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110EF72"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71BEAB79"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AC5309A"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9E6504C"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53A350F8" w14:textId="77777777" w:rsidR="009810C3" w:rsidRDefault="009810C3">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p>
    <w:p w14:paraId="3B66205F" w14:textId="77777777" w:rsidR="009810C3" w:rsidRDefault="00000000">
      <w:pPr>
        <w:numPr>
          <w:ilvl w:val="1"/>
          <w:numId w:val="18"/>
        </w:numPr>
        <w:pBdr>
          <w:top w:val="nil"/>
          <w:left w:val="nil"/>
          <w:bottom w:val="nil"/>
          <w:right w:val="nil"/>
          <w:between w:val="nil"/>
        </w:pBdr>
        <w:tabs>
          <w:tab w:val="left" w:pos="1560"/>
        </w:tabs>
        <w:spacing w:line="360" w:lineRule="auto"/>
        <w:ind w:left="1" w:hanging="3"/>
        <w:jc w:val="both"/>
        <w:rPr>
          <w:rFonts w:ascii="Calibri" w:eastAsia="Calibri" w:hAnsi="Calibri" w:cs="Calibri"/>
          <w:color w:val="000000"/>
          <w:sz w:val="28"/>
          <w:szCs w:val="28"/>
        </w:rPr>
      </w:pPr>
      <w:bookmarkStart w:id="76" w:name="_heading=h.4h042r0" w:colFirst="0" w:colLast="0"/>
      <w:bookmarkEnd w:id="76"/>
      <w:r>
        <w:rPr>
          <w:rFonts w:ascii="Calibri" w:eastAsia="Calibri" w:hAnsi="Calibri" w:cs="Calibri"/>
          <w:b/>
          <w:color w:val="000000"/>
          <w:sz w:val="26"/>
          <w:szCs w:val="26"/>
        </w:rPr>
        <w:t xml:space="preserve"> Управління за допомогою </w:t>
      </w:r>
      <w:proofErr w:type="spellStart"/>
      <w:r>
        <w:rPr>
          <w:rFonts w:ascii="Calibri" w:eastAsia="Calibri" w:hAnsi="Calibri" w:cs="Calibri"/>
          <w:b/>
          <w:color w:val="000000"/>
          <w:sz w:val="26"/>
          <w:szCs w:val="26"/>
        </w:rPr>
        <w:t>Modbus</w:t>
      </w:r>
      <w:proofErr w:type="spellEnd"/>
      <w:r>
        <w:rPr>
          <w:rFonts w:ascii="Calibri" w:eastAsia="Calibri" w:hAnsi="Calibri" w:cs="Calibri"/>
          <w:b/>
          <w:color w:val="000000"/>
          <w:sz w:val="26"/>
          <w:szCs w:val="26"/>
        </w:rPr>
        <w:t xml:space="preserve"> RTU </w:t>
      </w:r>
    </w:p>
    <w:p w14:paraId="57F4B40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Для задання параметрів зв’язку дивіться розділ «Налаштування способу управління».</w:t>
      </w:r>
    </w:p>
    <w:tbl>
      <w:tblPr>
        <w:tblStyle w:val="affff5"/>
        <w:tblW w:w="108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6"/>
        <w:gridCol w:w="8105"/>
        <w:gridCol w:w="1101"/>
        <w:gridCol w:w="654"/>
      </w:tblGrid>
      <w:tr w:rsidR="009810C3" w14:paraId="079CC43B" w14:textId="77777777">
        <w:tc>
          <w:tcPr>
            <w:tcW w:w="976" w:type="dxa"/>
            <w:shd w:val="clear" w:color="auto" w:fill="D9D9D9"/>
          </w:tcPr>
          <w:p w14:paraId="61AB5060"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roofErr w:type="spellStart"/>
            <w:r>
              <w:rPr>
                <w:rFonts w:ascii="Calibri" w:eastAsia="Calibri" w:hAnsi="Calibri" w:cs="Calibri"/>
                <w:b/>
                <w:color w:val="000000"/>
                <w:sz w:val="22"/>
                <w:szCs w:val="22"/>
              </w:rPr>
              <w:t>Holding</w:t>
            </w:r>
            <w:proofErr w:type="spellEnd"/>
          </w:p>
        </w:tc>
        <w:tc>
          <w:tcPr>
            <w:tcW w:w="8105" w:type="dxa"/>
            <w:shd w:val="clear" w:color="auto" w:fill="D9D9D9"/>
          </w:tcPr>
          <w:p w14:paraId="043758E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Призначення</w:t>
            </w:r>
          </w:p>
        </w:tc>
        <w:tc>
          <w:tcPr>
            <w:tcW w:w="1101" w:type="dxa"/>
            <w:shd w:val="clear" w:color="auto" w:fill="D9D9D9"/>
          </w:tcPr>
          <w:p w14:paraId="5A5B651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Діапазон</w:t>
            </w:r>
          </w:p>
        </w:tc>
        <w:tc>
          <w:tcPr>
            <w:tcW w:w="654" w:type="dxa"/>
            <w:shd w:val="clear" w:color="auto" w:fill="D9D9D9"/>
          </w:tcPr>
          <w:p w14:paraId="7F414FB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b/>
                <w:color w:val="000000"/>
                <w:sz w:val="22"/>
                <w:szCs w:val="22"/>
              </w:rPr>
              <w:t>R/W</w:t>
            </w:r>
          </w:p>
        </w:tc>
      </w:tr>
      <w:tr w:rsidR="009810C3" w14:paraId="6EC0426F" w14:textId="77777777">
        <w:tc>
          <w:tcPr>
            <w:tcW w:w="976" w:type="dxa"/>
          </w:tcPr>
          <w:p w14:paraId="2420B25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w:t>
            </w:r>
          </w:p>
        </w:tc>
        <w:tc>
          <w:tcPr>
            <w:tcW w:w="8105" w:type="dxa"/>
          </w:tcPr>
          <w:p w14:paraId="1565D80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Запуск блока теплового насоса в режимі, що відповідає 2 </w:t>
            </w:r>
            <w:proofErr w:type="spellStart"/>
            <w:r>
              <w:rPr>
                <w:rFonts w:ascii="Calibri" w:eastAsia="Calibri" w:hAnsi="Calibri" w:cs="Calibri"/>
                <w:color w:val="000000"/>
                <w:sz w:val="22"/>
                <w:szCs w:val="22"/>
              </w:rPr>
              <w:t>holding</w:t>
            </w:r>
            <w:proofErr w:type="spellEnd"/>
            <w:r>
              <w:rPr>
                <w:rFonts w:ascii="Calibri" w:eastAsia="Calibri" w:hAnsi="Calibri" w:cs="Calibri"/>
                <w:color w:val="000000"/>
                <w:sz w:val="22"/>
                <w:szCs w:val="22"/>
              </w:rPr>
              <w:t xml:space="preserve">. </w:t>
            </w:r>
          </w:p>
          <w:p w14:paraId="7F1DF92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1 – старт </w:t>
            </w:r>
          </w:p>
          <w:p w14:paraId="3BED5C16"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стоп</w:t>
            </w:r>
          </w:p>
          <w:p w14:paraId="1BF293E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 </w:t>
            </w:r>
          </w:p>
        </w:tc>
        <w:tc>
          <w:tcPr>
            <w:tcW w:w="1101" w:type="dxa"/>
          </w:tcPr>
          <w:p w14:paraId="4421E66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6391E30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w:t>
            </w:r>
          </w:p>
        </w:tc>
      </w:tr>
      <w:tr w:rsidR="009810C3" w14:paraId="73E95392" w14:textId="77777777">
        <w:tc>
          <w:tcPr>
            <w:tcW w:w="976" w:type="dxa"/>
          </w:tcPr>
          <w:p w14:paraId="60C19EE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8105" w:type="dxa"/>
          </w:tcPr>
          <w:p w14:paraId="7EFAB4A6"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Задання режиму роботи блока теплового насоса в режимі</w:t>
            </w:r>
          </w:p>
          <w:p w14:paraId="72F13A3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 нагрів</w:t>
            </w:r>
          </w:p>
          <w:p w14:paraId="2B5432C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охолодження</w:t>
            </w:r>
          </w:p>
        </w:tc>
        <w:tc>
          <w:tcPr>
            <w:tcW w:w="1101" w:type="dxa"/>
          </w:tcPr>
          <w:p w14:paraId="582C65B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3A47EA03"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w:t>
            </w:r>
          </w:p>
        </w:tc>
      </w:tr>
      <w:tr w:rsidR="009810C3" w14:paraId="1E3AFA2A" w14:textId="77777777">
        <w:tc>
          <w:tcPr>
            <w:tcW w:w="976" w:type="dxa"/>
          </w:tcPr>
          <w:p w14:paraId="59380A1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8105" w:type="dxa"/>
          </w:tcPr>
          <w:p w14:paraId="55E8E0F6"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Задання продуктивності роботи блока теплового насоса в режимі.</w:t>
            </w:r>
          </w:p>
          <w:p w14:paraId="620B22D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0%</w:t>
            </w:r>
          </w:p>
          <w:p w14:paraId="6043A9E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1000 – 100%</w:t>
            </w:r>
          </w:p>
        </w:tc>
        <w:tc>
          <w:tcPr>
            <w:tcW w:w="1101" w:type="dxa"/>
          </w:tcPr>
          <w:p w14:paraId="1ED9038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0-1000</w:t>
            </w:r>
          </w:p>
        </w:tc>
        <w:tc>
          <w:tcPr>
            <w:tcW w:w="654" w:type="dxa"/>
          </w:tcPr>
          <w:p w14:paraId="0669A71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w:t>
            </w:r>
          </w:p>
        </w:tc>
      </w:tr>
      <w:tr w:rsidR="009810C3" w14:paraId="475BC930" w14:textId="77777777">
        <w:tc>
          <w:tcPr>
            <w:tcW w:w="976" w:type="dxa"/>
          </w:tcPr>
          <w:p w14:paraId="579BDF9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8105" w:type="dxa"/>
          </w:tcPr>
          <w:p w14:paraId="11DCB45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Скидання аварій. Даний вхід працює лише по передньому фронту, тобто дистанційне скидання аварій відбудеться лише при переході входу із стану NO в NC. У разі якщо після скидання аварії вона виникатиме протягом наступних 60 секунд 3 рази, то відбудеться блокування можливості віддаленого скидання аварій. Для того щоб її зняти необхідно скористатись місцевою кнопкою для скидання аварій (</w:t>
            </w:r>
            <w:proofErr w:type="spellStart"/>
            <w:r>
              <w:rPr>
                <w:rFonts w:ascii="Calibri" w:eastAsia="Calibri" w:hAnsi="Calibri" w:cs="Calibri"/>
                <w:color w:val="000000"/>
                <w:sz w:val="22"/>
                <w:szCs w:val="22"/>
              </w:rPr>
              <w:t>див.розділ</w:t>
            </w:r>
            <w:proofErr w:type="spellEnd"/>
            <w:r>
              <w:rPr>
                <w:rFonts w:ascii="Calibri" w:eastAsia="Calibri" w:hAnsi="Calibri" w:cs="Calibri"/>
                <w:color w:val="000000"/>
                <w:sz w:val="22"/>
                <w:szCs w:val="22"/>
              </w:rPr>
              <w:t xml:space="preserve"> «Аварійний режим») </w:t>
            </w:r>
          </w:p>
          <w:p w14:paraId="5B0022D5"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 скидання аварій</w:t>
            </w:r>
          </w:p>
          <w:p w14:paraId="2F45376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нормальний режим роботи</w:t>
            </w:r>
          </w:p>
        </w:tc>
        <w:tc>
          <w:tcPr>
            <w:tcW w:w="1101" w:type="dxa"/>
          </w:tcPr>
          <w:p w14:paraId="0D6BEF3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00C6028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w:t>
            </w:r>
          </w:p>
        </w:tc>
      </w:tr>
      <w:tr w:rsidR="009810C3" w14:paraId="5324865D" w14:textId="77777777">
        <w:tc>
          <w:tcPr>
            <w:tcW w:w="976" w:type="dxa"/>
          </w:tcPr>
          <w:p w14:paraId="27420F9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105" w:type="dxa"/>
          </w:tcPr>
          <w:p w14:paraId="2C5D721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Температура на випарнику/конденсаторі. Даний параметр має коефіцієнт х10</w:t>
            </w:r>
          </w:p>
        </w:tc>
        <w:tc>
          <w:tcPr>
            <w:tcW w:w="1101" w:type="dxa"/>
          </w:tcPr>
          <w:p w14:paraId="17EED2D2"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654" w:type="dxa"/>
          </w:tcPr>
          <w:p w14:paraId="401A7C6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17229623" w14:textId="77777777">
        <w:tc>
          <w:tcPr>
            <w:tcW w:w="976" w:type="dxa"/>
          </w:tcPr>
          <w:p w14:paraId="3B43880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11</w:t>
            </w:r>
          </w:p>
        </w:tc>
        <w:tc>
          <w:tcPr>
            <w:tcW w:w="8105" w:type="dxa"/>
          </w:tcPr>
          <w:p w14:paraId="28C68A7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Температура на конденсаторі / випарнику. Даний параметр має коефіцієнт х10</w:t>
            </w:r>
          </w:p>
        </w:tc>
        <w:tc>
          <w:tcPr>
            <w:tcW w:w="1101" w:type="dxa"/>
          </w:tcPr>
          <w:p w14:paraId="63BB2F8D"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654" w:type="dxa"/>
          </w:tcPr>
          <w:p w14:paraId="1F1C2E2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55FEA9EA" w14:textId="77777777">
        <w:tc>
          <w:tcPr>
            <w:tcW w:w="976" w:type="dxa"/>
          </w:tcPr>
          <w:p w14:paraId="24E670A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8105" w:type="dxa"/>
          </w:tcPr>
          <w:p w14:paraId="377C18B3"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Температура зовнішнього повітря. Даний параметр має коефіцієнт х10</w:t>
            </w:r>
          </w:p>
        </w:tc>
        <w:tc>
          <w:tcPr>
            <w:tcW w:w="1101" w:type="dxa"/>
          </w:tcPr>
          <w:p w14:paraId="2ECC4BB1" w14:textId="77777777" w:rsidR="009810C3" w:rsidRDefault="009810C3">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p>
        </w:tc>
        <w:tc>
          <w:tcPr>
            <w:tcW w:w="654" w:type="dxa"/>
          </w:tcPr>
          <w:p w14:paraId="6E8095C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42E2D6D3" w14:textId="77777777">
        <w:tc>
          <w:tcPr>
            <w:tcW w:w="976" w:type="dxa"/>
          </w:tcPr>
          <w:p w14:paraId="25C95FE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13</w:t>
            </w:r>
          </w:p>
        </w:tc>
        <w:tc>
          <w:tcPr>
            <w:tcW w:w="8105" w:type="dxa"/>
          </w:tcPr>
          <w:p w14:paraId="39702DD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Код аварій </w:t>
            </w:r>
            <w:proofErr w:type="spellStart"/>
            <w:r>
              <w:rPr>
                <w:rFonts w:ascii="Calibri" w:eastAsia="Calibri" w:hAnsi="Calibri" w:cs="Calibri"/>
                <w:color w:val="000000"/>
                <w:sz w:val="22"/>
                <w:szCs w:val="22"/>
              </w:rPr>
              <w:t>див.розділ</w:t>
            </w:r>
            <w:proofErr w:type="spellEnd"/>
            <w:r>
              <w:rPr>
                <w:rFonts w:ascii="Calibri" w:eastAsia="Calibri" w:hAnsi="Calibri" w:cs="Calibri"/>
                <w:color w:val="000000"/>
                <w:sz w:val="22"/>
                <w:szCs w:val="22"/>
              </w:rPr>
              <w:t xml:space="preserve"> «Аварійний режим»</w:t>
            </w:r>
          </w:p>
        </w:tc>
        <w:tc>
          <w:tcPr>
            <w:tcW w:w="1101" w:type="dxa"/>
          </w:tcPr>
          <w:p w14:paraId="1F9AF7DB"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0-19</w:t>
            </w:r>
          </w:p>
        </w:tc>
        <w:tc>
          <w:tcPr>
            <w:tcW w:w="654" w:type="dxa"/>
          </w:tcPr>
          <w:p w14:paraId="17235E3C"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5BE5AC5F" w14:textId="77777777">
        <w:tc>
          <w:tcPr>
            <w:tcW w:w="976" w:type="dxa"/>
          </w:tcPr>
          <w:p w14:paraId="13582AE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14</w:t>
            </w:r>
          </w:p>
        </w:tc>
        <w:tc>
          <w:tcPr>
            <w:tcW w:w="8105" w:type="dxa"/>
          </w:tcPr>
          <w:p w14:paraId="3871C57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Режим </w:t>
            </w:r>
            <w:proofErr w:type="spellStart"/>
            <w:r>
              <w:rPr>
                <w:rFonts w:ascii="Calibri" w:eastAsia="Calibri" w:hAnsi="Calibri" w:cs="Calibri"/>
                <w:color w:val="000000"/>
                <w:sz w:val="22"/>
                <w:szCs w:val="22"/>
              </w:rPr>
              <w:t>відтайки</w:t>
            </w:r>
            <w:proofErr w:type="spellEnd"/>
            <w:r>
              <w:rPr>
                <w:rFonts w:ascii="Calibri" w:eastAsia="Calibri" w:hAnsi="Calibri" w:cs="Calibri"/>
                <w:color w:val="000000"/>
                <w:sz w:val="22"/>
                <w:szCs w:val="22"/>
              </w:rPr>
              <w:t xml:space="preserve">. Сигналізує про початок роботи алгоритму </w:t>
            </w:r>
            <w:proofErr w:type="spellStart"/>
            <w:r>
              <w:rPr>
                <w:rFonts w:ascii="Calibri" w:eastAsia="Calibri" w:hAnsi="Calibri" w:cs="Calibri"/>
                <w:color w:val="000000"/>
                <w:sz w:val="22"/>
                <w:szCs w:val="22"/>
              </w:rPr>
              <w:t>відтайки</w:t>
            </w:r>
            <w:proofErr w:type="spellEnd"/>
          </w:p>
          <w:p w14:paraId="7FB23EB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1 – </w:t>
            </w:r>
            <w:proofErr w:type="spellStart"/>
            <w:r>
              <w:rPr>
                <w:rFonts w:ascii="Calibri" w:eastAsia="Calibri" w:hAnsi="Calibri" w:cs="Calibri"/>
                <w:color w:val="000000"/>
                <w:sz w:val="22"/>
                <w:szCs w:val="22"/>
              </w:rPr>
              <w:t>відтайка</w:t>
            </w:r>
            <w:proofErr w:type="spellEnd"/>
          </w:p>
          <w:p w14:paraId="741E2CA1"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нормальний режим роботи</w:t>
            </w:r>
          </w:p>
        </w:tc>
        <w:tc>
          <w:tcPr>
            <w:tcW w:w="1101" w:type="dxa"/>
          </w:tcPr>
          <w:p w14:paraId="44A3177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3FC74D1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7E6D4B90" w14:textId="77777777">
        <w:tc>
          <w:tcPr>
            <w:tcW w:w="976" w:type="dxa"/>
          </w:tcPr>
          <w:p w14:paraId="15128EC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16</w:t>
            </w:r>
          </w:p>
        </w:tc>
        <w:tc>
          <w:tcPr>
            <w:tcW w:w="8105" w:type="dxa"/>
          </w:tcPr>
          <w:p w14:paraId="03FB5E9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Відображення поточної продуктивності зовнішнього блока  теплового насоса</w:t>
            </w:r>
          </w:p>
          <w:p w14:paraId="5D680CC9"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0%</w:t>
            </w:r>
          </w:p>
          <w:p w14:paraId="7BBF5D9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1000 – 100%</w:t>
            </w:r>
          </w:p>
        </w:tc>
        <w:tc>
          <w:tcPr>
            <w:tcW w:w="1101" w:type="dxa"/>
          </w:tcPr>
          <w:p w14:paraId="77779E76"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0-1000</w:t>
            </w:r>
          </w:p>
        </w:tc>
        <w:tc>
          <w:tcPr>
            <w:tcW w:w="654" w:type="dxa"/>
          </w:tcPr>
          <w:p w14:paraId="4306FEE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33F3BFC0" w14:textId="77777777">
        <w:tc>
          <w:tcPr>
            <w:tcW w:w="976" w:type="dxa"/>
          </w:tcPr>
          <w:p w14:paraId="41F8D23E"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17</w:t>
            </w:r>
          </w:p>
        </w:tc>
        <w:tc>
          <w:tcPr>
            <w:tcW w:w="8105" w:type="dxa"/>
          </w:tcPr>
          <w:p w14:paraId="01A662FA"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Відображення блокування дистанційного скидання аварій, </w:t>
            </w:r>
            <w:proofErr w:type="spellStart"/>
            <w:r>
              <w:rPr>
                <w:rFonts w:ascii="Calibri" w:eastAsia="Calibri" w:hAnsi="Calibri" w:cs="Calibri"/>
                <w:color w:val="000000"/>
                <w:sz w:val="22"/>
                <w:szCs w:val="22"/>
              </w:rPr>
              <w:t>див.параметр</w:t>
            </w:r>
            <w:proofErr w:type="spellEnd"/>
            <w:r>
              <w:rPr>
                <w:rFonts w:ascii="Calibri" w:eastAsia="Calibri" w:hAnsi="Calibri" w:cs="Calibri"/>
                <w:color w:val="000000"/>
                <w:sz w:val="22"/>
                <w:szCs w:val="22"/>
              </w:rPr>
              <w:t xml:space="preserve"> опис </w:t>
            </w:r>
            <w:proofErr w:type="spellStart"/>
            <w:r>
              <w:rPr>
                <w:rFonts w:ascii="Calibri" w:eastAsia="Calibri" w:hAnsi="Calibri" w:cs="Calibri"/>
                <w:color w:val="000000"/>
                <w:sz w:val="22"/>
                <w:szCs w:val="22"/>
              </w:rPr>
              <w:t>holding</w:t>
            </w:r>
            <w:proofErr w:type="spellEnd"/>
            <w:r>
              <w:rPr>
                <w:rFonts w:ascii="Calibri" w:eastAsia="Calibri" w:hAnsi="Calibri" w:cs="Calibri"/>
                <w:color w:val="000000"/>
                <w:sz w:val="22"/>
                <w:szCs w:val="22"/>
              </w:rPr>
              <w:t xml:space="preserve"> 3.</w:t>
            </w:r>
          </w:p>
          <w:p w14:paraId="672FCB1D"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 блокування</w:t>
            </w:r>
          </w:p>
        </w:tc>
        <w:tc>
          <w:tcPr>
            <w:tcW w:w="1101" w:type="dxa"/>
          </w:tcPr>
          <w:p w14:paraId="2F8FFD84"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41FD780F"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6674ECA2" w14:textId="77777777">
        <w:tc>
          <w:tcPr>
            <w:tcW w:w="976" w:type="dxa"/>
          </w:tcPr>
          <w:p w14:paraId="290FFC9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18</w:t>
            </w:r>
          </w:p>
        </w:tc>
        <w:tc>
          <w:tcPr>
            <w:tcW w:w="8105" w:type="dxa"/>
          </w:tcPr>
          <w:p w14:paraId="655A36DF"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Відображення роботи </w:t>
            </w:r>
            <w:proofErr w:type="spellStart"/>
            <w:r>
              <w:rPr>
                <w:rFonts w:ascii="Calibri" w:eastAsia="Calibri" w:hAnsi="Calibri" w:cs="Calibri"/>
                <w:color w:val="000000"/>
                <w:sz w:val="22"/>
                <w:szCs w:val="22"/>
              </w:rPr>
              <w:t>IQHitKit</w:t>
            </w:r>
            <w:proofErr w:type="spellEnd"/>
            <w:r>
              <w:rPr>
                <w:rFonts w:ascii="Calibri" w:eastAsia="Calibri" w:hAnsi="Calibri" w:cs="Calibri"/>
                <w:color w:val="000000"/>
                <w:sz w:val="22"/>
                <w:szCs w:val="22"/>
              </w:rPr>
              <w:t xml:space="preserve"> в тестовому режимі (</w:t>
            </w:r>
            <w:proofErr w:type="spellStart"/>
            <w:r>
              <w:rPr>
                <w:rFonts w:ascii="Calibri" w:eastAsia="Calibri" w:hAnsi="Calibri" w:cs="Calibri"/>
                <w:color w:val="000000"/>
                <w:sz w:val="22"/>
                <w:szCs w:val="22"/>
              </w:rPr>
              <w:t>див.розділ</w:t>
            </w:r>
            <w:proofErr w:type="spellEnd"/>
            <w:r>
              <w:rPr>
                <w:rFonts w:ascii="Calibri" w:eastAsia="Calibri" w:hAnsi="Calibri" w:cs="Calibri"/>
                <w:color w:val="000000"/>
                <w:sz w:val="22"/>
                <w:szCs w:val="22"/>
              </w:rPr>
              <w:t xml:space="preserve"> «Управління за допомогою входів/виходів»)</w:t>
            </w:r>
          </w:p>
          <w:p w14:paraId="50F7F92E"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 тестовий режим</w:t>
            </w:r>
          </w:p>
          <w:p w14:paraId="541F305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нормальний режим роботи</w:t>
            </w:r>
          </w:p>
        </w:tc>
        <w:tc>
          <w:tcPr>
            <w:tcW w:w="1101" w:type="dxa"/>
          </w:tcPr>
          <w:p w14:paraId="4B8DDF75"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0-1</w:t>
            </w:r>
          </w:p>
        </w:tc>
        <w:tc>
          <w:tcPr>
            <w:tcW w:w="654" w:type="dxa"/>
          </w:tcPr>
          <w:p w14:paraId="1CC25649"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6D3A1555" w14:textId="77777777">
        <w:tc>
          <w:tcPr>
            <w:tcW w:w="976" w:type="dxa"/>
          </w:tcPr>
          <w:p w14:paraId="2EA6F2F2"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19</w:t>
            </w:r>
          </w:p>
        </w:tc>
        <w:tc>
          <w:tcPr>
            <w:tcW w:w="8105" w:type="dxa"/>
          </w:tcPr>
          <w:p w14:paraId="55C2FD9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Відображення поточного стану зовнішнього блока теплового насоса</w:t>
            </w:r>
          </w:p>
          <w:p w14:paraId="34865A60"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0 – зупинений</w:t>
            </w:r>
          </w:p>
          <w:p w14:paraId="2145DF48"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1 – працює в режимі охолодження</w:t>
            </w:r>
          </w:p>
          <w:p w14:paraId="10938ECC"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2 – знаходиться в режимі очікування</w:t>
            </w:r>
          </w:p>
          <w:p w14:paraId="07D9E016"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3 – працює в режимі </w:t>
            </w:r>
            <w:proofErr w:type="spellStart"/>
            <w:r>
              <w:rPr>
                <w:rFonts w:ascii="Calibri" w:eastAsia="Calibri" w:hAnsi="Calibri" w:cs="Calibri"/>
                <w:color w:val="000000"/>
                <w:sz w:val="22"/>
                <w:szCs w:val="22"/>
              </w:rPr>
              <w:t>відтайки</w:t>
            </w:r>
            <w:proofErr w:type="spellEnd"/>
          </w:p>
          <w:p w14:paraId="4C765367"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4 – працює в режимі нагріву</w:t>
            </w:r>
          </w:p>
          <w:p w14:paraId="726A8516"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5 – працює в тестовому режимі (вентилятор обдуву) </w:t>
            </w:r>
          </w:p>
        </w:tc>
        <w:tc>
          <w:tcPr>
            <w:tcW w:w="1101" w:type="dxa"/>
          </w:tcPr>
          <w:p w14:paraId="7B8081B1"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0-5</w:t>
            </w:r>
          </w:p>
        </w:tc>
        <w:tc>
          <w:tcPr>
            <w:tcW w:w="654" w:type="dxa"/>
          </w:tcPr>
          <w:p w14:paraId="0BFC684D"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r w:rsidR="009810C3" w14:paraId="6E1ACFF5" w14:textId="77777777">
        <w:tc>
          <w:tcPr>
            <w:tcW w:w="976" w:type="dxa"/>
          </w:tcPr>
          <w:p w14:paraId="6851430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lastRenderedPageBreak/>
              <w:t>20</w:t>
            </w:r>
          </w:p>
        </w:tc>
        <w:tc>
          <w:tcPr>
            <w:tcW w:w="8105" w:type="dxa"/>
          </w:tcPr>
          <w:p w14:paraId="10856C24"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Відображення показань додаткового датчика температури.</w:t>
            </w:r>
          </w:p>
          <w:p w14:paraId="69925992" w14:textId="77777777" w:rsidR="009810C3" w:rsidRDefault="00000000">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Даний параметр має коефіцієнт х10</w:t>
            </w:r>
          </w:p>
        </w:tc>
        <w:tc>
          <w:tcPr>
            <w:tcW w:w="1101" w:type="dxa"/>
          </w:tcPr>
          <w:p w14:paraId="2E833498"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w:t>
            </w:r>
          </w:p>
        </w:tc>
        <w:tc>
          <w:tcPr>
            <w:tcW w:w="654" w:type="dxa"/>
          </w:tcPr>
          <w:p w14:paraId="7A857D0A" w14:textId="77777777" w:rsidR="009810C3" w:rsidRDefault="00000000">
            <w:pPr>
              <w:pBdr>
                <w:top w:val="nil"/>
                <w:left w:val="nil"/>
                <w:bottom w:val="nil"/>
                <w:right w:val="nil"/>
                <w:between w:val="nil"/>
              </w:pBdr>
              <w:spacing w:line="240" w:lineRule="auto"/>
              <w:ind w:left="0" w:hanging="2"/>
              <w:jc w:val="center"/>
              <w:rPr>
                <w:rFonts w:ascii="Calibri" w:eastAsia="Calibri" w:hAnsi="Calibri" w:cs="Calibri"/>
                <w:color w:val="000000"/>
                <w:sz w:val="22"/>
                <w:szCs w:val="22"/>
              </w:rPr>
            </w:pPr>
            <w:r>
              <w:rPr>
                <w:rFonts w:ascii="Calibri" w:eastAsia="Calibri" w:hAnsi="Calibri" w:cs="Calibri"/>
                <w:color w:val="000000"/>
                <w:sz w:val="22"/>
                <w:szCs w:val="22"/>
              </w:rPr>
              <w:t>R</w:t>
            </w:r>
          </w:p>
        </w:tc>
      </w:tr>
    </w:tbl>
    <w:p w14:paraId="15A8D66E" w14:textId="77777777" w:rsidR="009810C3" w:rsidRDefault="00000000">
      <w:pPr>
        <w:keepNext/>
        <w:numPr>
          <w:ilvl w:val="0"/>
          <w:numId w:val="18"/>
        </w:numPr>
        <w:pBdr>
          <w:top w:val="nil"/>
          <w:left w:val="nil"/>
          <w:bottom w:val="nil"/>
          <w:right w:val="nil"/>
          <w:between w:val="nil"/>
        </w:pBdr>
        <w:spacing w:line="240" w:lineRule="auto"/>
        <w:ind w:left="0" w:hanging="2"/>
        <w:rPr>
          <w:rFonts w:ascii="Calibri" w:eastAsia="Calibri" w:hAnsi="Calibri" w:cs="Calibri"/>
          <w:b/>
          <w:color w:val="000000"/>
          <w:sz w:val="28"/>
          <w:szCs w:val="28"/>
        </w:rPr>
      </w:pPr>
      <w:bookmarkStart w:id="77" w:name="_heading=h.2w5ecyt" w:colFirst="0" w:colLast="0"/>
      <w:bookmarkEnd w:id="77"/>
      <w:r>
        <w:br w:type="page"/>
      </w:r>
      <w:r>
        <w:rPr>
          <w:rFonts w:ascii="Calibri" w:eastAsia="Calibri" w:hAnsi="Calibri" w:cs="Calibri"/>
          <w:b/>
          <w:color w:val="000000"/>
          <w:sz w:val="28"/>
          <w:szCs w:val="28"/>
        </w:rPr>
        <w:lastRenderedPageBreak/>
        <w:t xml:space="preserve">ГАРАНТІЇ ВИРОБНИКА </w:t>
      </w:r>
    </w:p>
    <w:p w14:paraId="0936E725"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bookmarkStart w:id="78" w:name="_heading=h.1baon6m" w:colFirst="0" w:colLast="0"/>
      <w:bookmarkEnd w:id="78"/>
    </w:p>
    <w:p w14:paraId="1A4E3E3A"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 xml:space="preserve">Гарантійні зобов'язання </w:t>
      </w:r>
    </w:p>
    <w:p w14:paraId="46B5EAF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Підприємство-виробник гарантує надійну і безперебійну роботу теплового насоса при дотриманні правил транспортування, зберігання, монтажу та експлуатації протягом 36 місяців з дня відвантаження.</w:t>
      </w:r>
    </w:p>
    <w:p w14:paraId="4C050DC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Датою передачі споживачеві вважається дата видачі видаткової накладної Дистриб'ютором.</w:t>
      </w:r>
    </w:p>
    <w:p w14:paraId="78ED8C2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79" w:name="_heading=h.3vac5uf" w:colFirst="0" w:colLast="0"/>
      <w:bookmarkEnd w:id="79"/>
      <w:r>
        <w:rPr>
          <w:rFonts w:ascii="Calibri" w:eastAsia="Calibri" w:hAnsi="Calibri" w:cs="Calibri"/>
          <w:color w:val="000000"/>
          <w:sz w:val="26"/>
          <w:szCs w:val="26"/>
        </w:rPr>
        <w:t>Термін служби теплового насоса становить не менше 8 років.</w:t>
      </w:r>
    </w:p>
    <w:p w14:paraId="4C26118D"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Умови гарантії</w:t>
      </w:r>
    </w:p>
    <w:p w14:paraId="6B7C2B5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Виробник гарантує відповідність теплового насоса вимогам технічної документації, при дотриманні споживачем правил транспортування, зберігання, монтажу, налагодження та експлуатації.</w:t>
      </w:r>
    </w:p>
    <w:p w14:paraId="159839CC"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У разі виходу вироби з ладу в період гарантійного терміну підприємство-виробник приймає претензії тільки при отриманні від Замовника технічно </w:t>
      </w:r>
      <w:proofErr w:type="spellStart"/>
      <w:r>
        <w:rPr>
          <w:rFonts w:ascii="Calibri" w:eastAsia="Calibri" w:hAnsi="Calibri" w:cs="Calibri"/>
          <w:color w:val="000000"/>
          <w:sz w:val="26"/>
          <w:szCs w:val="26"/>
        </w:rPr>
        <w:t>обгрунтованого</w:t>
      </w:r>
      <w:proofErr w:type="spellEnd"/>
      <w:r>
        <w:rPr>
          <w:rFonts w:ascii="Calibri" w:eastAsia="Calibri" w:hAnsi="Calibri" w:cs="Calibri"/>
          <w:color w:val="000000"/>
          <w:sz w:val="26"/>
          <w:szCs w:val="26"/>
        </w:rPr>
        <w:t xml:space="preserve"> акту, із зазначенням характеру несправності, за умови виконання робіт по установці і введенню в експлуатацію спеціалізованою організацією, що має відповідний дозвіл.</w:t>
      </w:r>
    </w:p>
    <w:p w14:paraId="0BEE04C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Гарантійні зобов'язання виконуються на умовах, зазначених нижче:</w:t>
      </w:r>
    </w:p>
    <w:p w14:paraId="453A0C9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w:t>
      </w:r>
      <w:r>
        <w:rPr>
          <w:rFonts w:ascii="Calibri" w:eastAsia="Calibri" w:hAnsi="Calibri" w:cs="Calibri"/>
          <w:color w:val="000000"/>
        </w:rPr>
        <w:t> </w:t>
      </w:r>
      <w:r>
        <w:rPr>
          <w:rFonts w:ascii="Calibri" w:eastAsia="Calibri" w:hAnsi="Calibri" w:cs="Calibri"/>
          <w:color w:val="000000"/>
          <w:sz w:val="26"/>
          <w:szCs w:val="26"/>
        </w:rPr>
        <w:t xml:space="preserve">Виробник протягом гарантійного терміну приймає на себе зобов'язання щодо усунення </w:t>
      </w:r>
      <w:proofErr w:type="spellStart"/>
      <w:r>
        <w:rPr>
          <w:rFonts w:ascii="Calibri" w:eastAsia="Calibri" w:hAnsi="Calibri" w:cs="Calibri"/>
          <w:color w:val="000000"/>
          <w:sz w:val="26"/>
          <w:szCs w:val="26"/>
        </w:rPr>
        <w:t>несправностей</w:t>
      </w:r>
      <w:proofErr w:type="spellEnd"/>
      <w:r>
        <w:rPr>
          <w:rFonts w:ascii="Calibri" w:eastAsia="Calibri" w:hAnsi="Calibri" w:cs="Calibri"/>
          <w:color w:val="000000"/>
          <w:sz w:val="26"/>
          <w:szCs w:val="26"/>
        </w:rPr>
        <w:t xml:space="preserve"> устаткування, що виникли в результаті заводського браку теплового насоса або його частин і елементів.</w:t>
      </w:r>
    </w:p>
    <w:p w14:paraId="5F014BC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Підставою для розгляду претензій щодо виконання гарантійних зобов'язань є Рекламація.</w:t>
      </w:r>
    </w:p>
    <w:p w14:paraId="4FC4EC1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Виробник самостійно приймає рішення про заміну теплового насоса або його ремонту бракованих частин за місцем установки.</w:t>
      </w:r>
    </w:p>
    <w:p w14:paraId="50A2A75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Виконана гарантійна послуга не продовжує гарантійний термін, гарантія на замінені частини закінчується із закінченням терміну гарантії на тепловий насос.</w:t>
      </w:r>
    </w:p>
    <w:p w14:paraId="0AFAA527"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w:t>
      </w:r>
    </w:p>
    <w:p w14:paraId="4C9E75E6"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Ці умови гарантії дійсні для всіх договорів з придбання теплового насоса Виробника, якщо в цих договорах не визначено інші умови.</w:t>
      </w:r>
    </w:p>
    <w:p w14:paraId="761DE34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При транспортуванні і зберіганні не допускаються механічні пошкодження, попадання на корпус і елементи теплового насоса атмосферних опадів.</w:t>
      </w:r>
    </w:p>
    <w:p w14:paraId="73A4014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Зазначені гарантійні зобов'язання не поширюються до:</w:t>
      </w:r>
    </w:p>
    <w:p w14:paraId="75D160A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природних явищ;</w:t>
      </w:r>
    </w:p>
    <w:p w14:paraId="7C759D2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впливу навколишнього середовища;</w:t>
      </w:r>
    </w:p>
    <w:p w14:paraId="471A4A04"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діяльності тварин;</w:t>
      </w:r>
    </w:p>
    <w:p w14:paraId="5696507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всі механічні пошкодження і поломки, які сталися внаслідок недотримання рекомендацій і вимог документації, що включає в себе цей паспорт, норми, стандарти і правила проведення робіт.</w:t>
      </w:r>
    </w:p>
    <w:p w14:paraId="5F9AF831"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різні модифікації, зміни параметрів роботи, переробки, ремонти і заміни частин теплового насоса, проведені без згоди Виробника або його дистриб'ютора.</w:t>
      </w:r>
    </w:p>
    <w:p w14:paraId="57306AC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bookmarkStart w:id="80" w:name="_heading=h.2afmg28" w:colFirst="0" w:colLast="0"/>
      <w:bookmarkEnd w:id="80"/>
      <w:r>
        <w:rPr>
          <w:rFonts w:ascii="Calibri" w:eastAsia="Calibri" w:hAnsi="Calibri" w:cs="Calibri"/>
          <w:color w:val="000000"/>
          <w:sz w:val="26"/>
          <w:szCs w:val="26"/>
        </w:rPr>
        <w:t>- не підлягає компенсації, викликаний простоями вентиляційного обладнання в період очікування гарантійного обслуговування і будь-який збиток, нанесений майну клієнта, крім теплового насоса Виробника.</w:t>
      </w:r>
    </w:p>
    <w:p w14:paraId="777C7116" w14:textId="77777777" w:rsidR="009810C3" w:rsidRDefault="00000000">
      <w:pPr>
        <w:numPr>
          <w:ilvl w:val="1"/>
          <w:numId w:val="18"/>
        </w:numPr>
        <w:pBdr>
          <w:top w:val="nil"/>
          <w:left w:val="nil"/>
          <w:bottom w:val="nil"/>
          <w:right w:val="nil"/>
          <w:between w:val="nil"/>
        </w:pBdr>
        <w:spacing w:before="240" w:line="360" w:lineRule="auto"/>
        <w:ind w:left="1" w:hanging="3"/>
        <w:jc w:val="both"/>
        <w:rPr>
          <w:rFonts w:ascii="Calibri" w:eastAsia="Calibri" w:hAnsi="Calibri" w:cs="Calibri"/>
          <w:color w:val="000000"/>
          <w:sz w:val="28"/>
          <w:szCs w:val="28"/>
        </w:rPr>
      </w:pPr>
      <w:r>
        <w:rPr>
          <w:rFonts w:ascii="Calibri" w:eastAsia="Calibri" w:hAnsi="Calibri" w:cs="Calibri"/>
          <w:b/>
          <w:color w:val="000000"/>
          <w:sz w:val="28"/>
          <w:szCs w:val="28"/>
        </w:rPr>
        <w:t>Гарантійні роботи</w:t>
      </w:r>
    </w:p>
    <w:p w14:paraId="7C0B464F"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1. Роботи в рамках цієї гарантії проводиться протягом 14 днів з дня подачі рекламації. У виняткових випадках цей строк продовжується, і зокрема тоді, коли потрібен час для доставки частин або ж в разі неможливості роботи сервісу на об'єкті.</w:t>
      </w:r>
    </w:p>
    <w:p w14:paraId="5795458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2. Частини, які працівники сервісу демонтують з теплового насоса в рамках гарантійного ремонту і були замінені на нові, є власністю Виробника.</w:t>
      </w:r>
    </w:p>
    <w:p w14:paraId="149822A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3. Витрати, що виникають через необґрунтовані рекламацій або через перерв в сервісних роботах за бажанням заявника рекламації, несе сам заявник рекламації. Ремонтні роботи розцінюються відповідно до розцінок на сервісні послуги, що встановлюються Дистриб'ютором або Виробником.</w:t>
      </w:r>
    </w:p>
    <w:p w14:paraId="2B75603E"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4. Виробник має право відмовити у виконанні гарантійних робіт або обслуговування, якщо клієнт затримує оплату за обладнання або за попередні сервісні роботи.</w:t>
      </w:r>
    </w:p>
    <w:p w14:paraId="50F9F7A0"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5. Клієнт сприяє працівникам сервісу при проведенні робіт по ремонту в місці розташування обладнання:</w:t>
      </w:r>
    </w:p>
    <w:p w14:paraId="209D8B7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lastRenderedPageBreak/>
        <w:t>- готує у відповідний час доступ до теплового насоса і до документації;</w:t>
      </w:r>
    </w:p>
    <w:p w14:paraId="56FB517B"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забезпечує охорону сервісної служби і її майна, а також дотримання всіх вимог охорони праці та техніки безпеки в місці виконання робіт;</w:t>
      </w:r>
    </w:p>
    <w:p w14:paraId="0271B6F3"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створює умови для невідкладного початку робіт відразу після прибуття працівників сервісу і проведення робіт без будь-яких перешкод;</w:t>
      </w:r>
    </w:p>
    <w:p w14:paraId="5F8444E5"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забезпечує безкоштовно необхідну допомогу для проведення робіт, наприклад, поставляє підйомники, безкоштовні джерела електроенергії;</w:t>
      </w:r>
    </w:p>
    <w:p w14:paraId="7053DD02" w14:textId="77777777" w:rsidR="009810C3" w:rsidRDefault="00000000">
      <w:pPr>
        <w:pBdr>
          <w:top w:val="nil"/>
          <w:left w:val="nil"/>
          <w:bottom w:val="nil"/>
          <w:right w:val="nil"/>
          <w:between w:val="nil"/>
        </w:pBdr>
        <w:spacing w:line="360" w:lineRule="auto"/>
        <w:ind w:left="1" w:hanging="3"/>
        <w:jc w:val="both"/>
        <w:rPr>
          <w:rFonts w:ascii="Calibri" w:eastAsia="Calibri" w:hAnsi="Calibri" w:cs="Calibri"/>
          <w:color w:val="000000"/>
          <w:sz w:val="26"/>
          <w:szCs w:val="26"/>
        </w:rPr>
      </w:pPr>
      <w:r>
        <w:rPr>
          <w:rFonts w:ascii="Calibri" w:eastAsia="Calibri" w:hAnsi="Calibri" w:cs="Calibri"/>
          <w:color w:val="000000"/>
          <w:sz w:val="26"/>
          <w:szCs w:val="26"/>
        </w:rPr>
        <w:t>- клієнт зобов'язаний прийняти виконані гарантійні роботи відразу після їх завершення і підтвердити це письмово в акті виконаних робіт, копію якого він отримує.</w:t>
      </w:r>
    </w:p>
    <w:p w14:paraId="5C528212"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6454DF8D"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27111D75"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56A3E74C"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68ED279F" w14:textId="77777777" w:rsidR="009810C3" w:rsidRDefault="009810C3">
      <w:pPr>
        <w:pBdr>
          <w:top w:val="nil"/>
          <w:left w:val="nil"/>
          <w:bottom w:val="nil"/>
          <w:right w:val="nil"/>
          <w:between w:val="nil"/>
        </w:pBdr>
        <w:spacing w:line="240" w:lineRule="auto"/>
        <w:ind w:left="0" w:hanging="2"/>
        <w:rPr>
          <w:rFonts w:ascii="Calibri" w:eastAsia="Calibri" w:hAnsi="Calibri" w:cs="Calibri"/>
          <w:color w:val="000000"/>
        </w:rPr>
      </w:pPr>
    </w:p>
    <w:p w14:paraId="6D15F6DF" w14:textId="77777777" w:rsidR="009810C3" w:rsidRDefault="00000000">
      <w:pPr>
        <w:keepNext/>
        <w:numPr>
          <w:ilvl w:val="0"/>
          <w:numId w:val="18"/>
        </w:numPr>
        <w:pBdr>
          <w:top w:val="nil"/>
          <w:left w:val="nil"/>
          <w:bottom w:val="nil"/>
          <w:right w:val="nil"/>
          <w:between w:val="nil"/>
        </w:pBdr>
        <w:spacing w:line="240" w:lineRule="auto"/>
        <w:ind w:left="0" w:hanging="2"/>
        <w:rPr>
          <w:rFonts w:ascii="Calibri" w:eastAsia="Calibri" w:hAnsi="Calibri" w:cs="Calibri"/>
          <w:b/>
          <w:color w:val="000000"/>
          <w:sz w:val="28"/>
          <w:szCs w:val="28"/>
        </w:rPr>
      </w:pPr>
      <w:bookmarkStart w:id="81" w:name="_heading=h.pkwqa1" w:colFirst="0" w:colLast="0"/>
      <w:bookmarkEnd w:id="81"/>
      <w:r>
        <w:br w:type="page"/>
      </w:r>
      <w:r>
        <w:rPr>
          <w:rFonts w:ascii="Calibri" w:eastAsia="Calibri" w:hAnsi="Calibri" w:cs="Calibri"/>
          <w:b/>
          <w:color w:val="000000"/>
          <w:sz w:val="28"/>
          <w:szCs w:val="28"/>
        </w:rPr>
        <w:lastRenderedPageBreak/>
        <w:t>ВІДОМОСТІ ПРО РЕКЛАМАЦІЙ</w:t>
      </w:r>
    </w:p>
    <w:p w14:paraId="7EACA95E"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b/>
          <w:color w:val="000000"/>
          <w:sz w:val="28"/>
          <w:szCs w:val="28"/>
        </w:rPr>
        <w:t> </w:t>
      </w:r>
    </w:p>
    <w:tbl>
      <w:tblPr>
        <w:tblStyle w:val="affff6"/>
        <w:tblW w:w="10836" w:type="dxa"/>
        <w:tblInd w:w="0" w:type="dxa"/>
        <w:tblLayout w:type="fixed"/>
        <w:tblLook w:val="0000" w:firstRow="0" w:lastRow="0" w:firstColumn="0" w:lastColumn="0" w:noHBand="0" w:noVBand="0"/>
      </w:tblPr>
      <w:tblGrid>
        <w:gridCol w:w="2235"/>
        <w:gridCol w:w="3543"/>
        <w:gridCol w:w="2694"/>
        <w:gridCol w:w="2364"/>
      </w:tblGrid>
      <w:tr w:rsidR="009810C3" w14:paraId="20474C5F" w14:textId="77777777">
        <w:tc>
          <w:tcPr>
            <w:tcW w:w="2235" w:type="dxa"/>
          </w:tcPr>
          <w:p w14:paraId="40EA6BC4"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Тепловий насос</w:t>
            </w:r>
          </w:p>
        </w:tc>
        <w:tc>
          <w:tcPr>
            <w:tcW w:w="3543" w:type="dxa"/>
            <w:tcBorders>
              <w:bottom w:val="single" w:sz="4" w:space="0" w:color="000000"/>
            </w:tcBorders>
          </w:tcPr>
          <w:p w14:paraId="7C35185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694" w:type="dxa"/>
          </w:tcPr>
          <w:p w14:paraId="1BF3AF27"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заводський номер №</w:t>
            </w:r>
          </w:p>
        </w:tc>
        <w:tc>
          <w:tcPr>
            <w:tcW w:w="2364" w:type="dxa"/>
            <w:tcBorders>
              <w:bottom w:val="single" w:sz="4" w:space="0" w:color="000000"/>
            </w:tcBorders>
          </w:tcPr>
          <w:p w14:paraId="6E93343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6A498E15"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7"/>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4"/>
        <w:gridCol w:w="331"/>
        <w:gridCol w:w="263"/>
        <w:gridCol w:w="425"/>
        <w:gridCol w:w="2899"/>
        <w:gridCol w:w="496"/>
        <w:gridCol w:w="291"/>
        <w:gridCol w:w="426"/>
        <w:gridCol w:w="738"/>
        <w:gridCol w:w="3088"/>
      </w:tblGrid>
      <w:tr w:rsidR="009810C3" w14:paraId="36A757C1" w14:textId="77777777">
        <w:tc>
          <w:tcPr>
            <w:tcW w:w="1924" w:type="dxa"/>
            <w:tcBorders>
              <w:top w:val="nil"/>
              <w:left w:val="nil"/>
              <w:bottom w:val="nil"/>
              <w:right w:val="nil"/>
            </w:tcBorders>
          </w:tcPr>
          <w:p w14:paraId="22DCB6F7"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Дата продажу</w:t>
            </w:r>
          </w:p>
        </w:tc>
        <w:tc>
          <w:tcPr>
            <w:tcW w:w="331" w:type="dxa"/>
            <w:tcBorders>
              <w:top w:val="nil"/>
              <w:left w:val="nil"/>
              <w:bottom w:val="nil"/>
              <w:right w:val="nil"/>
            </w:tcBorders>
          </w:tcPr>
          <w:p w14:paraId="0863D476"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63" w:type="dxa"/>
            <w:tcBorders>
              <w:top w:val="nil"/>
              <w:left w:val="nil"/>
              <w:bottom w:val="single" w:sz="4" w:space="0" w:color="000000"/>
              <w:right w:val="nil"/>
            </w:tcBorders>
          </w:tcPr>
          <w:p w14:paraId="78DA6537" w14:textId="77777777" w:rsidR="009810C3" w:rsidRDefault="009810C3">
            <w:pPr>
              <w:pBdr>
                <w:top w:val="nil"/>
                <w:left w:val="nil"/>
                <w:bottom w:val="nil"/>
                <w:right w:val="nil"/>
                <w:between w:val="nil"/>
              </w:pBdr>
              <w:spacing w:line="240" w:lineRule="auto"/>
              <w:ind w:left="1" w:right="-252" w:hanging="3"/>
              <w:rPr>
                <w:rFonts w:ascii="Calibri" w:eastAsia="Calibri" w:hAnsi="Calibri" w:cs="Calibri"/>
                <w:color w:val="000000"/>
                <w:sz w:val="28"/>
                <w:szCs w:val="28"/>
              </w:rPr>
            </w:pPr>
          </w:p>
        </w:tc>
        <w:tc>
          <w:tcPr>
            <w:tcW w:w="425" w:type="dxa"/>
            <w:tcBorders>
              <w:top w:val="nil"/>
              <w:left w:val="nil"/>
              <w:bottom w:val="nil"/>
              <w:right w:val="nil"/>
            </w:tcBorders>
          </w:tcPr>
          <w:p w14:paraId="6D69F194"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899" w:type="dxa"/>
            <w:tcBorders>
              <w:top w:val="nil"/>
              <w:left w:val="nil"/>
              <w:bottom w:val="single" w:sz="4" w:space="0" w:color="000000"/>
              <w:right w:val="nil"/>
            </w:tcBorders>
          </w:tcPr>
          <w:p w14:paraId="1465ABB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96" w:type="dxa"/>
            <w:tcBorders>
              <w:top w:val="nil"/>
              <w:left w:val="nil"/>
              <w:bottom w:val="nil"/>
              <w:right w:val="nil"/>
            </w:tcBorders>
          </w:tcPr>
          <w:p w14:paraId="1B78283A"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20</w:t>
            </w:r>
          </w:p>
        </w:tc>
        <w:tc>
          <w:tcPr>
            <w:tcW w:w="291" w:type="dxa"/>
            <w:tcBorders>
              <w:top w:val="nil"/>
              <w:left w:val="nil"/>
              <w:bottom w:val="single" w:sz="4" w:space="0" w:color="000000"/>
              <w:right w:val="nil"/>
            </w:tcBorders>
          </w:tcPr>
          <w:p w14:paraId="6BABEFC4" w14:textId="77777777" w:rsidR="009810C3" w:rsidRDefault="009810C3">
            <w:pPr>
              <w:pBdr>
                <w:top w:val="nil"/>
                <w:left w:val="nil"/>
                <w:bottom w:val="nil"/>
                <w:right w:val="nil"/>
                <w:between w:val="nil"/>
              </w:pBdr>
              <w:spacing w:line="240" w:lineRule="auto"/>
              <w:ind w:left="1" w:right="-136" w:hanging="3"/>
              <w:rPr>
                <w:rFonts w:ascii="Calibri" w:eastAsia="Calibri" w:hAnsi="Calibri" w:cs="Calibri"/>
                <w:color w:val="000000"/>
                <w:sz w:val="28"/>
                <w:szCs w:val="28"/>
              </w:rPr>
            </w:pPr>
          </w:p>
        </w:tc>
        <w:tc>
          <w:tcPr>
            <w:tcW w:w="426" w:type="dxa"/>
            <w:tcBorders>
              <w:top w:val="nil"/>
              <w:left w:val="nil"/>
              <w:bottom w:val="nil"/>
              <w:right w:val="nil"/>
            </w:tcBorders>
          </w:tcPr>
          <w:p w14:paraId="3E1A22F8"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р.</w:t>
            </w:r>
          </w:p>
        </w:tc>
        <w:tc>
          <w:tcPr>
            <w:tcW w:w="738" w:type="dxa"/>
            <w:tcBorders>
              <w:top w:val="nil"/>
              <w:left w:val="nil"/>
              <w:bottom w:val="nil"/>
              <w:right w:val="nil"/>
            </w:tcBorders>
          </w:tcPr>
          <w:p w14:paraId="0BBC6C2C"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МП.</w:t>
            </w:r>
          </w:p>
        </w:tc>
        <w:tc>
          <w:tcPr>
            <w:tcW w:w="3088" w:type="dxa"/>
            <w:tcBorders>
              <w:top w:val="nil"/>
              <w:left w:val="nil"/>
              <w:bottom w:val="single" w:sz="4" w:space="0" w:color="000000"/>
              <w:right w:val="nil"/>
            </w:tcBorders>
          </w:tcPr>
          <w:p w14:paraId="568E92EC"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D3732B9" w14:textId="77777777">
        <w:tc>
          <w:tcPr>
            <w:tcW w:w="1924" w:type="dxa"/>
            <w:tcBorders>
              <w:top w:val="nil"/>
              <w:left w:val="nil"/>
              <w:bottom w:val="nil"/>
              <w:right w:val="nil"/>
            </w:tcBorders>
          </w:tcPr>
          <w:p w14:paraId="4CDE4FC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31" w:type="dxa"/>
            <w:tcBorders>
              <w:top w:val="nil"/>
              <w:left w:val="nil"/>
              <w:bottom w:val="nil"/>
              <w:right w:val="nil"/>
            </w:tcBorders>
          </w:tcPr>
          <w:p w14:paraId="07A7FFE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63" w:type="dxa"/>
            <w:tcBorders>
              <w:left w:val="nil"/>
              <w:bottom w:val="nil"/>
              <w:right w:val="nil"/>
            </w:tcBorders>
          </w:tcPr>
          <w:p w14:paraId="5312177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25" w:type="dxa"/>
            <w:tcBorders>
              <w:top w:val="nil"/>
              <w:left w:val="nil"/>
              <w:bottom w:val="nil"/>
              <w:right w:val="nil"/>
            </w:tcBorders>
          </w:tcPr>
          <w:p w14:paraId="781C01E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99" w:type="dxa"/>
            <w:tcBorders>
              <w:left w:val="nil"/>
              <w:bottom w:val="nil"/>
              <w:right w:val="nil"/>
            </w:tcBorders>
          </w:tcPr>
          <w:p w14:paraId="6582FA6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96" w:type="dxa"/>
            <w:tcBorders>
              <w:top w:val="nil"/>
              <w:left w:val="nil"/>
              <w:bottom w:val="nil"/>
              <w:right w:val="nil"/>
            </w:tcBorders>
          </w:tcPr>
          <w:p w14:paraId="6CCD0D7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91" w:type="dxa"/>
            <w:tcBorders>
              <w:left w:val="nil"/>
              <w:bottom w:val="nil"/>
              <w:right w:val="nil"/>
            </w:tcBorders>
          </w:tcPr>
          <w:p w14:paraId="118A9C7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26" w:type="dxa"/>
            <w:tcBorders>
              <w:top w:val="nil"/>
              <w:left w:val="nil"/>
              <w:bottom w:val="nil"/>
              <w:right w:val="nil"/>
            </w:tcBorders>
          </w:tcPr>
          <w:p w14:paraId="0DA091F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738" w:type="dxa"/>
            <w:tcBorders>
              <w:top w:val="nil"/>
              <w:left w:val="nil"/>
              <w:bottom w:val="nil"/>
              <w:right w:val="nil"/>
            </w:tcBorders>
          </w:tcPr>
          <w:p w14:paraId="640C6E5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left w:val="nil"/>
              <w:bottom w:val="nil"/>
              <w:right w:val="nil"/>
            </w:tcBorders>
          </w:tcPr>
          <w:p w14:paraId="4BF12577"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(підпис)</w:t>
            </w:r>
          </w:p>
        </w:tc>
      </w:tr>
    </w:tbl>
    <w:p w14:paraId="49A1E40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8"/>
        <w:tblW w:w="10728" w:type="dxa"/>
        <w:tblInd w:w="0" w:type="dxa"/>
        <w:tblLayout w:type="fixed"/>
        <w:tblLook w:val="0000" w:firstRow="0" w:lastRow="0" w:firstColumn="0" w:lastColumn="0" w:noHBand="0" w:noVBand="0"/>
      </w:tblPr>
      <w:tblGrid>
        <w:gridCol w:w="10728"/>
      </w:tblGrid>
      <w:tr w:rsidR="009810C3" w14:paraId="5561CE4F" w14:textId="77777777">
        <w:tc>
          <w:tcPr>
            <w:tcW w:w="10728" w:type="dxa"/>
          </w:tcPr>
          <w:p w14:paraId="62B503DB"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Назва та адреса торгуючої організації</w:t>
            </w:r>
          </w:p>
        </w:tc>
      </w:tr>
      <w:tr w:rsidR="009810C3" w14:paraId="11F14194" w14:textId="77777777">
        <w:tc>
          <w:tcPr>
            <w:tcW w:w="10728" w:type="dxa"/>
            <w:tcBorders>
              <w:bottom w:val="single" w:sz="24" w:space="0" w:color="000000"/>
            </w:tcBorders>
          </w:tcPr>
          <w:p w14:paraId="2434A02A" w14:textId="77777777" w:rsidR="009810C3" w:rsidRDefault="009810C3">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p>
        </w:tc>
      </w:tr>
    </w:tbl>
    <w:p w14:paraId="6F6D87D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9"/>
        <w:tblW w:w="10881"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0881"/>
      </w:tblGrid>
      <w:tr w:rsidR="009810C3" w14:paraId="327763B6" w14:textId="77777777">
        <w:tc>
          <w:tcPr>
            <w:tcW w:w="10881" w:type="dxa"/>
          </w:tcPr>
          <w:p w14:paraId="5800D1A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0A3BD455" w14:textId="77777777">
        <w:tc>
          <w:tcPr>
            <w:tcW w:w="10881" w:type="dxa"/>
          </w:tcPr>
          <w:p w14:paraId="2938FC8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9EE7ED0" w14:textId="77777777">
        <w:tc>
          <w:tcPr>
            <w:tcW w:w="10881" w:type="dxa"/>
          </w:tcPr>
          <w:p w14:paraId="344D70D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E95DFD8" w14:textId="77777777">
        <w:tc>
          <w:tcPr>
            <w:tcW w:w="10881" w:type="dxa"/>
          </w:tcPr>
          <w:p w14:paraId="6D83A67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09A1899" w14:textId="77777777">
        <w:tc>
          <w:tcPr>
            <w:tcW w:w="10881" w:type="dxa"/>
          </w:tcPr>
          <w:p w14:paraId="06B95FBA"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564C893" w14:textId="77777777">
        <w:tc>
          <w:tcPr>
            <w:tcW w:w="10881" w:type="dxa"/>
          </w:tcPr>
          <w:p w14:paraId="02AE57A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5DBD41E" w14:textId="77777777">
        <w:tc>
          <w:tcPr>
            <w:tcW w:w="10881" w:type="dxa"/>
          </w:tcPr>
          <w:p w14:paraId="366FB0B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0D65691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a"/>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4"/>
        <w:gridCol w:w="331"/>
        <w:gridCol w:w="263"/>
        <w:gridCol w:w="425"/>
        <w:gridCol w:w="2899"/>
        <w:gridCol w:w="496"/>
        <w:gridCol w:w="291"/>
        <w:gridCol w:w="426"/>
        <w:gridCol w:w="738"/>
        <w:gridCol w:w="3088"/>
      </w:tblGrid>
      <w:tr w:rsidR="009810C3" w14:paraId="46BC6B38" w14:textId="77777777">
        <w:tc>
          <w:tcPr>
            <w:tcW w:w="1924" w:type="dxa"/>
            <w:tcBorders>
              <w:top w:val="nil"/>
              <w:left w:val="nil"/>
              <w:bottom w:val="nil"/>
              <w:right w:val="nil"/>
            </w:tcBorders>
          </w:tcPr>
          <w:p w14:paraId="067DDAFF"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Дата продажу</w:t>
            </w:r>
          </w:p>
        </w:tc>
        <w:tc>
          <w:tcPr>
            <w:tcW w:w="331" w:type="dxa"/>
            <w:tcBorders>
              <w:top w:val="nil"/>
              <w:left w:val="nil"/>
              <w:bottom w:val="nil"/>
              <w:right w:val="nil"/>
            </w:tcBorders>
          </w:tcPr>
          <w:p w14:paraId="2547263B"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63" w:type="dxa"/>
            <w:tcBorders>
              <w:top w:val="nil"/>
              <w:left w:val="nil"/>
              <w:bottom w:val="single" w:sz="4" w:space="0" w:color="000000"/>
              <w:right w:val="nil"/>
            </w:tcBorders>
          </w:tcPr>
          <w:p w14:paraId="359264C0" w14:textId="77777777" w:rsidR="009810C3" w:rsidRDefault="009810C3">
            <w:pPr>
              <w:pBdr>
                <w:top w:val="nil"/>
                <w:left w:val="nil"/>
                <w:bottom w:val="nil"/>
                <w:right w:val="nil"/>
                <w:between w:val="nil"/>
              </w:pBdr>
              <w:spacing w:line="240" w:lineRule="auto"/>
              <w:ind w:left="1" w:right="-252" w:hanging="3"/>
              <w:rPr>
                <w:rFonts w:ascii="Calibri" w:eastAsia="Calibri" w:hAnsi="Calibri" w:cs="Calibri"/>
                <w:color w:val="000000"/>
                <w:sz w:val="28"/>
                <w:szCs w:val="28"/>
              </w:rPr>
            </w:pPr>
          </w:p>
        </w:tc>
        <w:tc>
          <w:tcPr>
            <w:tcW w:w="425" w:type="dxa"/>
            <w:tcBorders>
              <w:top w:val="nil"/>
              <w:left w:val="nil"/>
              <w:bottom w:val="nil"/>
              <w:right w:val="nil"/>
            </w:tcBorders>
          </w:tcPr>
          <w:p w14:paraId="4C2FDFE2"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899" w:type="dxa"/>
            <w:tcBorders>
              <w:top w:val="nil"/>
              <w:left w:val="nil"/>
              <w:bottom w:val="single" w:sz="4" w:space="0" w:color="000000"/>
              <w:right w:val="nil"/>
            </w:tcBorders>
          </w:tcPr>
          <w:p w14:paraId="63ACBB8A"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96" w:type="dxa"/>
            <w:tcBorders>
              <w:top w:val="nil"/>
              <w:left w:val="nil"/>
              <w:bottom w:val="nil"/>
              <w:right w:val="nil"/>
            </w:tcBorders>
          </w:tcPr>
          <w:p w14:paraId="74A3802F"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20</w:t>
            </w:r>
          </w:p>
        </w:tc>
        <w:tc>
          <w:tcPr>
            <w:tcW w:w="291" w:type="dxa"/>
            <w:tcBorders>
              <w:top w:val="nil"/>
              <w:left w:val="nil"/>
              <w:bottom w:val="single" w:sz="4" w:space="0" w:color="000000"/>
              <w:right w:val="nil"/>
            </w:tcBorders>
          </w:tcPr>
          <w:p w14:paraId="3F799039" w14:textId="77777777" w:rsidR="009810C3" w:rsidRDefault="009810C3">
            <w:pPr>
              <w:pBdr>
                <w:top w:val="nil"/>
                <w:left w:val="nil"/>
                <w:bottom w:val="nil"/>
                <w:right w:val="nil"/>
                <w:between w:val="nil"/>
              </w:pBdr>
              <w:spacing w:line="240" w:lineRule="auto"/>
              <w:ind w:left="1" w:right="-136" w:hanging="3"/>
              <w:rPr>
                <w:rFonts w:ascii="Calibri" w:eastAsia="Calibri" w:hAnsi="Calibri" w:cs="Calibri"/>
                <w:color w:val="000000"/>
                <w:sz w:val="28"/>
                <w:szCs w:val="28"/>
              </w:rPr>
            </w:pPr>
          </w:p>
        </w:tc>
        <w:tc>
          <w:tcPr>
            <w:tcW w:w="426" w:type="dxa"/>
            <w:tcBorders>
              <w:top w:val="nil"/>
              <w:left w:val="nil"/>
              <w:bottom w:val="nil"/>
              <w:right w:val="nil"/>
            </w:tcBorders>
          </w:tcPr>
          <w:p w14:paraId="359EAC01"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р.</w:t>
            </w:r>
          </w:p>
        </w:tc>
        <w:tc>
          <w:tcPr>
            <w:tcW w:w="738" w:type="dxa"/>
            <w:tcBorders>
              <w:top w:val="nil"/>
              <w:left w:val="nil"/>
              <w:bottom w:val="nil"/>
              <w:right w:val="nil"/>
            </w:tcBorders>
          </w:tcPr>
          <w:p w14:paraId="23397F4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top w:val="nil"/>
              <w:left w:val="nil"/>
              <w:bottom w:val="single" w:sz="4" w:space="0" w:color="000000"/>
              <w:right w:val="nil"/>
            </w:tcBorders>
          </w:tcPr>
          <w:p w14:paraId="6FD4834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F74A32B" w14:textId="77777777">
        <w:tc>
          <w:tcPr>
            <w:tcW w:w="1924" w:type="dxa"/>
            <w:tcBorders>
              <w:top w:val="nil"/>
              <w:left w:val="nil"/>
              <w:bottom w:val="nil"/>
              <w:right w:val="nil"/>
            </w:tcBorders>
          </w:tcPr>
          <w:p w14:paraId="456A211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31" w:type="dxa"/>
            <w:tcBorders>
              <w:top w:val="nil"/>
              <w:left w:val="nil"/>
              <w:bottom w:val="nil"/>
              <w:right w:val="nil"/>
            </w:tcBorders>
          </w:tcPr>
          <w:p w14:paraId="1383DF0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63" w:type="dxa"/>
            <w:tcBorders>
              <w:left w:val="nil"/>
              <w:bottom w:val="nil"/>
              <w:right w:val="nil"/>
            </w:tcBorders>
          </w:tcPr>
          <w:p w14:paraId="450FAC1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25" w:type="dxa"/>
            <w:tcBorders>
              <w:top w:val="nil"/>
              <w:left w:val="nil"/>
              <w:bottom w:val="nil"/>
              <w:right w:val="nil"/>
            </w:tcBorders>
          </w:tcPr>
          <w:p w14:paraId="0549D011"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99" w:type="dxa"/>
            <w:tcBorders>
              <w:left w:val="nil"/>
              <w:bottom w:val="nil"/>
              <w:right w:val="nil"/>
            </w:tcBorders>
          </w:tcPr>
          <w:p w14:paraId="7BBFCA41"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96" w:type="dxa"/>
            <w:tcBorders>
              <w:top w:val="nil"/>
              <w:left w:val="nil"/>
              <w:bottom w:val="nil"/>
              <w:right w:val="nil"/>
            </w:tcBorders>
          </w:tcPr>
          <w:p w14:paraId="07BF14A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91" w:type="dxa"/>
            <w:tcBorders>
              <w:left w:val="nil"/>
              <w:bottom w:val="nil"/>
              <w:right w:val="nil"/>
            </w:tcBorders>
          </w:tcPr>
          <w:p w14:paraId="48881A0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426" w:type="dxa"/>
            <w:tcBorders>
              <w:top w:val="nil"/>
              <w:left w:val="nil"/>
              <w:bottom w:val="nil"/>
              <w:right w:val="nil"/>
            </w:tcBorders>
          </w:tcPr>
          <w:p w14:paraId="285AF301"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738" w:type="dxa"/>
            <w:tcBorders>
              <w:top w:val="nil"/>
              <w:left w:val="nil"/>
              <w:bottom w:val="nil"/>
              <w:right w:val="nil"/>
            </w:tcBorders>
          </w:tcPr>
          <w:p w14:paraId="4429484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left w:val="nil"/>
              <w:bottom w:val="nil"/>
              <w:right w:val="nil"/>
            </w:tcBorders>
          </w:tcPr>
          <w:p w14:paraId="7EC5A5C0"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(підпис продавця)</w:t>
            </w:r>
          </w:p>
        </w:tc>
      </w:tr>
    </w:tbl>
    <w:p w14:paraId="38A4A28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1EFC0344"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Штамп або друк про приймання торгуючої організації</w:t>
      </w:r>
    </w:p>
    <w:p w14:paraId="45160299"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786E7894"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З умовами гарантії ЗГОДЕН:</w:t>
      </w:r>
    </w:p>
    <w:p w14:paraId="4114AD2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b"/>
        <w:tblW w:w="10836" w:type="dxa"/>
        <w:tblInd w:w="0" w:type="dxa"/>
        <w:tblLayout w:type="fixed"/>
        <w:tblLook w:val="0000" w:firstRow="0" w:lastRow="0" w:firstColumn="0" w:lastColumn="0" w:noHBand="0" w:noVBand="0"/>
      </w:tblPr>
      <w:tblGrid>
        <w:gridCol w:w="1386"/>
        <w:gridCol w:w="3117"/>
        <w:gridCol w:w="3970"/>
        <w:gridCol w:w="2363"/>
      </w:tblGrid>
      <w:tr w:rsidR="009810C3" w14:paraId="4950D991" w14:textId="77777777">
        <w:tc>
          <w:tcPr>
            <w:tcW w:w="1386" w:type="dxa"/>
          </w:tcPr>
          <w:p w14:paraId="51441792"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Покупець</w:t>
            </w:r>
          </w:p>
        </w:tc>
        <w:tc>
          <w:tcPr>
            <w:tcW w:w="3117" w:type="dxa"/>
            <w:tcBorders>
              <w:bottom w:val="single" w:sz="4" w:space="0" w:color="000000"/>
            </w:tcBorders>
          </w:tcPr>
          <w:p w14:paraId="3C492AC9"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970" w:type="dxa"/>
          </w:tcPr>
          <w:p w14:paraId="5DFB265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363" w:type="dxa"/>
          </w:tcPr>
          <w:p w14:paraId="06FA3F0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9EED085" w14:textId="77777777">
        <w:tc>
          <w:tcPr>
            <w:tcW w:w="1386" w:type="dxa"/>
          </w:tcPr>
          <w:p w14:paraId="3DB76A5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117" w:type="dxa"/>
            <w:tcBorders>
              <w:top w:val="single" w:sz="4" w:space="0" w:color="000000"/>
            </w:tcBorders>
          </w:tcPr>
          <w:p w14:paraId="40775D34"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(підпис)</w:t>
            </w:r>
          </w:p>
        </w:tc>
        <w:tc>
          <w:tcPr>
            <w:tcW w:w="3970" w:type="dxa"/>
          </w:tcPr>
          <w:p w14:paraId="3E3F665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363" w:type="dxa"/>
          </w:tcPr>
          <w:p w14:paraId="2144DD69"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09C2742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03EFD7D7"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При пред'явленні претензії до якості товару, покупець надає наступні документи:</w:t>
      </w:r>
    </w:p>
    <w:p w14:paraId="2337FF64"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1) Заява в довільній формі, в якому зазначаються:</w:t>
      </w:r>
    </w:p>
    <w:p w14:paraId="364D6038"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назва організації або П. І. Б. покупця, фактична адреса та контактні телефони;</w:t>
      </w:r>
    </w:p>
    <w:p w14:paraId="5171035C"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назва та адреса організації, що виконувала монтаж;</w:t>
      </w:r>
    </w:p>
    <w:p w14:paraId="779AB10B"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основні параметри системи, в якій використовувалося виріб;</w:t>
      </w:r>
    </w:p>
    <w:p w14:paraId="0486DDEC"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короткий опис дефекту.</w:t>
      </w:r>
    </w:p>
    <w:p w14:paraId="44FC6201"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2) Документ, що підтверджує покупку вироби (накладна, квитанція).</w:t>
      </w:r>
    </w:p>
    <w:p w14:paraId="21488DD7"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lastRenderedPageBreak/>
        <w:t>3) Акт гідравлічного випробування системи, в якій монтувалось виріб.</w:t>
      </w:r>
    </w:p>
    <w:p w14:paraId="777643E6"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4) Справжній заповнений гарантійний талон.</w:t>
      </w:r>
    </w:p>
    <w:p w14:paraId="0F17C3B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p w14:paraId="1DBD2D29"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Відмітка про повернення або обмін товару:</w:t>
      </w:r>
    </w:p>
    <w:p w14:paraId="7D7A4F4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c"/>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84"/>
        <w:gridCol w:w="283"/>
        <w:gridCol w:w="284"/>
        <w:gridCol w:w="2268"/>
        <w:gridCol w:w="567"/>
        <w:gridCol w:w="283"/>
        <w:gridCol w:w="2269"/>
        <w:gridCol w:w="738"/>
        <w:gridCol w:w="3088"/>
      </w:tblGrid>
      <w:tr w:rsidR="009810C3" w14:paraId="1FF75D39" w14:textId="77777777">
        <w:tc>
          <w:tcPr>
            <w:tcW w:w="817" w:type="dxa"/>
            <w:tcBorders>
              <w:top w:val="nil"/>
              <w:left w:val="nil"/>
              <w:bottom w:val="nil"/>
              <w:right w:val="nil"/>
            </w:tcBorders>
          </w:tcPr>
          <w:p w14:paraId="583FC795"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Дата </w:t>
            </w:r>
          </w:p>
        </w:tc>
        <w:tc>
          <w:tcPr>
            <w:tcW w:w="284" w:type="dxa"/>
            <w:tcBorders>
              <w:top w:val="nil"/>
              <w:left w:val="nil"/>
              <w:bottom w:val="nil"/>
              <w:right w:val="nil"/>
            </w:tcBorders>
          </w:tcPr>
          <w:p w14:paraId="21D87DEA"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83" w:type="dxa"/>
            <w:tcBorders>
              <w:top w:val="nil"/>
              <w:left w:val="nil"/>
              <w:bottom w:val="single" w:sz="4" w:space="0" w:color="000000"/>
              <w:right w:val="nil"/>
            </w:tcBorders>
          </w:tcPr>
          <w:p w14:paraId="09634B3C" w14:textId="77777777" w:rsidR="009810C3" w:rsidRDefault="009810C3">
            <w:pPr>
              <w:pBdr>
                <w:top w:val="nil"/>
                <w:left w:val="nil"/>
                <w:bottom w:val="nil"/>
                <w:right w:val="nil"/>
                <w:between w:val="nil"/>
              </w:pBdr>
              <w:spacing w:line="240" w:lineRule="auto"/>
              <w:ind w:left="1" w:right="-252" w:hanging="3"/>
              <w:rPr>
                <w:rFonts w:ascii="Calibri" w:eastAsia="Calibri" w:hAnsi="Calibri" w:cs="Calibri"/>
                <w:color w:val="000000"/>
                <w:sz w:val="28"/>
                <w:szCs w:val="28"/>
              </w:rPr>
            </w:pPr>
          </w:p>
        </w:tc>
        <w:tc>
          <w:tcPr>
            <w:tcW w:w="284" w:type="dxa"/>
            <w:tcBorders>
              <w:top w:val="nil"/>
              <w:left w:val="nil"/>
              <w:bottom w:val="nil"/>
              <w:right w:val="nil"/>
            </w:tcBorders>
          </w:tcPr>
          <w:p w14:paraId="4149EC60"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268" w:type="dxa"/>
            <w:tcBorders>
              <w:top w:val="nil"/>
              <w:left w:val="nil"/>
              <w:bottom w:val="single" w:sz="4" w:space="0" w:color="000000"/>
              <w:right w:val="nil"/>
            </w:tcBorders>
          </w:tcPr>
          <w:p w14:paraId="4BFE05D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567" w:type="dxa"/>
            <w:tcBorders>
              <w:top w:val="nil"/>
              <w:left w:val="nil"/>
              <w:bottom w:val="nil"/>
              <w:right w:val="nil"/>
            </w:tcBorders>
          </w:tcPr>
          <w:p w14:paraId="6B325F85"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20</w:t>
            </w:r>
          </w:p>
        </w:tc>
        <w:tc>
          <w:tcPr>
            <w:tcW w:w="283" w:type="dxa"/>
            <w:tcBorders>
              <w:top w:val="nil"/>
              <w:left w:val="nil"/>
              <w:bottom w:val="single" w:sz="4" w:space="0" w:color="000000"/>
              <w:right w:val="nil"/>
            </w:tcBorders>
          </w:tcPr>
          <w:p w14:paraId="0687526D" w14:textId="77777777" w:rsidR="009810C3" w:rsidRDefault="009810C3">
            <w:pPr>
              <w:pBdr>
                <w:top w:val="nil"/>
                <w:left w:val="nil"/>
                <w:bottom w:val="nil"/>
                <w:right w:val="nil"/>
                <w:between w:val="nil"/>
              </w:pBdr>
              <w:spacing w:line="240" w:lineRule="auto"/>
              <w:ind w:left="1" w:right="-136" w:hanging="3"/>
              <w:rPr>
                <w:rFonts w:ascii="Calibri" w:eastAsia="Calibri" w:hAnsi="Calibri" w:cs="Calibri"/>
                <w:color w:val="000000"/>
                <w:sz w:val="28"/>
                <w:szCs w:val="28"/>
              </w:rPr>
            </w:pPr>
          </w:p>
        </w:tc>
        <w:tc>
          <w:tcPr>
            <w:tcW w:w="2269" w:type="dxa"/>
            <w:tcBorders>
              <w:top w:val="nil"/>
              <w:left w:val="nil"/>
              <w:bottom w:val="nil"/>
              <w:right w:val="nil"/>
            </w:tcBorders>
          </w:tcPr>
          <w:p w14:paraId="1071E2A9"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р.</w:t>
            </w:r>
          </w:p>
        </w:tc>
        <w:tc>
          <w:tcPr>
            <w:tcW w:w="738" w:type="dxa"/>
            <w:tcBorders>
              <w:top w:val="nil"/>
              <w:left w:val="nil"/>
              <w:bottom w:val="nil"/>
              <w:right w:val="nil"/>
            </w:tcBorders>
          </w:tcPr>
          <w:p w14:paraId="7C1136AC"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top w:val="nil"/>
              <w:left w:val="nil"/>
              <w:bottom w:val="single" w:sz="4" w:space="0" w:color="000000"/>
              <w:right w:val="nil"/>
            </w:tcBorders>
          </w:tcPr>
          <w:p w14:paraId="3B6B570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94B9A28" w14:textId="77777777">
        <w:tc>
          <w:tcPr>
            <w:tcW w:w="817" w:type="dxa"/>
            <w:tcBorders>
              <w:top w:val="nil"/>
              <w:left w:val="nil"/>
              <w:bottom w:val="nil"/>
              <w:right w:val="nil"/>
            </w:tcBorders>
          </w:tcPr>
          <w:p w14:paraId="6FC022D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4" w:type="dxa"/>
            <w:tcBorders>
              <w:top w:val="nil"/>
              <w:left w:val="nil"/>
              <w:bottom w:val="nil"/>
              <w:right w:val="nil"/>
            </w:tcBorders>
          </w:tcPr>
          <w:p w14:paraId="3905180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3" w:type="dxa"/>
            <w:tcBorders>
              <w:left w:val="nil"/>
              <w:bottom w:val="nil"/>
              <w:right w:val="nil"/>
            </w:tcBorders>
          </w:tcPr>
          <w:p w14:paraId="1377858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4" w:type="dxa"/>
            <w:tcBorders>
              <w:top w:val="nil"/>
              <w:left w:val="nil"/>
              <w:bottom w:val="nil"/>
              <w:right w:val="nil"/>
            </w:tcBorders>
          </w:tcPr>
          <w:p w14:paraId="6B499235"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268" w:type="dxa"/>
            <w:tcBorders>
              <w:left w:val="nil"/>
              <w:bottom w:val="nil"/>
              <w:right w:val="nil"/>
            </w:tcBorders>
          </w:tcPr>
          <w:p w14:paraId="007AEE2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567" w:type="dxa"/>
            <w:tcBorders>
              <w:top w:val="nil"/>
              <w:left w:val="nil"/>
              <w:bottom w:val="nil"/>
              <w:right w:val="nil"/>
            </w:tcBorders>
          </w:tcPr>
          <w:p w14:paraId="070DE04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3" w:type="dxa"/>
            <w:tcBorders>
              <w:left w:val="nil"/>
              <w:bottom w:val="nil"/>
              <w:right w:val="nil"/>
            </w:tcBorders>
          </w:tcPr>
          <w:p w14:paraId="3A619C1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269" w:type="dxa"/>
            <w:tcBorders>
              <w:top w:val="nil"/>
              <w:left w:val="nil"/>
              <w:bottom w:val="nil"/>
              <w:right w:val="nil"/>
            </w:tcBorders>
          </w:tcPr>
          <w:p w14:paraId="4DAD3E2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738" w:type="dxa"/>
            <w:tcBorders>
              <w:top w:val="nil"/>
              <w:left w:val="nil"/>
              <w:bottom w:val="nil"/>
              <w:right w:val="nil"/>
            </w:tcBorders>
          </w:tcPr>
          <w:p w14:paraId="0A3778E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left w:val="nil"/>
              <w:bottom w:val="nil"/>
              <w:right w:val="nil"/>
            </w:tcBorders>
          </w:tcPr>
          <w:p w14:paraId="0D26EC80"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(підпис)</w:t>
            </w:r>
          </w:p>
        </w:tc>
      </w:tr>
    </w:tbl>
    <w:p w14:paraId="5465B816" w14:textId="77777777" w:rsidR="009810C3" w:rsidRDefault="00000000">
      <w:pPr>
        <w:pBdr>
          <w:top w:val="nil"/>
          <w:left w:val="nil"/>
          <w:bottom w:val="nil"/>
          <w:right w:val="nil"/>
          <w:between w:val="nil"/>
        </w:pBdr>
        <w:spacing w:line="240" w:lineRule="auto"/>
        <w:ind w:left="1" w:hanging="3"/>
        <w:rPr>
          <w:rFonts w:ascii="Calibri" w:eastAsia="Calibri" w:hAnsi="Calibri" w:cs="Calibri"/>
          <w:b/>
          <w:color w:val="000000"/>
          <w:sz w:val="28"/>
          <w:szCs w:val="28"/>
        </w:rPr>
      </w:pPr>
      <w:r>
        <w:rPr>
          <w:rFonts w:ascii="Calibri" w:eastAsia="Calibri" w:hAnsi="Calibri" w:cs="Calibri"/>
          <w:b/>
          <w:color w:val="000000"/>
          <w:sz w:val="28"/>
          <w:szCs w:val="28"/>
        </w:rPr>
        <w:t>ДЛЯ НОТАТОК</w:t>
      </w:r>
    </w:p>
    <w:p w14:paraId="5D540FB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d"/>
        <w:tblW w:w="10707"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10707"/>
      </w:tblGrid>
      <w:tr w:rsidR="009810C3" w14:paraId="1DD4F5FC" w14:textId="77777777">
        <w:trPr>
          <w:trHeight w:val="287"/>
        </w:trPr>
        <w:tc>
          <w:tcPr>
            <w:tcW w:w="10707" w:type="dxa"/>
          </w:tcPr>
          <w:p w14:paraId="7CECA72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A504DC8" w14:textId="77777777">
        <w:trPr>
          <w:trHeight w:val="287"/>
        </w:trPr>
        <w:tc>
          <w:tcPr>
            <w:tcW w:w="10707" w:type="dxa"/>
          </w:tcPr>
          <w:p w14:paraId="0DED793A"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0B4C46F7" w14:textId="77777777">
        <w:trPr>
          <w:trHeight w:val="287"/>
        </w:trPr>
        <w:tc>
          <w:tcPr>
            <w:tcW w:w="10707" w:type="dxa"/>
          </w:tcPr>
          <w:p w14:paraId="25C4D5D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46D0A910" w14:textId="77777777">
        <w:trPr>
          <w:trHeight w:val="287"/>
        </w:trPr>
        <w:tc>
          <w:tcPr>
            <w:tcW w:w="10707" w:type="dxa"/>
          </w:tcPr>
          <w:p w14:paraId="084B2B81"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06FAEAA" w14:textId="77777777">
        <w:trPr>
          <w:trHeight w:val="287"/>
        </w:trPr>
        <w:tc>
          <w:tcPr>
            <w:tcW w:w="10707" w:type="dxa"/>
          </w:tcPr>
          <w:p w14:paraId="4DF2A34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3AD4474A" w14:textId="77777777">
        <w:trPr>
          <w:trHeight w:val="287"/>
        </w:trPr>
        <w:tc>
          <w:tcPr>
            <w:tcW w:w="10707" w:type="dxa"/>
          </w:tcPr>
          <w:p w14:paraId="078CACF7"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5F80BD2F" w14:textId="77777777">
        <w:trPr>
          <w:trHeight w:val="287"/>
        </w:trPr>
        <w:tc>
          <w:tcPr>
            <w:tcW w:w="10707" w:type="dxa"/>
          </w:tcPr>
          <w:p w14:paraId="7CBFA74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1B0C6BA" w14:textId="77777777">
        <w:trPr>
          <w:trHeight w:val="287"/>
        </w:trPr>
        <w:tc>
          <w:tcPr>
            <w:tcW w:w="10707" w:type="dxa"/>
          </w:tcPr>
          <w:p w14:paraId="68E69A0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07B59219" w14:textId="77777777">
        <w:trPr>
          <w:trHeight w:val="300"/>
        </w:trPr>
        <w:tc>
          <w:tcPr>
            <w:tcW w:w="10707" w:type="dxa"/>
          </w:tcPr>
          <w:p w14:paraId="25C4BDE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90DEF5F" w14:textId="77777777">
        <w:trPr>
          <w:trHeight w:val="287"/>
        </w:trPr>
        <w:tc>
          <w:tcPr>
            <w:tcW w:w="10707" w:type="dxa"/>
          </w:tcPr>
          <w:p w14:paraId="5BB27A6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0314C84" w14:textId="77777777">
        <w:trPr>
          <w:trHeight w:val="287"/>
        </w:trPr>
        <w:tc>
          <w:tcPr>
            <w:tcW w:w="10707" w:type="dxa"/>
          </w:tcPr>
          <w:p w14:paraId="56A4ED5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9AEB51B" w14:textId="77777777">
        <w:trPr>
          <w:trHeight w:val="287"/>
        </w:trPr>
        <w:tc>
          <w:tcPr>
            <w:tcW w:w="10707" w:type="dxa"/>
          </w:tcPr>
          <w:p w14:paraId="4E5122B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1BDEF5E" w14:textId="77777777">
        <w:trPr>
          <w:trHeight w:val="287"/>
        </w:trPr>
        <w:tc>
          <w:tcPr>
            <w:tcW w:w="10707" w:type="dxa"/>
          </w:tcPr>
          <w:p w14:paraId="5E669DB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AB8E4B6" w14:textId="77777777">
        <w:trPr>
          <w:trHeight w:val="287"/>
        </w:trPr>
        <w:tc>
          <w:tcPr>
            <w:tcW w:w="10707" w:type="dxa"/>
          </w:tcPr>
          <w:p w14:paraId="0E94BA39"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8110AD1" w14:textId="77777777">
        <w:trPr>
          <w:trHeight w:val="287"/>
        </w:trPr>
        <w:tc>
          <w:tcPr>
            <w:tcW w:w="10707" w:type="dxa"/>
          </w:tcPr>
          <w:p w14:paraId="222B095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4A7FB12C" w14:textId="77777777">
        <w:trPr>
          <w:trHeight w:val="287"/>
        </w:trPr>
        <w:tc>
          <w:tcPr>
            <w:tcW w:w="10707" w:type="dxa"/>
          </w:tcPr>
          <w:p w14:paraId="70D8DC1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9A91707" w14:textId="77777777">
        <w:trPr>
          <w:trHeight w:val="287"/>
        </w:trPr>
        <w:tc>
          <w:tcPr>
            <w:tcW w:w="10707" w:type="dxa"/>
          </w:tcPr>
          <w:p w14:paraId="1FBCD0F5"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33FE9ECB" w14:textId="77777777">
        <w:trPr>
          <w:trHeight w:val="287"/>
        </w:trPr>
        <w:tc>
          <w:tcPr>
            <w:tcW w:w="10707" w:type="dxa"/>
          </w:tcPr>
          <w:p w14:paraId="56E54115"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250D1B5" w14:textId="77777777">
        <w:trPr>
          <w:trHeight w:val="287"/>
        </w:trPr>
        <w:tc>
          <w:tcPr>
            <w:tcW w:w="10707" w:type="dxa"/>
          </w:tcPr>
          <w:p w14:paraId="4A1E954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5CA0691B" w14:textId="77777777">
        <w:trPr>
          <w:trHeight w:val="287"/>
        </w:trPr>
        <w:tc>
          <w:tcPr>
            <w:tcW w:w="10707" w:type="dxa"/>
          </w:tcPr>
          <w:p w14:paraId="4189C03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0AD14C0" w14:textId="77777777">
        <w:trPr>
          <w:trHeight w:val="287"/>
        </w:trPr>
        <w:tc>
          <w:tcPr>
            <w:tcW w:w="10707" w:type="dxa"/>
          </w:tcPr>
          <w:p w14:paraId="10ED0A3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56283FB3" w14:textId="77777777">
        <w:trPr>
          <w:trHeight w:val="287"/>
        </w:trPr>
        <w:tc>
          <w:tcPr>
            <w:tcW w:w="10707" w:type="dxa"/>
          </w:tcPr>
          <w:p w14:paraId="3B01FBD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3B559123" w14:textId="77777777">
        <w:trPr>
          <w:trHeight w:val="287"/>
        </w:trPr>
        <w:tc>
          <w:tcPr>
            <w:tcW w:w="10707" w:type="dxa"/>
          </w:tcPr>
          <w:p w14:paraId="61209DE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0EE10DB" w14:textId="77777777">
        <w:trPr>
          <w:trHeight w:val="287"/>
        </w:trPr>
        <w:tc>
          <w:tcPr>
            <w:tcW w:w="10707" w:type="dxa"/>
          </w:tcPr>
          <w:p w14:paraId="5CADC1B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3BBF0D08" w14:textId="77777777">
        <w:trPr>
          <w:trHeight w:val="287"/>
        </w:trPr>
        <w:tc>
          <w:tcPr>
            <w:tcW w:w="10707" w:type="dxa"/>
          </w:tcPr>
          <w:p w14:paraId="180966F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F74CD3D" w14:textId="77777777">
        <w:trPr>
          <w:trHeight w:val="287"/>
        </w:trPr>
        <w:tc>
          <w:tcPr>
            <w:tcW w:w="10707" w:type="dxa"/>
          </w:tcPr>
          <w:p w14:paraId="2B63D1C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508C0FA" w14:textId="77777777">
        <w:trPr>
          <w:trHeight w:val="300"/>
        </w:trPr>
        <w:tc>
          <w:tcPr>
            <w:tcW w:w="10707" w:type="dxa"/>
          </w:tcPr>
          <w:p w14:paraId="2EF26B3D"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3D145EC4" w14:textId="77777777">
        <w:trPr>
          <w:trHeight w:val="287"/>
        </w:trPr>
        <w:tc>
          <w:tcPr>
            <w:tcW w:w="10707" w:type="dxa"/>
          </w:tcPr>
          <w:p w14:paraId="5BE00B0A"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5E8117B1" w14:textId="77777777">
        <w:trPr>
          <w:trHeight w:val="287"/>
        </w:trPr>
        <w:tc>
          <w:tcPr>
            <w:tcW w:w="10707" w:type="dxa"/>
          </w:tcPr>
          <w:p w14:paraId="518460C4"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DEFE37A" w14:textId="77777777">
        <w:trPr>
          <w:trHeight w:val="287"/>
        </w:trPr>
        <w:tc>
          <w:tcPr>
            <w:tcW w:w="10707" w:type="dxa"/>
          </w:tcPr>
          <w:p w14:paraId="1976CF0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05E092F" w14:textId="77777777">
        <w:trPr>
          <w:trHeight w:val="287"/>
        </w:trPr>
        <w:tc>
          <w:tcPr>
            <w:tcW w:w="10707" w:type="dxa"/>
          </w:tcPr>
          <w:p w14:paraId="76F6AD2A"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46989B44" w14:textId="77777777">
        <w:trPr>
          <w:trHeight w:val="287"/>
        </w:trPr>
        <w:tc>
          <w:tcPr>
            <w:tcW w:w="10707" w:type="dxa"/>
          </w:tcPr>
          <w:p w14:paraId="629343B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1C7C0CD1" w14:textId="77777777">
        <w:trPr>
          <w:trHeight w:val="287"/>
        </w:trPr>
        <w:tc>
          <w:tcPr>
            <w:tcW w:w="10707" w:type="dxa"/>
          </w:tcPr>
          <w:p w14:paraId="678961DB"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697859D2" w14:textId="77777777">
        <w:trPr>
          <w:trHeight w:val="287"/>
        </w:trPr>
        <w:tc>
          <w:tcPr>
            <w:tcW w:w="10707" w:type="dxa"/>
          </w:tcPr>
          <w:p w14:paraId="5E0463D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2116F14E" w14:textId="77777777">
        <w:trPr>
          <w:trHeight w:val="63"/>
        </w:trPr>
        <w:tc>
          <w:tcPr>
            <w:tcW w:w="10707" w:type="dxa"/>
          </w:tcPr>
          <w:p w14:paraId="491AB82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bl>
    <w:p w14:paraId="083407F8"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Відмітка про повернення або обмін товару:</w:t>
      </w:r>
    </w:p>
    <w:p w14:paraId="4F22654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bl>
      <w:tblPr>
        <w:tblStyle w:val="affffe"/>
        <w:tblW w:w="108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84"/>
        <w:gridCol w:w="283"/>
        <w:gridCol w:w="284"/>
        <w:gridCol w:w="2268"/>
        <w:gridCol w:w="567"/>
        <w:gridCol w:w="283"/>
        <w:gridCol w:w="2269"/>
        <w:gridCol w:w="738"/>
        <w:gridCol w:w="3088"/>
      </w:tblGrid>
      <w:tr w:rsidR="009810C3" w14:paraId="22DFD533" w14:textId="77777777">
        <w:tc>
          <w:tcPr>
            <w:tcW w:w="817" w:type="dxa"/>
            <w:tcBorders>
              <w:top w:val="nil"/>
              <w:left w:val="nil"/>
              <w:bottom w:val="nil"/>
              <w:right w:val="nil"/>
            </w:tcBorders>
          </w:tcPr>
          <w:p w14:paraId="75940066"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 xml:space="preserve">Дата </w:t>
            </w:r>
          </w:p>
        </w:tc>
        <w:tc>
          <w:tcPr>
            <w:tcW w:w="284" w:type="dxa"/>
            <w:tcBorders>
              <w:top w:val="nil"/>
              <w:left w:val="nil"/>
              <w:bottom w:val="nil"/>
              <w:right w:val="nil"/>
            </w:tcBorders>
          </w:tcPr>
          <w:p w14:paraId="49E03E51"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83" w:type="dxa"/>
            <w:tcBorders>
              <w:top w:val="nil"/>
              <w:left w:val="nil"/>
              <w:bottom w:val="single" w:sz="4" w:space="0" w:color="000000"/>
              <w:right w:val="nil"/>
            </w:tcBorders>
          </w:tcPr>
          <w:p w14:paraId="3AC38D9B" w14:textId="77777777" w:rsidR="009810C3" w:rsidRDefault="009810C3">
            <w:pPr>
              <w:pBdr>
                <w:top w:val="nil"/>
                <w:left w:val="nil"/>
                <w:bottom w:val="nil"/>
                <w:right w:val="nil"/>
                <w:between w:val="nil"/>
              </w:pBdr>
              <w:spacing w:line="240" w:lineRule="auto"/>
              <w:ind w:left="1" w:right="-252" w:hanging="3"/>
              <w:rPr>
                <w:rFonts w:ascii="Calibri" w:eastAsia="Calibri" w:hAnsi="Calibri" w:cs="Calibri"/>
                <w:color w:val="000000"/>
                <w:sz w:val="28"/>
                <w:szCs w:val="28"/>
              </w:rPr>
            </w:pPr>
          </w:p>
        </w:tc>
        <w:tc>
          <w:tcPr>
            <w:tcW w:w="284" w:type="dxa"/>
            <w:tcBorders>
              <w:top w:val="nil"/>
              <w:left w:val="nil"/>
              <w:bottom w:val="nil"/>
              <w:right w:val="nil"/>
            </w:tcBorders>
          </w:tcPr>
          <w:p w14:paraId="7B1C4786"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w:t>
            </w:r>
          </w:p>
        </w:tc>
        <w:tc>
          <w:tcPr>
            <w:tcW w:w="2268" w:type="dxa"/>
            <w:tcBorders>
              <w:top w:val="nil"/>
              <w:left w:val="nil"/>
              <w:bottom w:val="single" w:sz="4" w:space="0" w:color="000000"/>
              <w:right w:val="nil"/>
            </w:tcBorders>
          </w:tcPr>
          <w:p w14:paraId="06F0E62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567" w:type="dxa"/>
            <w:tcBorders>
              <w:top w:val="nil"/>
              <w:left w:val="nil"/>
              <w:bottom w:val="nil"/>
              <w:right w:val="nil"/>
            </w:tcBorders>
          </w:tcPr>
          <w:p w14:paraId="62BB27FC"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20</w:t>
            </w:r>
          </w:p>
        </w:tc>
        <w:tc>
          <w:tcPr>
            <w:tcW w:w="283" w:type="dxa"/>
            <w:tcBorders>
              <w:top w:val="nil"/>
              <w:left w:val="nil"/>
              <w:bottom w:val="single" w:sz="4" w:space="0" w:color="000000"/>
              <w:right w:val="nil"/>
            </w:tcBorders>
          </w:tcPr>
          <w:p w14:paraId="40F9CE01" w14:textId="77777777" w:rsidR="009810C3" w:rsidRDefault="009810C3">
            <w:pPr>
              <w:pBdr>
                <w:top w:val="nil"/>
                <w:left w:val="nil"/>
                <w:bottom w:val="nil"/>
                <w:right w:val="nil"/>
                <w:between w:val="nil"/>
              </w:pBdr>
              <w:spacing w:line="240" w:lineRule="auto"/>
              <w:ind w:left="1" w:right="-136" w:hanging="3"/>
              <w:rPr>
                <w:rFonts w:ascii="Calibri" w:eastAsia="Calibri" w:hAnsi="Calibri" w:cs="Calibri"/>
                <w:color w:val="000000"/>
                <w:sz w:val="28"/>
                <w:szCs w:val="28"/>
              </w:rPr>
            </w:pPr>
          </w:p>
        </w:tc>
        <w:tc>
          <w:tcPr>
            <w:tcW w:w="2269" w:type="dxa"/>
            <w:tcBorders>
              <w:top w:val="nil"/>
              <w:left w:val="nil"/>
              <w:bottom w:val="nil"/>
              <w:right w:val="nil"/>
            </w:tcBorders>
          </w:tcPr>
          <w:p w14:paraId="4A60E5F0" w14:textId="77777777" w:rsidR="009810C3" w:rsidRDefault="00000000">
            <w:pPr>
              <w:pBdr>
                <w:top w:val="nil"/>
                <w:left w:val="nil"/>
                <w:bottom w:val="nil"/>
                <w:right w:val="nil"/>
                <w:between w:val="nil"/>
              </w:pBdr>
              <w:spacing w:line="240" w:lineRule="auto"/>
              <w:ind w:left="1" w:hanging="3"/>
              <w:rPr>
                <w:rFonts w:ascii="Calibri" w:eastAsia="Calibri" w:hAnsi="Calibri" w:cs="Calibri"/>
                <w:color w:val="000000"/>
                <w:sz w:val="28"/>
                <w:szCs w:val="28"/>
              </w:rPr>
            </w:pPr>
            <w:r>
              <w:rPr>
                <w:rFonts w:ascii="Calibri" w:eastAsia="Calibri" w:hAnsi="Calibri" w:cs="Calibri"/>
                <w:color w:val="000000"/>
                <w:sz w:val="28"/>
                <w:szCs w:val="28"/>
              </w:rPr>
              <w:t>р.</w:t>
            </w:r>
          </w:p>
        </w:tc>
        <w:tc>
          <w:tcPr>
            <w:tcW w:w="738" w:type="dxa"/>
            <w:tcBorders>
              <w:top w:val="nil"/>
              <w:left w:val="nil"/>
              <w:bottom w:val="nil"/>
              <w:right w:val="nil"/>
            </w:tcBorders>
          </w:tcPr>
          <w:p w14:paraId="0261FF68"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top w:val="nil"/>
              <w:left w:val="nil"/>
              <w:bottom w:val="single" w:sz="4" w:space="0" w:color="000000"/>
              <w:right w:val="nil"/>
            </w:tcBorders>
          </w:tcPr>
          <w:p w14:paraId="048FFCBF"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r>
      <w:tr w:rsidR="009810C3" w14:paraId="73F50FAB" w14:textId="77777777">
        <w:tc>
          <w:tcPr>
            <w:tcW w:w="817" w:type="dxa"/>
            <w:tcBorders>
              <w:top w:val="nil"/>
              <w:left w:val="nil"/>
              <w:bottom w:val="nil"/>
              <w:right w:val="nil"/>
            </w:tcBorders>
          </w:tcPr>
          <w:p w14:paraId="0002DDA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4" w:type="dxa"/>
            <w:tcBorders>
              <w:top w:val="nil"/>
              <w:left w:val="nil"/>
              <w:bottom w:val="nil"/>
              <w:right w:val="nil"/>
            </w:tcBorders>
          </w:tcPr>
          <w:p w14:paraId="08FD71D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3" w:type="dxa"/>
            <w:tcBorders>
              <w:left w:val="nil"/>
              <w:bottom w:val="nil"/>
              <w:right w:val="nil"/>
            </w:tcBorders>
          </w:tcPr>
          <w:p w14:paraId="7E045EF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4" w:type="dxa"/>
            <w:tcBorders>
              <w:top w:val="nil"/>
              <w:left w:val="nil"/>
              <w:bottom w:val="nil"/>
              <w:right w:val="nil"/>
            </w:tcBorders>
          </w:tcPr>
          <w:p w14:paraId="08BB24D2"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268" w:type="dxa"/>
            <w:tcBorders>
              <w:left w:val="nil"/>
              <w:bottom w:val="nil"/>
              <w:right w:val="nil"/>
            </w:tcBorders>
          </w:tcPr>
          <w:p w14:paraId="0E804636"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567" w:type="dxa"/>
            <w:tcBorders>
              <w:top w:val="nil"/>
              <w:left w:val="nil"/>
              <w:bottom w:val="nil"/>
              <w:right w:val="nil"/>
            </w:tcBorders>
          </w:tcPr>
          <w:p w14:paraId="6A1248C0"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83" w:type="dxa"/>
            <w:tcBorders>
              <w:left w:val="nil"/>
              <w:bottom w:val="nil"/>
              <w:right w:val="nil"/>
            </w:tcBorders>
          </w:tcPr>
          <w:p w14:paraId="5A7DE45C"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2269" w:type="dxa"/>
            <w:tcBorders>
              <w:top w:val="nil"/>
              <w:left w:val="nil"/>
              <w:bottom w:val="nil"/>
              <w:right w:val="nil"/>
            </w:tcBorders>
          </w:tcPr>
          <w:p w14:paraId="2AAE8BDE"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738" w:type="dxa"/>
            <w:tcBorders>
              <w:top w:val="nil"/>
              <w:left w:val="nil"/>
              <w:bottom w:val="nil"/>
              <w:right w:val="nil"/>
            </w:tcBorders>
          </w:tcPr>
          <w:p w14:paraId="05389373" w14:textId="77777777" w:rsidR="009810C3" w:rsidRDefault="009810C3">
            <w:pPr>
              <w:pBdr>
                <w:top w:val="nil"/>
                <w:left w:val="nil"/>
                <w:bottom w:val="nil"/>
                <w:right w:val="nil"/>
                <w:between w:val="nil"/>
              </w:pBdr>
              <w:spacing w:line="240" w:lineRule="auto"/>
              <w:ind w:left="1" w:hanging="3"/>
              <w:rPr>
                <w:rFonts w:ascii="Calibri" w:eastAsia="Calibri" w:hAnsi="Calibri" w:cs="Calibri"/>
                <w:color w:val="000000"/>
                <w:sz w:val="28"/>
                <w:szCs w:val="28"/>
              </w:rPr>
            </w:pPr>
          </w:p>
        </w:tc>
        <w:tc>
          <w:tcPr>
            <w:tcW w:w="3088" w:type="dxa"/>
            <w:tcBorders>
              <w:left w:val="nil"/>
              <w:bottom w:val="nil"/>
              <w:right w:val="nil"/>
            </w:tcBorders>
          </w:tcPr>
          <w:p w14:paraId="667D6769" w14:textId="77777777" w:rsidR="009810C3" w:rsidRDefault="00000000">
            <w:pPr>
              <w:pBdr>
                <w:top w:val="nil"/>
                <w:left w:val="nil"/>
                <w:bottom w:val="nil"/>
                <w:right w:val="nil"/>
                <w:between w:val="nil"/>
              </w:pBdr>
              <w:spacing w:line="240" w:lineRule="auto"/>
              <w:ind w:left="1" w:hanging="3"/>
              <w:jc w:val="center"/>
              <w:rPr>
                <w:rFonts w:ascii="Calibri" w:eastAsia="Calibri" w:hAnsi="Calibri" w:cs="Calibri"/>
                <w:color w:val="000000"/>
                <w:sz w:val="28"/>
                <w:szCs w:val="28"/>
              </w:rPr>
            </w:pPr>
            <w:r>
              <w:rPr>
                <w:rFonts w:ascii="Calibri" w:eastAsia="Calibri" w:hAnsi="Calibri" w:cs="Calibri"/>
                <w:color w:val="000000"/>
                <w:sz w:val="28"/>
                <w:szCs w:val="28"/>
              </w:rPr>
              <w:t>(підпис)</w:t>
            </w:r>
          </w:p>
        </w:tc>
      </w:tr>
    </w:tbl>
    <w:p w14:paraId="1B66FBE0" w14:textId="77777777" w:rsidR="009810C3" w:rsidRDefault="009810C3">
      <w:pPr>
        <w:pBdr>
          <w:top w:val="nil"/>
          <w:left w:val="nil"/>
          <w:bottom w:val="nil"/>
          <w:right w:val="nil"/>
          <w:between w:val="nil"/>
        </w:pBdr>
        <w:spacing w:line="240" w:lineRule="auto"/>
        <w:ind w:left="-2" w:firstLine="0"/>
        <w:rPr>
          <w:rFonts w:ascii="Calibri" w:eastAsia="Calibri" w:hAnsi="Calibri" w:cs="Calibri"/>
          <w:color w:val="000000"/>
          <w:sz w:val="2"/>
          <w:szCs w:val="2"/>
        </w:rPr>
      </w:pPr>
      <w:bookmarkStart w:id="82" w:name="_heading=h.39kk8xu" w:colFirst="0" w:colLast="0"/>
      <w:bookmarkEnd w:id="82"/>
    </w:p>
    <w:sectPr w:rsidR="009810C3">
      <w:headerReference w:type="default" r:id="rId88"/>
      <w:headerReference w:type="first" r:id="rId89"/>
      <w:pgSz w:w="11906" w:h="16838"/>
      <w:pgMar w:top="1702" w:right="566" w:bottom="142" w:left="720" w:header="349"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332E0" w14:textId="77777777" w:rsidR="0072292F" w:rsidRDefault="0072292F">
      <w:pPr>
        <w:spacing w:line="240" w:lineRule="auto"/>
        <w:ind w:left="0" w:hanging="2"/>
      </w:pPr>
      <w:r>
        <w:separator/>
      </w:r>
    </w:p>
  </w:endnote>
  <w:endnote w:type="continuationSeparator" w:id="0">
    <w:p w14:paraId="2EC52D8D" w14:textId="77777777" w:rsidR="0072292F" w:rsidRDefault="0072292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ISOCP3">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Light">
    <w:panose1 w:val="00000000000000000000"/>
    <w:charset w:val="00"/>
    <w:family w:val="roman"/>
    <w:notTrueType/>
    <w:pitch w:val="default"/>
  </w:font>
  <w:font w:name="Hape">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1361" w14:textId="77777777" w:rsidR="009810C3" w:rsidRDefault="00000000">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911F71" w14:textId="77777777" w:rsidR="009810C3" w:rsidRDefault="009810C3">
    <w:pPr>
      <w:pBdr>
        <w:top w:val="nil"/>
        <w:left w:val="nil"/>
        <w:bottom w:val="nil"/>
        <w:right w:val="nil"/>
        <w:between w:val="nil"/>
      </w:pBdr>
      <w:tabs>
        <w:tab w:val="center" w:pos="4677"/>
        <w:tab w:val="right" w:pos="9355"/>
      </w:tabs>
      <w:spacing w:line="240" w:lineRule="auto"/>
      <w:ind w:left="0" w:right="360" w:hanging="2"/>
      <w:rPr>
        <w:color w:val="000000"/>
      </w:rPr>
    </w:pPr>
  </w:p>
  <w:p w14:paraId="0C701C87" w14:textId="77777777" w:rsidR="009810C3" w:rsidRDefault="009810C3">
    <w:pPr>
      <w:pBdr>
        <w:top w:val="nil"/>
        <w:left w:val="nil"/>
        <w:bottom w:val="nil"/>
        <w:right w:val="nil"/>
        <w:between w:val="nil"/>
      </w:pBdr>
      <w:spacing w:line="240" w:lineRule="auto"/>
      <w:ind w:left="0" w:hanging="2"/>
      <w:rPr>
        <w:color w:val="000000"/>
      </w:rPr>
    </w:pPr>
  </w:p>
  <w:p w14:paraId="44031ECA" w14:textId="77777777" w:rsidR="009810C3" w:rsidRDefault="009810C3">
    <w:pPr>
      <w:pBdr>
        <w:top w:val="nil"/>
        <w:left w:val="nil"/>
        <w:bottom w:val="nil"/>
        <w:right w:val="nil"/>
        <w:between w:val="nil"/>
      </w:pBdr>
      <w:spacing w:line="240" w:lineRule="auto"/>
      <w:ind w:left="0" w:hanging="2"/>
      <w:rPr>
        <w:color w:val="000000"/>
      </w:rPr>
    </w:pPr>
  </w:p>
  <w:p w14:paraId="46C10A9E" w14:textId="77777777" w:rsidR="009810C3" w:rsidRDefault="009810C3">
    <w:pPr>
      <w:pBdr>
        <w:top w:val="nil"/>
        <w:left w:val="nil"/>
        <w:bottom w:val="nil"/>
        <w:right w:val="nil"/>
        <w:between w:val="nil"/>
      </w:pBdr>
      <w:spacing w:line="240" w:lineRule="auto"/>
      <w:ind w:left="0" w:hanging="2"/>
      <w:rPr>
        <w:color w:val="000000"/>
      </w:rPr>
    </w:pPr>
  </w:p>
  <w:p w14:paraId="76C12410" w14:textId="77777777" w:rsidR="009810C3" w:rsidRDefault="009810C3">
    <w:pPr>
      <w:pBdr>
        <w:top w:val="nil"/>
        <w:left w:val="nil"/>
        <w:bottom w:val="nil"/>
        <w:right w:val="nil"/>
        <w:between w:val="nil"/>
      </w:pBdr>
      <w:spacing w:line="240" w:lineRule="auto"/>
      <w:ind w:left="0" w:hanging="2"/>
      <w:rPr>
        <w:color w:val="000000"/>
      </w:rPr>
    </w:pPr>
  </w:p>
  <w:p w14:paraId="6A9183C1" w14:textId="77777777" w:rsidR="009810C3" w:rsidRDefault="009810C3">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F3AD" w14:textId="77777777" w:rsidR="009810C3" w:rsidRDefault="00000000">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0C6DF8">
      <w:rPr>
        <w:noProof/>
        <w:color w:val="000000"/>
      </w:rPr>
      <w:t>2</w:t>
    </w:r>
    <w:r>
      <w:rPr>
        <w:color w:val="000000"/>
      </w:rPr>
      <w:fldChar w:fldCharType="end"/>
    </w:r>
  </w:p>
  <w:p w14:paraId="6EAAE1ED" w14:textId="77777777" w:rsidR="009810C3" w:rsidRDefault="009810C3">
    <w:pPr>
      <w:pBdr>
        <w:top w:val="nil"/>
        <w:left w:val="nil"/>
        <w:bottom w:val="nil"/>
        <w:right w:val="nil"/>
        <w:between w:val="nil"/>
      </w:pBdr>
      <w:tabs>
        <w:tab w:val="center" w:pos="4677"/>
        <w:tab w:val="right" w:pos="9355"/>
      </w:tabs>
      <w:spacing w:line="240" w:lineRule="auto"/>
      <w:ind w:left="0" w:right="360" w:hanging="2"/>
      <w:jc w:val="center"/>
      <w:rPr>
        <w:color w:val="000000"/>
      </w:rPr>
    </w:pPr>
  </w:p>
  <w:p w14:paraId="2CAA3623" w14:textId="77777777" w:rsidR="009810C3" w:rsidRDefault="009810C3">
    <w:pPr>
      <w:pBdr>
        <w:top w:val="nil"/>
        <w:left w:val="nil"/>
        <w:bottom w:val="nil"/>
        <w:right w:val="nil"/>
        <w:between w:val="nil"/>
      </w:pBdr>
      <w:spacing w:line="240" w:lineRule="auto"/>
      <w:ind w:left="0" w:hanging="2"/>
      <w:jc w:val="center"/>
      <w:rPr>
        <w:color w:val="000000"/>
      </w:rPr>
    </w:pPr>
  </w:p>
  <w:p w14:paraId="18EBAC11" w14:textId="77777777" w:rsidR="009810C3" w:rsidRDefault="009810C3">
    <w:pPr>
      <w:pBdr>
        <w:top w:val="nil"/>
        <w:left w:val="nil"/>
        <w:bottom w:val="nil"/>
        <w:right w:val="nil"/>
        <w:between w:val="nil"/>
      </w:pBdr>
      <w:spacing w:line="240" w:lineRule="auto"/>
      <w:ind w:left="0" w:hanging="2"/>
      <w:jc w:val="center"/>
      <w:rPr>
        <w:color w:val="000000"/>
      </w:rPr>
    </w:pPr>
  </w:p>
  <w:p w14:paraId="2434C95E" w14:textId="77777777" w:rsidR="009810C3" w:rsidRDefault="009810C3">
    <w:pPr>
      <w:pBdr>
        <w:top w:val="nil"/>
        <w:left w:val="nil"/>
        <w:bottom w:val="nil"/>
        <w:right w:val="nil"/>
        <w:between w:val="nil"/>
      </w:pBdr>
      <w:spacing w:line="240" w:lineRule="auto"/>
      <w:ind w:left="0" w:hanging="2"/>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936CC" w14:textId="77777777" w:rsidR="0072292F" w:rsidRDefault="0072292F">
      <w:pPr>
        <w:spacing w:line="240" w:lineRule="auto"/>
        <w:ind w:left="0" w:hanging="2"/>
      </w:pPr>
      <w:r>
        <w:separator/>
      </w:r>
    </w:p>
  </w:footnote>
  <w:footnote w:type="continuationSeparator" w:id="0">
    <w:p w14:paraId="59F05FAC" w14:textId="77777777" w:rsidR="0072292F" w:rsidRDefault="0072292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BAEF" w14:textId="77777777" w:rsidR="009810C3" w:rsidRDefault="00000000">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114300" distR="114300" wp14:anchorId="3FCDC88C" wp14:editId="549382EB">
          <wp:extent cx="1639570" cy="413385"/>
          <wp:effectExtent l="0" t="0" r="0" b="0"/>
          <wp:docPr id="1394"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1639570" cy="413385"/>
                  </a:xfrm>
                  <a:prstGeom prst="rect">
                    <a:avLst/>
                  </a:prstGeom>
                  <a:ln/>
                </pic:spPr>
              </pic:pic>
            </a:graphicData>
          </a:graphic>
        </wp:inline>
      </w:drawing>
    </w:r>
    <w:r>
      <w:rPr>
        <w:rFonts w:ascii="Calibri" w:eastAsia="Calibri" w:hAnsi="Calibri" w:cs="Calibri"/>
        <w:color w:val="000000"/>
        <w:sz w:val="20"/>
        <w:szCs w:val="20"/>
      </w:rPr>
      <w:t xml:space="preserve"> Керівництво з монтажу та експлуатації </w:t>
    </w:r>
    <w:proofErr w:type="spellStart"/>
    <w:r>
      <w:rPr>
        <w:rFonts w:ascii="Calibri" w:eastAsia="Calibri" w:hAnsi="Calibri" w:cs="Calibri"/>
        <w:color w:val="000000"/>
        <w:sz w:val="20"/>
        <w:szCs w:val="20"/>
      </w:rPr>
      <w:t>інверторних</w:t>
    </w:r>
    <w:proofErr w:type="spellEnd"/>
    <w:r>
      <w:rPr>
        <w:rFonts w:ascii="Calibri" w:eastAsia="Calibri" w:hAnsi="Calibri" w:cs="Calibri"/>
        <w:color w:val="000000"/>
        <w:sz w:val="20"/>
        <w:szCs w:val="20"/>
      </w:rPr>
      <w:t xml:space="preserve"> теплових насосів</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DFFC" w14:textId="77777777" w:rsidR="009810C3" w:rsidRDefault="00000000">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114300" distR="114300" wp14:anchorId="3A1245F7" wp14:editId="6A12F157">
          <wp:extent cx="1639570" cy="413385"/>
          <wp:effectExtent l="0" t="0" r="0" b="0"/>
          <wp:docPr id="139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1639570" cy="413385"/>
                  </a:xfrm>
                  <a:prstGeom prst="rect">
                    <a:avLst/>
                  </a:prstGeom>
                  <a:ln/>
                </pic:spPr>
              </pic:pic>
            </a:graphicData>
          </a:graphic>
        </wp:inline>
      </w:drawing>
    </w:r>
    <w:r>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Керівництво з монтажу та експлуатації </w:t>
    </w:r>
    <w:proofErr w:type="spellStart"/>
    <w:r>
      <w:rPr>
        <w:rFonts w:ascii="Calibri" w:eastAsia="Calibri" w:hAnsi="Calibri" w:cs="Calibri"/>
        <w:color w:val="000000"/>
        <w:sz w:val="20"/>
        <w:szCs w:val="20"/>
      </w:rPr>
      <w:t>інверторних</w:t>
    </w:r>
    <w:proofErr w:type="spellEnd"/>
    <w:r>
      <w:rPr>
        <w:rFonts w:ascii="Calibri" w:eastAsia="Calibri" w:hAnsi="Calibri" w:cs="Calibri"/>
        <w:color w:val="000000"/>
        <w:sz w:val="20"/>
        <w:szCs w:val="20"/>
      </w:rPr>
      <w:t xml:space="preserve"> теплових насосів</w:t>
    </w:r>
  </w:p>
  <w:p w14:paraId="1801B2F9" w14:textId="77777777" w:rsidR="009810C3" w:rsidRDefault="009810C3">
    <w:pPr>
      <w:pBdr>
        <w:top w:val="nil"/>
        <w:left w:val="nil"/>
        <w:bottom w:val="nil"/>
        <w:right w:val="nil"/>
        <w:between w:val="nil"/>
      </w:pBdr>
      <w:tabs>
        <w:tab w:val="center" w:pos="4153"/>
        <w:tab w:val="right" w:pos="8306"/>
      </w:tabs>
      <w:spacing w:line="240" w:lineRule="auto"/>
      <w:ind w:left="0" w:hanging="2"/>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8267D" w14:textId="77777777" w:rsidR="009810C3" w:rsidRDefault="00000000">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114300" distR="114300" wp14:anchorId="73C183EC" wp14:editId="61EEF576">
          <wp:extent cx="1639570" cy="413385"/>
          <wp:effectExtent l="0" t="0" r="0" b="0"/>
          <wp:docPr id="1396"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1639570" cy="413385"/>
                  </a:xfrm>
                  <a:prstGeom prst="rect">
                    <a:avLst/>
                  </a:prstGeom>
                  <a:ln/>
                </pic:spPr>
              </pic:pic>
            </a:graphicData>
          </a:graphic>
        </wp:inline>
      </w:drawing>
    </w:r>
    <w:r>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Керівництво з монтажу та експлуатації </w:t>
    </w:r>
    <w:proofErr w:type="spellStart"/>
    <w:r>
      <w:rPr>
        <w:rFonts w:ascii="Calibri" w:eastAsia="Calibri" w:hAnsi="Calibri" w:cs="Calibri"/>
        <w:color w:val="000000"/>
        <w:sz w:val="20"/>
        <w:szCs w:val="20"/>
      </w:rPr>
      <w:t>інверторних</w:t>
    </w:r>
    <w:proofErr w:type="spellEnd"/>
    <w:r>
      <w:rPr>
        <w:rFonts w:ascii="Calibri" w:eastAsia="Calibri" w:hAnsi="Calibri" w:cs="Calibri"/>
        <w:color w:val="000000"/>
        <w:sz w:val="20"/>
        <w:szCs w:val="20"/>
      </w:rPr>
      <w:t xml:space="preserve"> теплових насосів</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B808" w14:textId="77777777" w:rsidR="009810C3" w:rsidRDefault="00000000">
    <w:pPr>
      <w:pBdr>
        <w:top w:val="nil"/>
        <w:left w:val="nil"/>
        <w:bottom w:val="nil"/>
        <w:right w:val="nil"/>
        <w:between w:val="nil"/>
      </w:pBdr>
      <w:tabs>
        <w:tab w:val="center" w:pos="4153"/>
        <w:tab w:val="right" w:pos="8306"/>
      </w:tabs>
      <w:spacing w:line="240" w:lineRule="auto"/>
      <w:ind w:left="0" w:hanging="2"/>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114300" distR="114300" wp14:anchorId="274B8C1B" wp14:editId="184AB24A">
          <wp:extent cx="1639570" cy="413385"/>
          <wp:effectExtent l="0" t="0" r="0" b="0"/>
          <wp:docPr id="139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
                  <a:srcRect/>
                  <a:stretch>
                    <a:fillRect/>
                  </a:stretch>
                </pic:blipFill>
                <pic:spPr>
                  <a:xfrm>
                    <a:off x="0" y="0"/>
                    <a:ext cx="1639570" cy="413385"/>
                  </a:xfrm>
                  <a:prstGeom prst="rect">
                    <a:avLst/>
                  </a:prstGeom>
                  <a:ln/>
                </pic:spPr>
              </pic:pic>
            </a:graphicData>
          </a:graphic>
        </wp:inline>
      </w:drawing>
    </w:r>
    <w:r>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Керівництво з монтажу та експлуатації </w:t>
    </w:r>
    <w:proofErr w:type="spellStart"/>
    <w:r>
      <w:rPr>
        <w:rFonts w:ascii="Calibri" w:eastAsia="Calibri" w:hAnsi="Calibri" w:cs="Calibri"/>
        <w:color w:val="000000"/>
        <w:sz w:val="20"/>
        <w:szCs w:val="20"/>
      </w:rPr>
      <w:t>інверторних</w:t>
    </w:r>
    <w:proofErr w:type="spellEnd"/>
    <w:r>
      <w:rPr>
        <w:rFonts w:ascii="Calibri" w:eastAsia="Calibri" w:hAnsi="Calibri" w:cs="Calibri"/>
        <w:color w:val="000000"/>
        <w:sz w:val="20"/>
        <w:szCs w:val="20"/>
      </w:rPr>
      <w:t xml:space="preserve"> теплових насосів</w:t>
    </w:r>
  </w:p>
  <w:p w14:paraId="1200F575" w14:textId="77777777" w:rsidR="009810C3" w:rsidRDefault="009810C3">
    <w:pPr>
      <w:pBdr>
        <w:top w:val="nil"/>
        <w:left w:val="nil"/>
        <w:bottom w:val="nil"/>
        <w:right w:val="nil"/>
        <w:between w:val="nil"/>
      </w:pBdr>
      <w:tabs>
        <w:tab w:val="center" w:pos="4153"/>
        <w:tab w:val="right" w:pos="8306"/>
      </w:tabs>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1A52"/>
    <w:multiLevelType w:val="multilevel"/>
    <w:tmpl w:val="DF10F8A4"/>
    <w:lvl w:ilvl="0">
      <w:start w:val="4"/>
      <w:numFmt w:val="decimal"/>
      <w:lvlText w:val="%1"/>
      <w:lvlJc w:val="left"/>
      <w:pPr>
        <w:ind w:left="600" w:hanging="600"/>
      </w:pPr>
      <w:rPr>
        <w:vertAlign w:val="baseline"/>
      </w:rPr>
    </w:lvl>
    <w:lvl w:ilvl="1">
      <w:start w:val="4"/>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1" w15:restartNumberingAfterBreak="0">
    <w:nsid w:val="06B03AEC"/>
    <w:multiLevelType w:val="multilevel"/>
    <w:tmpl w:val="5D20EDE8"/>
    <w:lvl w:ilvl="0">
      <w:start w:val="4"/>
      <w:numFmt w:val="decimal"/>
      <w:lvlText w:val="%1."/>
      <w:lvlJc w:val="left"/>
      <w:pPr>
        <w:ind w:left="1212" w:hanging="360"/>
      </w:pPr>
      <w:rPr>
        <w:i w:val="0"/>
        <w:sz w:val="28"/>
        <w:szCs w:val="28"/>
        <w:vertAlign w:val="baseline"/>
      </w:rPr>
    </w:lvl>
    <w:lvl w:ilvl="1">
      <w:start w:val="2"/>
      <w:numFmt w:val="decimal"/>
      <w:lvlText w:val="%1.%2"/>
      <w:lvlJc w:val="left"/>
      <w:pPr>
        <w:ind w:left="1452" w:hanging="600"/>
      </w:pPr>
      <w:rPr>
        <w:color w:val="000000"/>
        <w:vertAlign w:val="baseline"/>
      </w:rPr>
    </w:lvl>
    <w:lvl w:ilvl="2">
      <w:start w:val="1"/>
      <w:numFmt w:val="decimal"/>
      <w:lvlText w:val="%1.%2.%3"/>
      <w:lvlJc w:val="left"/>
      <w:pPr>
        <w:ind w:left="1572" w:hanging="720"/>
      </w:pPr>
      <w:rPr>
        <w:color w:val="000000"/>
        <w:vertAlign w:val="baseline"/>
      </w:rPr>
    </w:lvl>
    <w:lvl w:ilvl="3">
      <w:start w:val="1"/>
      <w:numFmt w:val="decimal"/>
      <w:lvlText w:val="%1.%2.%3.%4"/>
      <w:lvlJc w:val="left"/>
      <w:pPr>
        <w:ind w:left="1932" w:hanging="1080"/>
      </w:pPr>
      <w:rPr>
        <w:color w:val="000000"/>
        <w:vertAlign w:val="baseline"/>
      </w:rPr>
    </w:lvl>
    <w:lvl w:ilvl="4">
      <w:start w:val="1"/>
      <w:numFmt w:val="decimal"/>
      <w:lvlText w:val="%1.%2.%3.%4.%5"/>
      <w:lvlJc w:val="left"/>
      <w:pPr>
        <w:ind w:left="1932" w:hanging="1080"/>
      </w:pPr>
      <w:rPr>
        <w:color w:val="000000"/>
        <w:vertAlign w:val="baseline"/>
      </w:rPr>
    </w:lvl>
    <w:lvl w:ilvl="5">
      <w:start w:val="1"/>
      <w:numFmt w:val="decimal"/>
      <w:lvlText w:val="%1.%2.%3.%4.%5.%6"/>
      <w:lvlJc w:val="left"/>
      <w:pPr>
        <w:ind w:left="2292" w:hanging="1440"/>
      </w:pPr>
      <w:rPr>
        <w:color w:val="000000"/>
        <w:vertAlign w:val="baseline"/>
      </w:rPr>
    </w:lvl>
    <w:lvl w:ilvl="6">
      <w:start w:val="1"/>
      <w:numFmt w:val="decimal"/>
      <w:lvlText w:val="%1.%2.%3.%4.%5.%6.%7"/>
      <w:lvlJc w:val="left"/>
      <w:pPr>
        <w:ind w:left="2292" w:hanging="1440"/>
      </w:pPr>
      <w:rPr>
        <w:color w:val="000000"/>
        <w:vertAlign w:val="baseline"/>
      </w:rPr>
    </w:lvl>
    <w:lvl w:ilvl="7">
      <w:start w:val="1"/>
      <w:numFmt w:val="decimal"/>
      <w:lvlText w:val="%1.%2.%3.%4.%5.%6.%7.%8"/>
      <w:lvlJc w:val="left"/>
      <w:pPr>
        <w:ind w:left="2652" w:hanging="1800"/>
      </w:pPr>
      <w:rPr>
        <w:color w:val="000000"/>
        <w:vertAlign w:val="baseline"/>
      </w:rPr>
    </w:lvl>
    <w:lvl w:ilvl="8">
      <w:start w:val="1"/>
      <w:numFmt w:val="decimal"/>
      <w:lvlText w:val="%1.%2.%3.%4.%5.%6.%7.%8.%9"/>
      <w:lvlJc w:val="left"/>
      <w:pPr>
        <w:ind w:left="3012" w:hanging="2160"/>
      </w:pPr>
      <w:rPr>
        <w:color w:val="000000"/>
        <w:vertAlign w:val="baseline"/>
      </w:rPr>
    </w:lvl>
  </w:abstractNum>
  <w:abstractNum w:abstractNumId="2" w15:restartNumberingAfterBreak="0">
    <w:nsid w:val="08FA093C"/>
    <w:multiLevelType w:val="multilevel"/>
    <w:tmpl w:val="E36C462A"/>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0F096F6C"/>
    <w:multiLevelType w:val="multilevel"/>
    <w:tmpl w:val="B502A532"/>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4" w15:restartNumberingAfterBreak="0">
    <w:nsid w:val="12B616CC"/>
    <w:multiLevelType w:val="multilevel"/>
    <w:tmpl w:val="685A9E3C"/>
    <w:lvl w:ilvl="0">
      <w:start w:val="1"/>
      <w:numFmt w:val="bullet"/>
      <w:lvlText w:val="-"/>
      <w:lvlJc w:val="left"/>
      <w:pPr>
        <w:ind w:left="1211" w:hanging="360"/>
      </w:pPr>
      <w:rPr>
        <w:rFonts w:ascii="Times New Roman" w:eastAsia="Times New Roman" w:hAnsi="Times New Roman" w:cs="Times New Roman"/>
        <w:vertAlign w:val="baseline"/>
      </w:rPr>
    </w:lvl>
    <w:lvl w:ilvl="1">
      <w:start w:val="1"/>
      <w:numFmt w:val="bullet"/>
      <w:lvlText w:val="o"/>
      <w:lvlJc w:val="left"/>
      <w:pPr>
        <w:ind w:left="1931" w:hanging="360"/>
      </w:pPr>
      <w:rPr>
        <w:rFonts w:ascii="Courier New" w:eastAsia="Courier New" w:hAnsi="Courier New" w:cs="Courier New"/>
        <w:vertAlign w:val="baseline"/>
      </w:rPr>
    </w:lvl>
    <w:lvl w:ilvl="2">
      <w:start w:val="1"/>
      <w:numFmt w:val="bullet"/>
      <w:lvlText w:val="▪"/>
      <w:lvlJc w:val="left"/>
      <w:pPr>
        <w:ind w:left="2651" w:hanging="360"/>
      </w:pPr>
      <w:rPr>
        <w:rFonts w:ascii="Noto Sans Symbols" w:eastAsia="Noto Sans Symbols" w:hAnsi="Noto Sans Symbols" w:cs="Noto Sans Symbols"/>
        <w:vertAlign w:val="baseline"/>
      </w:rPr>
    </w:lvl>
    <w:lvl w:ilvl="3">
      <w:start w:val="1"/>
      <w:numFmt w:val="bullet"/>
      <w:lvlText w:val="●"/>
      <w:lvlJc w:val="left"/>
      <w:pPr>
        <w:ind w:left="3371" w:hanging="360"/>
      </w:pPr>
      <w:rPr>
        <w:rFonts w:ascii="Noto Sans Symbols" w:eastAsia="Noto Sans Symbols" w:hAnsi="Noto Sans Symbols" w:cs="Noto Sans Symbols"/>
        <w:vertAlign w:val="baseline"/>
      </w:rPr>
    </w:lvl>
    <w:lvl w:ilvl="4">
      <w:start w:val="1"/>
      <w:numFmt w:val="bullet"/>
      <w:lvlText w:val="o"/>
      <w:lvlJc w:val="left"/>
      <w:pPr>
        <w:ind w:left="4091" w:hanging="360"/>
      </w:pPr>
      <w:rPr>
        <w:rFonts w:ascii="Courier New" w:eastAsia="Courier New" w:hAnsi="Courier New" w:cs="Courier New"/>
        <w:vertAlign w:val="baseline"/>
      </w:rPr>
    </w:lvl>
    <w:lvl w:ilvl="5">
      <w:start w:val="1"/>
      <w:numFmt w:val="bullet"/>
      <w:lvlText w:val="▪"/>
      <w:lvlJc w:val="left"/>
      <w:pPr>
        <w:ind w:left="4811" w:hanging="360"/>
      </w:pPr>
      <w:rPr>
        <w:rFonts w:ascii="Noto Sans Symbols" w:eastAsia="Noto Sans Symbols" w:hAnsi="Noto Sans Symbols" w:cs="Noto Sans Symbols"/>
        <w:vertAlign w:val="baseline"/>
      </w:rPr>
    </w:lvl>
    <w:lvl w:ilvl="6">
      <w:start w:val="1"/>
      <w:numFmt w:val="bullet"/>
      <w:lvlText w:val="●"/>
      <w:lvlJc w:val="left"/>
      <w:pPr>
        <w:ind w:left="5531" w:hanging="360"/>
      </w:pPr>
      <w:rPr>
        <w:rFonts w:ascii="Noto Sans Symbols" w:eastAsia="Noto Sans Symbols" w:hAnsi="Noto Sans Symbols" w:cs="Noto Sans Symbols"/>
        <w:vertAlign w:val="baseline"/>
      </w:rPr>
    </w:lvl>
    <w:lvl w:ilvl="7">
      <w:start w:val="1"/>
      <w:numFmt w:val="bullet"/>
      <w:lvlText w:val="o"/>
      <w:lvlJc w:val="left"/>
      <w:pPr>
        <w:ind w:left="6251" w:hanging="360"/>
      </w:pPr>
      <w:rPr>
        <w:rFonts w:ascii="Courier New" w:eastAsia="Courier New" w:hAnsi="Courier New" w:cs="Courier New"/>
        <w:vertAlign w:val="baseline"/>
      </w:rPr>
    </w:lvl>
    <w:lvl w:ilvl="8">
      <w:start w:val="1"/>
      <w:numFmt w:val="bullet"/>
      <w:lvlText w:val="▪"/>
      <w:lvlJc w:val="left"/>
      <w:pPr>
        <w:ind w:left="6971" w:hanging="360"/>
      </w:pPr>
      <w:rPr>
        <w:rFonts w:ascii="Noto Sans Symbols" w:eastAsia="Noto Sans Symbols" w:hAnsi="Noto Sans Symbols" w:cs="Noto Sans Symbols"/>
        <w:vertAlign w:val="baseline"/>
      </w:rPr>
    </w:lvl>
  </w:abstractNum>
  <w:abstractNum w:abstractNumId="5" w15:restartNumberingAfterBreak="0">
    <w:nsid w:val="14DC0309"/>
    <w:multiLevelType w:val="multilevel"/>
    <w:tmpl w:val="5CD4AE98"/>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6" w15:restartNumberingAfterBreak="0">
    <w:nsid w:val="1B610605"/>
    <w:multiLevelType w:val="multilevel"/>
    <w:tmpl w:val="22AA2384"/>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7" w15:restartNumberingAfterBreak="0">
    <w:nsid w:val="205B0642"/>
    <w:multiLevelType w:val="multilevel"/>
    <w:tmpl w:val="7A488A7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8" w15:restartNumberingAfterBreak="0">
    <w:nsid w:val="26107D4E"/>
    <w:multiLevelType w:val="multilevel"/>
    <w:tmpl w:val="D9FE94C8"/>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9" w15:restartNumberingAfterBreak="0">
    <w:nsid w:val="2758149E"/>
    <w:multiLevelType w:val="multilevel"/>
    <w:tmpl w:val="45509BC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0" w15:restartNumberingAfterBreak="0">
    <w:nsid w:val="29FC6A3D"/>
    <w:multiLevelType w:val="multilevel"/>
    <w:tmpl w:val="DF6259EE"/>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1" w15:restartNumberingAfterBreak="0">
    <w:nsid w:val="2C846FC1"/>
    <w:multiLevelType w:val="multilevel"/>
    <w:tmpl w:val="27B8033A"/>
    <w:lvl w:ilvl="0">
      <w:start w:val="1"/>
      <w:numFmt w:val="decimal"/>
      <w:pStyle w:val="a"/>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2" w15:restartNumberingAfterBreak="0">
    <w:nsid w:val="37B259D5"/>
    <w:multiLevelType w:val="multilevel"/>
    <w:tmpl w:val="12CA33D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3" w15:restartNumberingAfterBreak="0">
    <w:nsid w:val="383B6A9D"/>
    <w:multiLevelType w:val="multilevel"/>
    <w:tmpl w:val="953C8A0A"/>
    <w:lvl w:ilvl="0">
      <w:start w:val="1"/>
      <w:numFmt w:val="decimal"/>
      <w:lvlText w:val="%1."/>
      <w:lvlJc w:val="left"/>
      <w:pPr>
        <w:ind w:left="1211" w:hanging="360"/>
      </w:pPr>
      <w:rPr>
        <w:vertAlign w:val="baseline"/>
      </w:rPr>
    </w:lvl>
    <w:lvl w:ilvl="1">
      <w:start w:val="1"/>
      <w:numFmt w:val="lowerLetter"/>
      <w:lvlText w:val="%2."/>
      <w:lvlJc w:val="left"/>
      <w:pPr>
        <w:ind w:left="1931" w:hanging="360"/>
      </w:pPr>
      <w:rPr>
        <w:vertAlign w:val="baseline"/>
      </w:rPr>
    </w:lvl>
    <w:lvl w:ilvl="2">
      <w:start w:val="1"/>
      <w:numFmt w:val="lowerRoman"/>
      <w:lvlText w:val="%3."/>
      <w:lvlJc w:val="right"/>
      <w:pPr>
        <w:ind w:left="2651" w:hanging="180"/>
      </w:pPr>
      <w:rPr>
        <w:vertAlign w:val="baseline"/>
      </w:rPr>
    </w:lvl>
    <w:lvl w:ilvl="3">
      <w:start w:val="1"/>
      <w:numFmt w:val="decimal"/>
      <w:lvlText w:val="%4."/>
      <w:lvlJc w:val="left"/>
      <w:pPr>
        <w:ind w:left="3371" w:hanging="360"/>
      </w:pPr>
      <w:rPr>
        <w:vertAlign w:val="baseline"/>
      </w:rPr>
    </w:lvl>
    <w:lvl w:ilvl="4">
      <w:start w:val="1"/>
      <w:numFmt w:val="lowerLetter"/>
      <w:lvlText w:val="%5."/>
      <w:lvlJc w:val="left"/>
      <w:pPr>
        <w:ind w:left="4091" w:hanging="360"/>
      </w:pPr>
      <w:rPr>
        <w:vertAlign w:val="baseline"/>
      </w:rPr>
    </w:lvl>
    <w:lvl w:ilvl="5">
      <w:start w:val="1"/>
      <w:numFmt w:val="lowerRoman"/>
      <w:lvlText w:val="%6."/>
      <w:lvlJc w:val="right"/>
      <w:pPr>
        <w:ind w:left="4811" w:hanging="180"/>
      </w:pPr>
      <w:rPr>
        <w:vertAlign w:val="baseline"/>
      </w:rPr>
    </w:lvl>
    <w:lvl w:ilvl="6">
      <w:start w:val="1"/>
      <w:numFmt w:val="decimal"/>
      <w:lvlText w:val="%7."/>
      <w:lvlJc w:val="left"/>
      <w:pPr>
        <w:ind w:left="5531" w:hanging="360"/>
      </w:pPr>
      <w:rPr>
        <w:vertAlign w:val="baseline"/>
      </w:rPr>
    </w:lvl>
    <w:lvl w:ilvl="7">
      <w:start w:val="1"/>
      <w:numFmt w:val="lowerLetter"/>
      <w:lvlText w:val="%8."/>
      <w:lvlJc w:val="left"/>
      <w:pPr>
        <w:ind w:left="6251" w:hanging="360"/>
      </w:pPr>
      <w:rPr>
        <w:vertAlign w:val="baseline"/>
      </w:rPr>
    </w:lvl>
    <w:lvl w:ilvl="8">
      <w:start w:val="1"/>
      <w:numFmt w:val="lowerRoman"/>
      <w:lvlText w:val="%9."/>
      <w:lvlJc w:val="right"/>
      <w:pPr>
        <w:ind w:left="6971" w:hanging="180"/>
      </w:pPr>
      <w:rPr>
        <w:vertAlign w:val="baseline"/>
      </w:rPr>
    </w:lvl>
  </w:abstractNum>
  <w:abstractNum w:abstractNumId="14" w15:restartNumberingAfterBreak="0">
    <w:nsid w:val="3F1D73AA"/>
    <w:multiLevelType w:val="multilevel"/>
    <w:tmpl w:val="348E9AB2"/>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5" w15:restartNumberingAfterBreak="0">
    <w:nsid w:val="3F5F6AC8"/>
    <w:multiLevelType w:val="multilevel"/>
    <w:tmpl w:val="7FA4456E"/>
    <w:lvl w:ilvl="0">
      <w:start w:val="5"/>
      <w:numFmt w:val="decimal"/>
      <w:lvlText w:val="%1."/>
      <w:lvlJc w:val="left"/>
      <w:pPr>
        <w:ind w:left="1212" w:hanging="360"/>
      </w:pPr>
      <w:rPr>
        <w:vertAlign w:val="baseline"/>
      </w:rPr>
    </w:lvl>
    <w:lvl w:ilvl="1">
      <w:start w:val="1"/>
      <w:numFmt w:val="lowerLetter"/>
      <w:lvlText w:val="%2."/>
      <w:lvlJc w:val="left"/>
      <w:pPr>
        <w:ind w:left="1932" w:hanging="360"/>
      </w:pPr>
      <w:rPr>
        <w:vertAlign w:val="baseline"/>
      </w:rPr>
    </w:lvl>
    <w:lvl w:ilvl="2">
      <w:start w:val="1"/>
      <w:numFmt w:val="lowerRoman"/>
      <w:lvlText w:val="%3."/>
      <w:lvlJc w:val="right"/>
      <w:pPr>
        <w:ind w:left="2652" w:hanging="180"/>
      </w:pPr>
      <w:rPr>
        <w:vertAlign w:val="baseline"/>
      </w:rPr>
    </w:lvl>
    <w:lvl w:ilvl="3">
      <w:start w:val="1"/>
      <w:numFmt w:val="decimal"/>
      <w:lvlText w:val="%4."/>
      <w:lvlJc w:val="left"/>
      <w:pPr>
        <w:ind w:left="3372" w:hanging="360"/>
      </w:pPr>
      <w:rPr>
        <w:vertAlign w:val="baseline"/>
      </w:rPr>
    </w:lvl>
    <w:lvl w:ilvl="4">
      <w:start w:val="1"/>
      <w:numFmt w:val="lowerLetter"/>
      <w:lvlText w:val="%5."/>
      <w:lvlJc w:val="left"/>
      <w:pPr>
        <w:ind w:left="4092" w:hanging="360"/>
      </w:pPr>
      <w:rPr>
        <w:vertAlign w:val="baseline"/>
      </w:rPr>
    </w:lvl>
    <w:lvl w:ilvl="5">
      <w:start w:val="1"/>
      <w:numFmt w:val="lowerRoman"/>
      <w:lvlText w:val="%6."/>
      <w:lvlJc w:val="right"/>
      <w:pPr>
        <w:ind w:left="4812" w:hanging="180"/>
      </w:pPr>
      <w:rPr>
        <w:vertAlign w:val="baseline"/>
      </w:rPr>
    </w:lvl>
    <w:lvl w:ilvl="6">
      <w:start w:val="1"/>
      <w:numFmt w:val="decimal"/>
      <w:lvlText w:val="%7."/>
      <w:lvlJc w:val="left"/>
      <w:pPr>
        <w:ind w:left="5532" w:hanging="360"/>
      </w:pPr>
      <w:rPr>
        <w:vertAlign w:val="baseline"/>
      </w:rPr>
    </w:lvl>
    <w:lvl w:ilvl="7">
      <w:start w:val="1"/>
      <w:numFmt w:val="lowerLetter"/>
      <w:lvlText w:val="%8."/>
      <w:lvlJc w:val="left"/>
      <w:pPr>
        <w:ind w:left="6252" w:hanging="360"/>
      </w:pPr>
      <w:rPr>
        <w:vertAlign w:val="baseline"/>
      </w:rPr>
    </w:lvl>
    <w:lvl w:ilvl="8">
      <w:start w:val="1"/>
      <w:numFmt w:val="lowerRoman"/>
      <w:lvlText w:val="%9."/>
      <w:lvlJc w:val="right"/>
      <w:pPr>
        <w:ind w:left="6972" w:hanging="180"/>
      </w:pPr>
      <w:rPr>
        <w:vertAlign w:val="baseline"/>
      </w:rPr>
    </w:lvl>
  </w:abstractNum>
  <w:abstractNum w:abstractNumId="16" w15:restartNumberingAfterBreak="0">
    <w:nsid w:val="41982BC8"/>
    <w:multiLevelType w:val="multilevel"/>
    <w:tmpl w:val="C7886414"/>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7" w15:restartNumberingAfterBreak="0">
    <w:nsid w:val="489712AB"/>
    <w:multiLevelType w:val="multilevel"/>
    <w:tmpl w:val="B2BC5474"/>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8" w15:restartNumberingAfterBreak="0">
    <w:nsid w:val="4B523D2B"/>
    <w:multiLevelType w:val="multilevel"/>
    <w:tmpl w:val="94A29D6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9" w15:restartNumberingAfterBreak="0">
    <w:nsid w:val="57A633BA"/>
    <w:multiLevelType w:val="multilevel"/>
    <w:tmpl w:val="61EE551A"/>
    <w:lvl w:ilvl="0">
      <w:start w:val="1"/>
      <w:numFmt w:val="decimal"/>
      <w:pStyle w:val="a0"/>
      <w:lvlText w:val="%1."/>
      <w:lvlJc w:val="left"/>
      <w:pPr>
        <w:ind w:left="1211" w:hanging="360"/>
      </w:pPr>
      <w:rPr>
        <w:vertAlign w:val="baseline"/>
      </w:rPr>
    </w:lvl>
    <w:lvl w:ilvl="1">
      <w:start w:val="1"/>
      <w:numFmt w:val="decimal"/>
      <w:lvlText w:val="%1.%2."/>
      <w:lvlJc w:val="left"/>
      <w:pPr>
        <w:ind w:left="1931" w:hanging="720"/>
      </w:pPr>
      <w:rPr>
        <w:vertAlign w:val="baseline"/>
      </w:rPr>
    </w:lvl>
    <w:lvl w:ilvl="2">
      <w:start w:val="1"/>
      <w:numFmt w:val="decimal"/>
      <w:lvlText w:val="%1.%2.%3."/>
      <w:lvlJc w:val="left"/>
      <w:pPr>
        <w:ind w:left="1931" w:hanging="720"/>
      </w:pPr>
      <w:rPr>
        <w:b/>
        <w:vertAlign w:val="baseline"/>
      </w:rPr>
    </w:lvl>
    <w:lvl w:ilvl="3">
      <w:start w:val="1"/>
      <w:numFmt w:val="decimal"/>
      <w:lvlText w:val="%1.%2.%3.%4."/>
      <w:lvlJc w:val="left"/>
      <w:pPr>
        <w:ind w:left="2291" w:hanging="1080"/>
      </w:pPr>
      <w:rPr>
        <w:vertAlign w:val="baseline"/>
      </w:rPr>
    </w:lvl>
    <w:lvl w:ilvl="4">
      <w:start w:val="1"/>
      <w:numFmt w:val="decimal"/>
      <w:lvlText w:val="%1.%2.%3.%4.%5."/>
      <w:lvlJc w:val="left"/>
      <w:pPr>
        <w:ind w:left="2291" w:hanging="1080"/>
      </w:pPr>
      <w:rPr>
        <w:vertAlign w:val="baseline"/>
      </w:rPr>
    </w:lvl>
    <w:lvl w:ilvl="5">
      <w:start w:val="1"/>
      <w:numFmt w:val="decimal"/>
      <w:lvlText w:val="%1.%2.%3.%4.%5.%6."/>
      <w:lvlJc w:val="left"/>
      <w:pPr>
        <w:ind w:left="2651" w:hanging="1439"/>
      </w:pPr>
      <w:rPr>
        <w:vertAlign w:val="baseline"/>
      </w:rPr>
    </w:lvl>
    <w:lvl w:ilvl="6">
      <w:start w:val="1"/>
      <w:numFmt w:val="decimal"/>
      <w:lvlText w:val="%1.%2.%3.%4.%5.%6.%7."/>
      <w:lvlJc w:val="left"/>
      <w:pPr>
        <w:ind w:left="2651" w:hanging="1439"/>
      </w:pPr>
      <w:rPr>
        <w:vertAlign w:val="baseline"/>
      </w:rPr>
    </w:lvl>
    <w:lvl w:ilvl="7">
      <w:start w:val="1"/>
      <w:numFmt w:val="decimal"/>
      <w:lvlText w:val="%1.%2.%3.%4.%5.%6.%7.%8."/>
      <w:lvlJc w:val="left"/>
      <w:pPr>
        <w:ind w:left="3011" w:hanging="1799"/>
      </w:pPr>
      <w:rPr>
        <w:vertAlign w:val="baseline"/>
      </w:rPr>
    </w:lvl>
    <w:lvl w:ilvl="8">
      <w:start w:val="1"/>
      <w:numFmt w:val="decimal"/>
      <w:lvlText w:val="%1.%2.%3.%4.%5.%6.%7.%8.%9."/>
      <w:lvlJc w:val="left"/>
      <w:pPr>
        <w:ind w:left="3011" w:hanging="1799"/>
      </w:pPr>
      <w:rPr>
        <w:vertAlign w:val="baseline"/>
      </w:rPr>
    </w:lvl>
  </w:abstractNum>
  <w:abstractNum w:abstractNumId="20" w15:restartNumberingAfterBreak="0">
    <w:nsid w:val="5B6E4D2F"/>
    <w:multiLevelType w:val="multilevel"/>
    <w:tmpl w:val="A0A2FFCA"/>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1" w15:restartNumberingAfterBreak="0">
    <w:nsid w:val="60980325"/>
    <w:multiLevelType w:val="multilevel"/>
    <w:tmpl w:val="831C4078"/>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2" w15:restartNumberingAfterBreak="0">
    <w:nsid w:val="626C1B72"/>
    <w:multiLevelType w:val="multilevel"/>
    <w:tmpl w:val="5838B4EA"/>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3" w15:restartNumberingAfterBreak="0">
    <w:nsid w:val="642C48B7"/>
    <w:multiLevelType w:val="multilevel"/>
    <w:tmpl w:val="ADB0AF02"/>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4" w15:restartNumberingAfterBreak="0">
    <w:nsid w:val="6E9F228D"/>
    <w:multiLevelType w:val="multilevel"/>
    <w:tmpl w:val="68922E52"/>
    <w:lvl w:ilvl="0">
      <w:start w:val="4"/>
      <w:numFmt w:val="decimal"/>
      <w:lvlText w:val="%1"/>
      <w:lvlJc w:val="left"/>
      <w:pPr>
        <w:ind w:left="600" w:hanging="600"/>
      </w:pPr>
      <w:rPr>
        <w:vertAlign w:val="baseline"/>
      </w:rPr>
    </w:lvl>
    <w:lvl w:ilvl="1">
      <w:start w:val="6"/>
      <w:numFmt w:val="decimal"/>
      <w:lvlText w:val="%1.%2"/>
      <w:lvlJc w:val="left"/>
      <w:pPr>
        <w:ind w:left="600" w:hanging="60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25" w15:restartNumberingAfterBreak="0">
    <w:nsid w:val="71F05511"/>
    <w:multiLevelType w:val="multilevel"/>
    <w:tmpl w:val="602AB616"/>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6" w15:restartNumberingAfterBreak="0">
    <w:nsid w:val="753C5175"/>
    <w:multiLevelType w:val="multilevel"/>
    <w:tmpl w:val="69F44832"/>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7" w15:restartNumberingAfterBreak="0">
    <w:nsid w:val="75632007"/>
    <w:multiLevelType w:val="multilevel"/>
    <w:tmpl w:val="BA80613A"/>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8" w15:restartNumberingAfterBreak="0">
    <w:nsid w:val="75CD171A"/>
    <w:multiLevelType w:val="multilevel"/>
    <w:tmpl w:val="FB767A4E"/>
    <w:lvl w:ilvl="0">
      <w:start w:val="4"/>
      <w:numFmt w:val="decimal"/>
      <w:lvlText w:val="%1"/>
      <w:lvlJc w:val="left"/>
      <w:pPr>
        <w:ind w:left="576" w:hanging="576"/>
      </w:pPr>
      <w:rPr>
        <w:vertAlign w:val="baseline"/>
      </w:rPr>
    </w:lvl>
    <w:lvl w:ilvl="1">
      <w:start w:val="3"/>
      <w:numFmt w:val="decimal"/>
      <w:lvlText w:val="%1.%2"/>
      <w:lvlJc w:val="left"/>
      <w:pPr>
        <w:ind w:left="1285" w:hanging="576"/>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abstractNum w:abstractNumId="29" w15:restartNumberingAfterBreak="0">
    <w:nsid w:val="77B07441"/>
    <w:multiLevelType w:val="multilevel"/>
    <w:tmpl w:val="4A48295A"/>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0" w15:restartNumberingAfterBreak="0">
    <w:nsid w:val="7B9F5B96"/>
    <w:multiLevelType w:val="multilevel"/>
    <w:tmpl w:val="B3569036"/>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1" w15:restartNumberingAfterBreak="0">
    <w:nsid w:val="7C7207E7"/>
    <w:multiLevelType w:val="multilevel"/>
    <w:tmpl w:val="CC42A1D4"/>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2" w15:restartNumberingAfterBreak="0">
    <w:nsid w:val="7D2712BC"/>
    <w:multiLevelType w:val="multilevel"/>
    <w:tmpl w:val="B7828E7C"/>
    <w:lvl w:ilvl="0">
      <w:start w:val="1"/>
      <w:numFmt w:val="decimal"/>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3" w15:restartNumberingAfterBreak="0">
    <w:nsid w:val="7D2A0EA0"/>
    <w:multiLevelType w:val="multilevel"/>
    <w:tmpl w:val="787E0154"/>
    <w:lvl w:ilvl="0">
      <w:start w:val="5"/>
      <w:numFmt w:val="decimal"/>
      <w:lvlText w:val="%1"/>
      <w:lvlJc w:val="left"/>
      <w:pPr>
        <w:ind w:left="360" w:hanging="360"/>
      </w:pPr>
      <w:rPr>
        <w:vertAlign w:val="baseline"/>
      </w:rPr>
    </w:lvl>
    <w:lvl w:ilvl="1">
      <w:start w:val="1"/>
      <w:numFmt w:val="decimal"/>
      <w:lvlText w:val="%1.%2"/>
      <w:lvlJc w:val="left"/>
      <w:pPr>
        <w:ind w:left="1070" w:hanging="360"/>
      </w:pPr>
      <w:rPr>
        <w:vertAlign w:val="baseline"/>
      </w:rPr>
    </w:lvl>
    <w:lvl w:ilvl="2">
      <w:start w:val="1"/>
      <w:numFmt w:val="decimal"/>
      <w:lvlText w:val="%1.%2.%3"/>
      <w:lvlJc w:val="left"/>
      <w:pPr>
        <w:ind w:left="2140" w:hanging="720"/>
      </w:pPr>
      <w:rPr>
        <w:vertAlign w:val="baseline"/>
      </w:rPr>
    </w:lvl>
    <w:lvl w:ilvl="3">
      <w:start w:val="1"/>
      <w:numFmt w:val="decimal"/>
      <w:lvlText w:val="%1.%2.%3.%4"/>
      <w:lvlJc w:val="left"/>
      <w:pPr>
        <w:ind w:left="3210" w:hanging="1080"/>
      </w:pPr>
      <w:rPr>
        <w:vertAlign w:val="baseline"/>
      </w:rPr>
    </w:lvl>
    <w:lvl w:ilvl="4">
      <w:start w:val="1"/>
      <w:numFmt w:val="decimal"/>
      <w:lvlText w:val="%1.%2.%3.%4.%5"/>
      <w:lvlJc w:val="left"/>
      <w:pPr>
        <w:ind w:left="3920" w:hanging="1080"/>
      </w:pPr>
      <w:rPr>
        <w:vertAlign w:val="baseline"/>
      </w:rPr>
    </w:lvl>
    <w:lvl w:ilvl="5">
      <w:start w:val="1"/>
      <w:numFmt w:val="decimal"/>
      <w:lvlText w:val="%1.%2.%3.%4.%5.%6"/>
      <w:lvlJc w:val="left"/>
      <w:pPr>
        <w:ind w:left="4990" w:hanging="1440"/>
      </w:pPr>
      <w:rPr>
        <w:vertAlign w:val="baseline"/>
      </w:rPr>
    </w:lvl>
    <w:lvl w:ilvl="6">
      <w:start w:val="1"/>
      <w:numFmt w:val="decimal"/>
      <w:lvlText w:val="%1.%2.%3.%4.%5.%6.%7"/>
      <w:lvlJc w:val="left"/>
      <w:pPr>
        <w:ind w:left="5700" w:hanging="1440"/>
      </w:pPr>
      <w:rPr>
        <w:vertAlign w:val="baseline"/>
      </w:rPr>
    </w:lvl>
    <w:lvl w:ilvl="7">
      <w:start w:val="1"/>
      <w:numFmt w:val="decimal"/>
      <w:lvlText w:val="%1.%2.%3.%4.%5.%6.%7.%8"/>
      <w:lvlJc w:val="left"/>
      <w:pPr>
        <w:ind w:left="6770" w:hanging="1800"/>
      </w:pPr>
      <w:rPr>
        <w:vertAlign w:val="baseline"/>
      </w:rPr>
    </w:lvl>
    <w:lvl w:ilvl="8">
      <w:start w:val="1"/>
      <w:numFmt w:val="decimal"/>
      <w:lvlText w:val="%1.%2.%3.%4.%5.%6.%7.%8.%9"/>
      <w:lvlJc w:val="left"/>
      <w:pPr>
        <w:ind w:left="7840" w:hanging="2160"/>
      </w:pPr>
      <w:rPr>
        <w:vertAlign w:val="baseline"/>
      </w:rPr>
    </w:lvl>
  </w:abstractNum>
  <w:abstractNum w:abstractNumId="34" w15:restartNumberingAfterBreak="0">
    <w:nsid w:val="7DFE5FFA"/>
    <w:multiLevelType w:val="multilevel"/>
    <w:tmpl w:val="6E9AA6B2"/>
    <w:lvl w:ilvl="0">
      <w:start w:val="4"/>
      <w:numFmt w:val="decimal"/>
      <w:lvlText w:val="%1"/>
      <w:lvlJc w:val="left"/>
      <w:pPr>
        <w:ind w:left="600" w:hanging="600"/>
      </w:pPr>
      <w:rPr>
        <w:vertAlign w:val="baseline"/>
      </w:rPr>
    </w:lvl>
    <w:lvl w:ilvl="1">
      <w:start w:val="5"/>
      <w:numFmt w:val="decimal"/>
      <w:lvlText w:val="%1.%2"/>
      <w:lvlJc w:val="left"/>
      <w:pPr>
        <w:ind w:left="1309" w:hanging="600"/>
      </w:pPr>
      <w:rPr>
        <w:vertAlign w:val="baseline"/>
      </w:rPr>
    </w:lvl>
    <w:lvl w:ilvl="2">
      <w:start w:val="9"/>
      <w:numFmt w:val="decimal"/>
      <w:lvlText w:val="%1.%2.%3"/>
      <w:lvlJc w:val="left"/>
      <w:pPr>
        <w:ind w:left="2138" w:hanging="720"/>
      </w:pPr>
      <w:rPr>
        <w:vertAlign w:val="baseline"/>
      </w:rPr>
    </w:lvl>
    <w:lvl w:ilvl="3">
      <w:start w:val="1"/>
      <w:numFmt w:val="decimal"/>
      <w:lvlText w:val="%1.%2.%3.%4"/>
      <w:lvlJc w:val="left"/>
      <w:pPr>
        <w:ind w:left="3207" w:hanging="108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985" w:hanging="144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763" w:hanging="1800"/>
      </w:pPr>
      <w:rPr>
        <w:vertAlign w:val="baseline"/>
      </w:rPr>
    </w:lvl>
    <w:lvl w:ilvl="8">
      <w:start w:val="1"/>
      <w:numFmt w:val="decimal"/>
      <w:lvlText w:val="%1.%2.%3.%4.%5.%6.%7.%8.%9"/>
      <w:lvlJc w:val="left"/>
      <w:pPr>
        <w:ind w:left="7832" w:hanging="2160"/>
      </w:pPr>
      <w:rPr>
        <w:vertAlign w:val="baseline"/>
      </w:rPr>
    </w:lvl>
  </w:abstractNum>
  <w:num w:numId="1" w16cid:durableId="1017537892">
    <w:abstractNumId w:val="19"/>
  </w:num>
  <w:num w:numId="2" w16cid:durableId="1531141168">
    <w:abstractNumId w:val="11"/>
  </w:num>
  <w:num w:numId="3" w16cid:durableId="1872456063">
    <w:abstractNumId w:val="4"/>
  </w:num>
  <w:num w:numId="4" w16cid:durableId="657224806">
    <w:abstractNumId w:val="20"/>
  </w:num>
  <w:num w:numId="5" w16cid:durableId="326370361">
    <w:abstractNumId w:val="31"/>
  </w:num>
  <w:num w:numId="6" w16cid:durableId="1579050566">
    <w:abstractNumId w:val="30"/>
  </w:num>
  <w:num w:numId="7" w16cid:durableId="1214391944">
    <w:abstractNumId w:val="28"/>
  </w:num>
  <w:num w:numId="8" w16cid:durableId="1439254425">
    <w:abstractNumId w:val="23"/>
  </w:num>
  <w:num w:numId="9" w16cid:durableId="1999992540">
    <w:abstractNumId w:val="17"/>
  </w:num>
  <w:num w:numId="10" w16cid:durableId="1034815794">
    <w:abstractNumId w:val="0"/>
  </w:num>
  <w:num w:numId="11" w16cid:durableId="1890149212">
    <w:abstractNumId w:val="26"/>
  </w:num>
  <w:num w:numId="12" w16cid:durableId="1119186206">
    <w:abstractNumId w:val="3"/>
  </w:num>
  <w:num w:numId="13" w16cid:durableId="136729430">
    <w:abstractNumId w:val="34"/>
  </w:num>
  <w:num w:numId="14" w16cid:durableId="2051345520">
    <w:abstractNumId w:val="25"/>
  </w:num>
  <w:num w:numId="15" w16cid:durableId="763844159">
    <w:abstractNumId w:val="24"/>
  </w:num>
  <w:num w:numId="16" w16cid:durableId="1457138977">
    <w:abstractNumId w:val="15"/>
  </w:num>
  <w:num w:numId="17" w16cid:durableId="1144003409">
    <w:abstractNumId w:val="27"/>
  </w:num>
  <w:num w:numId="18" w16cid:durableId="826165190">
    <w:abstractNumId w:val="33"/>
  </w:num>
  <w:num w:numId="19" w16cid:durableId="38164067">
    <w:abstractNumId w:val="7"/>
  </w:num>
  <w:num w:numId="20" w16cid:durableId="242954954">
    <w:abstractNumId w:val="8"/>
  </w:num>
  <w:num w:numId="21" w16cid:durableId="579753587">
    <w:abstractNumId w:val="6"/>
  </w:num>
  <w:num w:numId="22" w16cid:durableId="547836532">
    <w:abstractNumId w:val="18"/>
  </w:num>
  <w:num w:numId="23" w16cid:durableId="1622104624">
    <w:abstractNumId w:val="32"/>
  </w:num>
  <w:num w:numId="24" w16cid:durableId="1316953348">
    <w:abstractNumId w:val="2"/>
  </w:num>
  <w:num w:numId="25" w16cid:durableId="141389501">
    <w:abstractNumId w:val="22"/>
  </w:num>
  <w:num w:numId="26" w16cid:durableId="411044848">
    <w:abstractNumId w:val="29"/>
  </w:num>
  <w:num w:numId="27" w16cid:durableId="1735545429">
    <w:abstractNumId w:val="16"/>
  </w:num>
  <w:num w:numId="28" w16cid:durableId="1788960559">
    <w:abstractNumId w:val="9"/>
  </w:num>
  <w:num w:numId="29" w16cid:durableId="2113475287">
    <w:abstractNumId w:val="1"/>
  </w:num>
  <w:num w:numId="30" w16cid:durableId="90587925">
    <w:abstractNumId w:val="21"/>
  </w:num>
  <w:num w:numId="31" w16cid:durableId="94521801">
    <w:abstractNumId w:val="5"/>
  </w:num>
  <w:num w:numId="32" w16cid:durableId="2084402874">
    <w:abstractNumId w:val="12"/>
  </w:num>
  <w:num w:numId="33" w16cid:durableId="1374421566">
    <w:abstractNumId w:val="13"/>
  </w:num>
  <w:num w:numId="34" w16cid:durableId="263151940">
    <w:abstractNumId w:val="14"/>
  </w:num>
  <w:num w:numId="35" w16cid:durableId="324620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0C3"/>
    <w:rsid w:val="000C6DF8"/>
    <w:rsid w:val="0072292F"/>
    <w:rsid w:val="009810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24C2E54"/>
  <w15:docId w15:val="{04B38C0F-474E-4035-B0DE-98098248F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suppressAutoHyphens/>
      <w:spacing w:line="1" w:lineRule="atLeast"/>
      <w:ind w:leftChars="-1" w:left="-1" w:hangingChars="1" w:hanging="1"/>
      <w:textDirection w:val="btLr"/>
      <w:textAlignment w:val="top"/>
      <w:outlineLvl w:val="0"/>
    </w:pPr>
    <w:rPr>
      <w:position w:val="-1"/>
      <w:sz w:val="24"/>
      <w:szCs w:val="24"/>
    </w:rPr>
  </w:style>
  <w:style w:type="paragraph" w:styleId="1">
    <w:name w:val="heading 1"/>
    <w:basedOn w:val="a1"/>
    <w:next w:val="a1"/>
    <w:uiPriority w:val="9"/>
    <w:qFormat/>
    <w:pPr>
      <w:keepNext/>
    </w:pPr>
    <w:rPr>
      <w:b/>
      <w:bCs/>
      <w:lang w:val="ru-RU" w:eastAsia="ru-RU"/>
    </w:rPr>
  </w:style>
  <w:style w:type="paragraph" w:styleId="2">
    <w:name w:val="heading 2"/>
    <w:basedOn w:val="a1"/>
    <w:next w:val="a1"/>
    <w:uiPriority w:val="9"/>
    <w:semiHidden/>
    <w:unhideWhenUsed/>
    <w:qFormat/>
    <w:pPr>
      <w:keepNext/>
      <w:jc w:val="both"/>
      <w:outlineLvl w:val="1"/>
    </w:pPr>
    <w:rPr>
      <w:b/>
      <w:bCs/>
    </w:rPr>
  </w:style>
  <w:style w:type="paragraph" w:styleId="3">
    <w:name w:val="heading 3"/>
    <w:basedOn w:val="a1"/>
    <w:next w:val="a1"/>
    <w:uiPriority w:val="9"/>
    <w:semiHidden/>
    <w:unhideWhenUsed/>
    <w:qFormat/>
    <w:pPr>
      <w:keepNext/>
      <w:jc w:val="both"/>
      <w:outlineLvl w:val="2"/>
    </w:pPr>
    <w:rPr>
      <w:sz w:val="28"/>
      <w:lang w:val="ru-RU" w:eastAsia="ru-RU"/>
    </w:rPr>
  </w:style>
  <w:style w:type="paragraph" w:styleId="4">
    <w:name w:val="heading 4"/>
    <w:basedOn w:val="a1"/>
    <w:next w:val="a1"/>
    <w:uiPriority w:val="9"/>
    <w:semiHidden/>
    <w:unhideWhenUsed/>
    <w:qFormat/>
    <w:pPr>
      <w:keepNext/>
      <w:outlineLvl w:val="3"/>
    </w:pPr>
    <w:rPr>
      <w:rFonts w:ascii="Arial" w:hAnsi="Arial"/>
      <w:b/>
      <w:i/>
      <w:sz w:val="28"/>
      <w:szCs w:val="20"/>
    </w:rPr>
  </w:style>
  <w:style w:type="paragraph" w:styleId="5">
    <w:name w:val="heading 5"/>
    <w:basedOn w:val="a1"/>
    <w:next w:val="a1"/>
    <w:uiPriority w:val="9"/>
    <w:semiHidden/>
    <w:unhideWhenUsed/>
    <w:qFormat/>
    <w:pPr>
      <w:keepNext/>
      <w:jc w:val="both"/>
      <w:outlineLvl w:val="4"/>
    </w:pPr>
    <w:rPr>
      <w:b/>
      <w:bCs/>
      <w:sz w:val="28"/>
    </w:rPr>
  </w:style>
  <w:style w:type="paragraph" w:styleId="6">
    <w:name w:val="heading 6"/>
    <w:basedOn w:val="a1"/>
    <w:next w:val="a1"/>
    <w:uiPriority w:val="9"/>
    <w:semiHidden/>
    <w:unhideWhenUsed/>
    <w:qFormat/>
    <w:pPr>
      <w:keepNext/>
      <w:outlineLvl w:val="5"/>
    </w:pPr>
    <w:rPr>
      <w:rFonts w:ascii="ISOCP3" w:hAnsi="ISOCP3"/>
      <w:b/>
      <w:sz w:val="32"/>
      <w:szCs w:val="20"/>
      <w:lang w:val="en-US"/>
    </w:rPr>
  </w:style>
  <w:style w:type="paragraph" w:styleId="7">
    <w:name w:val="heading 7"/>
    <w:basedOn w:val="a1"/>
    <w:next w:val="a1"/>
    <w:pPr>
      <w:keepNext/>
      <w:outlineLvl w:val="6"/>
    </w:pPr>
    <w:rPr>
      <w:rFonts w:ascii="Arial" w:hAnsi="Arial"/>
      <w:sz w:val="22"/>
      <w:szCs w:val="20"/>
      <w:u w:val="single"/>
    </w:rPr>
  </w:style>
  <w:style w:type="paragraph" w:styleId="8">
    <w:name w:val="heading 8"/>
    <w:basedOn w:val="a1"/>
    <w:next w:val="a1"/>
    <w:pPr>
      <w:keepNext/>
      <w:outlineLvl w:val="7"/>
    </w:pPr>
    <w:rPr>
      <w:rFonts w:ascii="Arial" w:hAnsi="Arial"/>
      <w:b/>
      <w:sz w:val="22"/>
      <w:szCs w:val="20"/>
    </w:rPr>
  </w:style>
  <w:style w:type="paragraph" w:styleId="9">
    <w:name w:val="heading 9"/>
    <w:basedOn w:val="a1"/>
    <w:next w:val="a1"/>
    <w:pPr>
      <w:keepNext/>
      <w:jc w:val="center"/>
      <w:outlineLvl w:val="8"/>
    </w:pPr>
    <w:rPr>
      <w:rFonts w:ascii="Arial" w:hAnsi="Arial"/>
      <w:i/>
      <w:sz w:val="2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1"/>
    <w:next w:val="a1"/>
    <w:uiPriority w:val="10"/>
    <w:qFormat/>
    <w:pPr>
      <w:keepNext/>
      <w:keepLines/>
      <w:spacing w:before="480" w:after="120"/>
    </w:pPr>
    <w:rPr>
      <w:b/>
      <w:sz w:val="72"/>
      <w:szCs w:val="72"/>
    </w:rPr>
  </w:style>
  <w:style w:type="paragraph" w:styleId="a6">
    <w:name w:val="Body Text"/>
    <w:basedOn w:val="a1"/>
    <w:pPr>
      <w:jc w:val="both"/>
    </w:pPr>
    <w:rPr>
      <w:rFonts w:ascii="Arial" w:hAnsi="Arial"/>
      <w:sz w:val="22"/>
      <w:szCs w:val="20"/>
      <w:lang w:val="ru-RU" w:eastAsia="ru-RU"/>
    </w:rPr>
  </w:style>
  <w:style w:type="paragraph" w:styleId="a7">
    <w:name w:val="Body Text Indent"/>
    <w:basedOn w:val="a1"/>
    <w:pPr>
      <w:ind w:firstLine="708"/>
      <w:jc w:val="both"/>
    </w:pPr>
    <w:rPr>
      <w:rFonts w:ascii="Arial" w:hAnsi="Arial"/>
      <w:sz w:val="22"/>
    </w:rPr>
  </w:style>
  <w:style w:type="paragraph" w:styleId="a8">
    <w:name w:val="header"/>
    <w:basedOn w:val="a1"/>
    <w:pPr>
      <w:tabs>
        <w:tab w:val="center" w:pos="4153"/>
        <w:tab w:val="right" w:pos="8306"/>
      </w:tabs>
    </w:pPr>
    <w:rPr>
      <w:sz w:val="20"/>
      <w:szCs w:val="20"/>
      <w:lang w:val="ru-RU" w:eastAsia="ru-RU"/>
    </w:rPr>
  </w:style>
  <w:style w:type="paragraph" w:styleId="30">
    <w:name w:val="Body Text 3"/>
    <w:basedOn w:val="a1"/>
    <w:rPr>
      <w:rFonts w:ascii="Arial" w:hAnsi="Arial"/>
      <w:sz w:val="22"/>
      <w:szCs w:val="20"/>
    </w:rPr>
  </w:style>
  <w:style w:type="paragraph" w:styleId="20">
    <w:name w:val="Body Text Indent 2"/>
    <w:basedOn w:val="a1"/>
    <w:pPr>
      <w:ind w:firstLine="708"/>
      <w:jc w:val="both"/>
    </w:pPr>
    <w:rPr>
      <w:sz w:val="28"/>
    </w:rPr>
  </w:style>
  <w:style w:type="paragraph" w:styleId="a9">
    <w:name w:val="footer"/>
    <w:basedOn w:val="a1"/>
    <w:pPr>
      <w:tabs>
        <w:tab w:val="center" w:pos="4677"/>
        <w:tab w:val="right" w:pos="9355"/>
      </w:tabs>
    </w:pPr>
    <w:rPr>
      <w:lang w:val="ru-RU" w:eastAsia="ru-RU"/>
    </w:rPr>
  </w:style>
  <w:style w:type="character" w:styleId="aa">
    <w:name w:val="page number"/>
    <w:basedOn w:val="a2"/>
    <w:rPr>
      <w:w w:val="100"/>
      <w:position w:val="-1"/>
      <w:effect w:val="none"/>
      <w:vertAlign w:val="baseline"/>
      <w:cs w:val="0"/>
      <w:em w:val="none"/>
    </w:rPr>
  </w:style>
  <w:style w:type="paragraph" w:styleId="21">
    <w:name w:val="Body Text 2"/>
    <w:basedOn w:val="a1"/>
    <w:pPr>
      <w:widowControl w:val="0"/>
      <w:ind w:firstLine="851"/>
      <w:jc w:val="both"/>
    </w:pPr>
    <w:rPr>
      <w:szCs w:val="20"/>
      <w:lang w:val="ru-RU" w:eastAsia="ru-RU"/>
    </w:rPr>
  </w:style>
  <w:style w:type="paragraph" w:styleId="ab">
    <w:name w:val="footnote text"/>
    <w:basedOn w:val="a1"/>
    <w:rPr>
      <w:sz w:val="20"/>
      <w:szCs w:val="20"/>
    </w:rPr>
  </w:style>
  <w:style w:type="paragraph" w:styleId="31">
    <w:name w:val="Body Text Indent 3"/>
    <w:basedOn w:val="a1"/>
    <w:pPr>
      <w:ind w:firstLine="705"/>
      <w:jc w:val="both"/>
    </w:pPr>
  </w:style>
  <w:style w:type="table" w:styleId="ac">
    <w:name w:val="Table Grid"/>
    <w:basedOn w:val="a3"/>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otnote reference"/>
    <w:rPr>
      <w:w w:val="100"/>
      <w:position w:val="-1"/>
      <w:effect w:val="none"/>
      <w:vertAlign w:val="superscript"/>
      <w:cs w:val="0"/>
      <w:em w:val="none"/>
    </w:rPr>
  </w:style>
  <w:style w:type="paragraph" w:styleId="ae">
    <w:name w:val="Balloon Text"/>
    <w:basedOn w:val="a1"/>
    <w:rPr>
      <w:rFonts w:ascii="Tahoma" w:hAnsi="Tahoma" w:cs="Tahoma"/>
      <w:sz w:val="16"/>
      <w:szCs w:val="16"/>
    </w:rPr>
  </w:style>
  <w:style w:type="paragraph" w:customStyle="1" w:styleId="40">
    <w:name w:val="загал 4"/>
    <w:basedOn w:val="4"/>
    <w:pPr>
      <w:spacing w:before="240" w:after="60"/>
      <w:ind w:left="851"/>
    </w:pPr>
    <w:rPr>
      <w:i w:val="0"/>
    </w:rPr>
  </w:style>
  <w:style w:type="paragraph" w:customStyle="1" w:styleId="af">
    <w:name w:val="Обычный (Интернет);Обычный (веб)"/>
    <w:basedOn w:val="a1"/>
    <w:pPr>
      <w:spacing w:before="100" w:beforeAutospacing="1" w:after="100" w:afterAutospacing="1"/>
      <w:ind w:firstLine="335"/>
      <w:jc w:val="both"/>
    </w:pPr>
    <w:rPr>
      <w:rFonts w:ascii="Arial" w:hAnsi="Arial" w:cs="Arial"/>
      <w:sz w:val="20"/>
      <w:szCs w:val="20"/>
    </w:rPr>
  </w:style>
  <w:style w:type="paragraph" w:customStyle="1" w:styleId="af0">
    <w:name w:val="Дисплей"/>
    <w:pPr>
      <w:suppressAutoHyphens/>
      <w:spacing w:line="200" w:lineRule="atLeast"/>
      <w:ind w:leftChars="-1" w:left="-1" w:hangingChars="1" w:hanging="1"/>
      <w:textDirection w:val="btLr"/>
      <w:textAlignment w:val="top"/>
      <w:outlineLvl w:val="0"/>
    </w:pPr>
    <w:rPr>
      <w:rFonts w:ascii="Lucida Console" w:hAnsi="Lucida Console"/>
      <w:position w:val="-1"/>
      <w:sz w:val="22"/>
      <w:szCs w:val="22"/>
      <w:lang w:val="ru-RU" w:eastAsia="ru-RU"/>
    </w:rPr>
  </w:style>
  <w:style w:type="paragraph" w:styleId="af1">
    <w:name w:val="caption"/>
    <w:basedOn w:val="a1"/>
    <w:next w:val="a1"/>
    <w:pPr>
      <w:framePr w:wrap="notBeside" w:vAnchor="text" w:hAnchor="page" w:y="1"/>
      <w:spacing w:after="160" w:line="200" w:lineRule="atLeast"/>
      <w:contextualSpacing/>
      <w:jc w:val="center"/>
    </w:pPr>
    <w:rPr>
      <w:rFonts w:ascii="Arial" w:hAnsi="Arial"/>
      <w:bCs/>
      <w:i/>
      <w:color w:val="4D4D4D"/>
      <w:sz w:val="16"/>
      <w:szCs w:val="20"/>
    </w:rPr>
  </w:style>
  <w:style w:type="paragraph" w:customStyle="1" w:styleId="af2">
    <w:name w:val="Выноска"/>
    <w:pPr>
      <w:framePr w:wrap="notBeside" w:vAnchor="text" w:hAnchor="page" w:y="1"/>
      <w:suppressAutoHyphens/>
      <w:spacing w:line="1" w:lineRule="atLeast"/>
      <w:ind w:leftChars="-1" w:left="-1" w:hangingChars="1" w:hanging="1"/>
      <w:contextualSpacing/>
      <w:textDirection w:val="btLr"/>
      <w:textAlignment w:val="top"/>
      <w:outlineLvl w:val="0"/>
    </w:pPr>
    <w:rPr>
      <w:rFonts w:ascii="Arial" w:hAnsi="Arial"/>
      <w:b/>
      <w:i/>
      <w:color w:val="333333"/>
      <w:position w:val="-1"/>
      <w:sz w:val="16"/>
      <w:szCs w:val="24"/>
      <w:lang w:val="ru-RU" w:eastAsia="ru-RU"/>
    </w:rPr>
  </w:style>
  <w:style w:type="paragraph" w:customStyle="1" w:styleId="a0">
    <w:name w:val="Перечисление Знак"/>
    <w:basedOn w:val="a1"/>
    <w:pPr>
      <w:numPr>
        <w:numId w:val="1"/>
      </w:numPr>
      <w:spacing w:after="160" w:line="200" w:lineRule="atLeast"/>
      <w:ind w:left="-1" w:hanging="1"/>
      <w:jc w:val="both"/>
    </w:pPr>
    <w:rPr>
      <w:rFonts w:ascii="Arial" w:hAnsi="Arial"/>
      <w:sz w:val="16"/>
      <w:lang w:val="ru-RU" w:eastAsia="ru-RU"/>
    </w:rPr>
  </w:style>
  <w:style w:type="paragraph" w:customStyle="1" w:styleId="af3">
    <w:name w:val="Рисунок"/>
    <w:pPr>
      <w:framePr w:wrap="notBeside" w:vAnchor="text" w:hAnchor="page" w:y="1"/>
      <w:suppressAutoHyphens/>
      <w:spacing w:line="1" w:lineRule="atLeast"/>
      <w:ind w:leftChars="-1" w:left="-1" w:hangingChars="1" w:hanging="1"/>
      <w:jc w:val="center"/>
      <w:textDirection w:val="btLr"/>
      <w:textAlignment w:val="top"/>
      <w:outlineLvl w:val="0"/>
    </w:pPr>
    <w:rPr>
      <w:rFonts w:ascii="Arial" w:hAnsi="Arial"/>
      <w:position w:val="-1"/>
      <w:sz w:val="16"/>
      <w:szCs w:val="24"/>
      <w:lang w:val="ru-RU" w:eastAsia="ru-RU"/>
    </w:rPr>
  </w:style>
  <w:style w:type="table" w:customStyle="1" w:styleId="af4">
    <w:name w:val="Стиль таблицы"/>
    <w:basedOn w:val="a3"/>
    <w:pPr>
      <w:suppressAutoHyphens/>
      <w:spacing w:line="1" w:lineRule="atLeast"/>
      <w:ind w:leftChars="-1" w:left="-1" w:hangingChars="1" w:hanging="1"/>
      <w:jc w:val="both"/>
      <w:textDirection w:val="btLr"/>
      <w:textAlignment w:val="top"/>
      <w:outlineLvl w:val="0"/>
    </w:pPr>
    <w:rPr>
      <w:rFonts w:ascii="Arial" w:hAnsi="Arial"/>
      <w:position w:val="-1"/>
      <w:sz w:val="16"/>
    </w:rPr>
    <w:tblPr>
      <w:tblStyleRowBandSize w:val="1"/>
      <w:tblBorders>
        <w:bottom w:val="single" w:sz="4" w:space="0" w:color="DDDDDD"/>
        <w:insideH w:val="single" w:sz="4" w:space="0" w:color="DDDDDD"/>
      </w:tblBorders>
      <w:tblCellMar>
        <w:top w:w="57" w:type="dxa"/>
        <w:bottom w:w="57" w:type="dxa"/>
      </w:tblCellMar>
    </w:tblPr>
  </w:style>
  <w:style w:type="paragraph" w:customStyle="1" w:styleId="af5">
    <w:name w:val="Текст таблицы"/>
    <w:basedOn w:val="a1"/>
    <w:pPr>
      <w:jc w:val="both"/>
    </w:pPr>
    <w:rPr>
      <w:rFonts w:ascii="Arial" w:hAnsi="Arial"/>
      <w:sz w:val="16"/>
    </w:rPr>
  </w:style>
  <w:style w:type="character" w:styleId="af6">
    <w:name w:val="annotation reference"/>
    <w:rPr>
      <w:w w:val="100"/>
      <w:position w:val="-1"/>
      <w:sz w:val="16"/>
      <w:szCs w:val="16"/>
      <w:effect w:val="none"/>
      <w:vertAlign w:val="baseline"/>
      <w:cs w:val="0"/>
      <w:em w:val="none"/>
    </w:rPr>
  </w:style>
  <w:style w:type="paragraph" w:customStyle="1" w:styleId="a">
    <w:name w:val="Перечисление в таблице"/>
    <w:basedOn w:val="af5"/>
    <w:pPr>
      <w:numPr>
        <w:numId w:val="2"/>
      </w:numPr>
      <w:ind w:left="-1" w:hanging="1"/>
    </w:pPr>
  </w:style>
  <w:style w:type="table" w:customStyle="1" w:styleId="10">
    <w:name w:val="Стиль таблицы1"/>
    <w:basedOn w:val="a3"/>
    <w:pPr>
      <w:suppressAutoHyphens/>
      <w:spacing w:line="1" w:lineRule="atLeast"/>
      <w:ind w:leftChars="-1" w:left="-1" w:hangingChars="1" w:hanging="1"/>
      <w:textDirection w:val="btLr"/>
      <w:textAlignment w:val="top"/>
      <w:outlineLvl w:val="0"/>
    </w:pPr>
    <w:rPr>
      <w:rFonts w:ascii="Arial" w:hAnsi="Arial"/>
      <w:position w:val="-1"/>
      <w:sz w:val="16"/>
    </w:rPr>
    <w:tblPr>
      <w:tblStyleRowBandSize w:val="1"/>
      <w:tblBorders>
        <w:bottom w:val="single" w:sz="4" w:space="0" w:color="DDDDDD"/>
        <w:insideH w:val="single" w:sz="4" w:space="0" w:color="DDDDDD"/>
      </w:tblBorders>
      <w:tblCellMar>
        <w:top w:w="57" w:type="dxa"/>
        <w:bottom w:w="57" w:type="dxa"/>
      </w:tblCellMar>
    </w:tblPr>
  </w:style>
  <w:style w:type="numbering" w:customStyle="1" w:styleId="af7">
    <w:name w:val="Нумерация"/>
    <w:basedOn w:val="a4"/>
  </w:style>
  <w:style w:type="character" w:customStyle="1" w:styleId="af8">
    <w:name w:val="Перечисление Знак Знак"/>
    <w:rPr>
      <w:rFonts w:ascii="Arial" w:hAnsi="Arial"/>
      <w:w w:val="100"/>
      <w:position w:val="-1"/>
      <w:sz w:val="16"/>
      <w:szCs w:val="24"/>
      <w:effect w:val="none"/>
      <w:vertAlign w:val="baseline"/>
      <w:cs w:val="0"/>
      <w:em w:val="none"/>
      <w:lang w:val="ru-RU" w:eastAsia="ru-RU"/>
    </w:rPr>
  </w:style>
  <w:style w:type="paragraph" w:customStyle="1" w:styleId="af9">
    <w:name w:val="Перечисление"/>
    <w:basedOn w:val="a1"/>
    <w:pPr>
      <w:tabs>
        <w:tab w:val="num" w:pos="397"/>
      </w:tabs>
      <w:spacing w:after="160" w:line="200" w:lineRule="atLeast"/>
      <w:ind w:left="397" w:hanging="159"/>
      <w:jc w:val="both"/>
    </w:pPr>
    <w:rPr>
      <w:rFonts w:ascii="Arial" w:hAnsi="Arial"/>
      <w:sz w:val="16"/>
    </w:rPr>
  </w:style>
  <w:style w:type="paragraph" w:customStyle="1" w:styleId="13">
    <w:name w:val="Обычный + 13 пт"/>
    <w:basedOn w:val="21"/>
    <w:pPr>
      <w:widowControl/>
      <w:ind w:left="143" w:firstLine="708"/>
      <w:jc w:val="left"/>
    </w:pPr>
    <w:rPr>
      <w:sz w:val="26"/>
      <w:szCs w:val="26"/>
    </w:rPr>
  </w:style>
  <w:style w:type="character" w:customStyle="1" w:styleId="BodyText2">
    <w:name w:val="Body Text 2 Знак"/>
    <w:rPr>
      <w:w w:val="100"/>
      <w:position w:val="-1"/>
      <w:sz w:val="24"/>
      <w:effect w:val="none"/>
      <w:vertAlign w:val="baseline"/>
      <w:cs w:val="0"/>
      <w:em w:val="none"/>
      <w:lang w:val="ru-RU" w:eastAsia="ru-RU" w:bidi="ar-SA"/>
    </w:rPr>
  </w:style>
  <w:style w:type="character" w:customStyle="1" w:styleId="130">
    <w:name w:val="Обычный + 13 пт Знак"/>
    <w:rPr>
      <w:w w:val="100"/>
      <w:position w:val="-1"/>
      <w:sz w:val="26"/>
      <w:szCs w:val="26"/>
      <w:effect w:val="none"/>
      <w:vertAlign w:val="baseline"/>
      <w:cs w:val="0"/>
      <w:em w:val="none"/>
      <w:lang w:val="ru-RU" w:eastAsia="ru-RU" w:bidi="ar-SA"/>
    </w:rPr>
  </w:style>
  <w:style w:type="character" w:customStyle="1" w:styleId="210">
    <w:name w:val="Основной текст 2 Знак1"/>
    <w:rPr>
      <w:w w:val="100"/>
      <w:position w:val="-1"/>
      <w:sz w:val="24"/>
      <w:szCs w:val="24"/>
      <w:effect w:val="none"/>
      <w:vertAlign w:val="baseline"/>
      <w:cs w:val="0"/>
      <w:em w:val="none"/>
      <w:lang w:val="ru-RU" w:eastAsia="ru-RU" w:bidi="ar-SA"/>
    </w:rPr>
  </w:style>
  <w:style w:type="character" w:customStyle="1" w:styleId="12">
    <w:name w:val="Заголовок 1 Знак2"/>
    <w:rPr>
      <w:b/>
      <w:bCs/>
      <w:w w:val="100"/>
      <w:position w:val="-1"/>
      <w:sz w:val="24"/>
      <w:szCs w:val="24"/>
      <w:effect w:val="none"/>
      <w:vertAlign w:val="baseline"/>
      <w:cs w:val="0"/>
      <w:em w:val="none"/>
      <w:lang w:val="ru-RU" w:eastAsia="ru-RU" w:bidi="ar-SA"/>
    </w:rPr>
  </w:style>
  <w:style w:type="character" w:customStyle="1" w:styleId="11">
    <w:name w:val="Заголовок 1 Знак1"/>
    <w:rPr>
      <w:b/>
      <w:bCs/>
      <w:w w:val="100"/>
      <w:position w:val="-1"/>
      <w:sz w:val="24"/>
      <w:szCs w:val="24"/>
      <w:effect w:val="none"/>
      <w:vertAlign w:val="baseline"/>
      <w:cs w:val="0"/>
      <w:em w:val="none"/>
      <w:lang w:val="ru-RU" w:eastAsia="ru-RU"/>
    </w:rPr>
  </w:style>
  <w:style w:type="character" w:customStyle="1" w:styleId="32">
    <w:name w:val="Заголовок 3 Знак"/>
    <w:rPr>
      <w:w w:val="100"/>
      <w:position w:val="-1"/>
      <w:sz w:val="28"/>
      <w:szCs w:val="24"/>
      <w:effect w:val="none"/>
      <w:vertAlign w:val="baseline"/>
      <w:cs w:val="0"/>
      <w:em w:val="none"/>
      <w:lang w:val="ru-RU" w:eastAsia="ru-RU" w:bidi="ar-SA"/>
    </w:rPr>
  </w:style>
  <w:style w:type="character" w:customStyle="1" w:styleId="afa">
    <w:name w:val="Верхний колонтитул Знак"/>
    <w:rPr>
      <w:w w:val="100"/>
      <w:position w:val="-1"/>
      <w:effect w:val="none"/>
      <w:vertAlign w:val="baseline"/>
      <w:cs w:val="0"/>
      <w:em w:val="none"/>
      <w:lang w:val="ru-RU" w:eastAsia="ru-RU" w:bidi="ar-SA"/>
    </w:rPr>
  </w:style>
  <w:style w:type="character" w:customStyle="1" w:styleId="afb">
    <w:name w:val="Нижний колонтитул Знак"/>
    <w:rPr>
      <w:w w:val="100"/>
      <w:position w:val="-1"/>
      <w:sz w:val="24"/>
      <w:szCs w:val="24"/>
      <w:effect w:val="none"/>
      <w:vertAlign w:val="baseline"/>
      <w:cs w:val="0"/>
      <w:em w:val="none"/>
      <w:lang w:val="ru-RU" w:eastAsia="ru-RU" w:bidi="ar-SA"/>
    </w:rPr>
  </w:style>
  <w:style w:type="character" w:customStyle="1" w:styleId="afc">
    <w:name w:val="Основной текст Знак"/>
    <w:rPr>
      <w:rFonts w:ascii="Arial" w:hAnsi="Arial"/>
      <w:w w:val="100"/>
      <w:position w:val="-1"/>
      <w:sz w:val="22"/>
      <w:effect w:val="none"/>
      <w:vertAlign w:val="baseline"/>
      <w:cs w:val="0"/>
      <w:em w:val="none"/>
      <w:lang w:val="ru-RU" w:eastAsia="ru-RU" w:bidi="ar-SA"/>
    </w:rPr>
  </w:style>
  <w:style w:type="character" w:customStyle="1" w:styleId="22">
    <w:name w:val="Основной текст 2 Знак"/>
    <w:rPr>
      <w:w w:val="100"/>
      <w:position w:val="-1"/>
      <w:sz w:val="24"/>
      <w:szCs w:val="24"/>
      <w:effect w:val="none"/>
      <w:vertAlign w:val="baseline"/>
      <w:cs w:val="0"/>
      <w:em w:val="none"/>
      <w:lang w:bidi="ar-SA"/>
    </w:rPr>
  </w:style>
  <w:style w:type="character" w:customStyle="1" w:styleId="14">
    <w:name w:val="Заголовок 1 Знак"/>
    <w:rPr>
      <w:b/>
      <w:bCs/>
      <w:w w:val="100"/>
      <w:position w:val="-1"/>
      <w:sz w:val="24"/>
      <w:szCs w:val="24"/>
      <w:effect w:val="none"/>
      <w:vertAlign w:val="baseline"/>
      <w:cs w:val="0"/>
      <w:em w:val="none"/>
      <w:lang w:val="ru-RU" w:eastAsia="ru-RU" w:bidi="ar-SA"/>
    </w:rPr>
  </w:style>
  <w:style w:type="character" w:customStyle="1" w:styleId="10pt">
    <w:name w:val="Основной текст + 10 pt;Не полужирный"/>
    <w:rPr>
      <w:rFonts w:ascii="Calibri" w:eastAsia="Calibri" w:hAnsi="Calibri" w:cs="Calibri"/>
      <w:b/>
      <w:bCs/>
      <w:color w:val="000000"/>
      <w:spacing w:val="0"/>
      <w:w w:val="100"/>
      <w:position w:val="0"/>
      <w:sz w:val="20"/>
      <w:szCs w:val="20"/>
      <w:u w:val="none"/>
      <w:effect w:val="none"/>
      <w:vertAlign w:val="baseline"/>
      <w:cs w:val="0"/>
      <w:em w:val="none"/>
      <w:lang w:val="ru-RU"/>
    </w:rPr>
  </w:style>
  <w:style w:type="character" w:customStyle="1" w:styleId="apple-converted-space">
    <w:name w:val="apple-converted-space"/>
    <w:rPr>
      <w:w w:val="100"/>
      <w:position w:val="-1"/>
      <w:effect w:val="none"/>
      <w:vertAlign w:val="baseline"/>
      <w:cs w:val="0"/>
      <w:em w:val="none"/>
    </w:rPr>
  </w:style>
  <w:style w:type="character" w:customStyle="1" w:styleId="10pt1">
    <w:name w:val="Основной текст + 10 pt;Не полужирный1"/>
    <w:rPr>
      <w:rFonts w:ascii="Calibri" w:eastAsia="Times New Roman" w:hAnsi="Calibri"/>
      <w:b/>
      <w:color w:val="000000"/>
      <w:spacing w:val="0"/>
      <w:w w:val="100"/>
      <w:position w:val="0"/>
      <w:sz w:val="20"/>
      <w:u w:val="none"/>
      <w:effect w:val="none"/>
      <w:vertAlign w:val="baseline"/>
      <w:cs w:val="0"/>
      <w:em w:val="none"/>
      <w:lang w:val="ru-RU"/>
    </w:rPr>
  </w:style>
  <w:style w:type="paragraph" w:customStyle="1" w:styleId="211">
    <w:name w:val="Основной текст 21"/>
    <w:basedOn w:val="a1"/>
    <w:pPr>
      <w:suppressAutoHyphens w:val="0"/>
      <w:jc w:val="both"/>
    </w:pPr>
    <w:rPr>
      <w:color w:val="00000A"/>
      <w:kern w:val="1"/>
      <w:lang w:val="ru-RU" w:eastAsia="zh-CN"/>
    </w:rPr>
  </w:style>
  <w:style w:type="character" w:styleId="afd">
    <w:name w:val="Strong"/>
    <w:rPr>
      <w:b/>
      <w:bCs/>
      <w:w w:val="100"/>
      <w:position w:val="-1"/>
      <w:effect w:val="none"/>
      <w:vertAlign w:val="baseline"/>
      <w:cs w:val="0"/>
      <w:em w:val="none"/>
    </w:rPr>
  </w:style>
  <w:style w:type="paragraph" w:styleId="afe">
    <w:name w:val="TOC Heading"/>
    <w:basedOn w:val="1"/>
    <w:next w:val="a1"/>
    <w:qFormat/>
    <w:pPr>
      <w:keepLines/>
      <w:spacing w:before="240" w:line="259" w:lineRule="auto"/>
      <w:outlineLvl w:val="9"/>
    </w:pPr>
    <w:rPr>
      <w:rFonts w:ascii="Calibri Light" w:hAnsi="Calibri Light"/>
      <w:b w:val="0"/>
      <w:bCs w:val="0"/>
      <w:color w:val="2F5496"/>
      <w:sz w:val="32"/>
      <w:szCs w:val="32"/>
    </w:rPr>
  </w:style>
  <w:style w:type="paragraph" w:styleId="15">
    <w:name w:val="toc 1"/>
    <w:basedOn w:val="a1"/>
    <w:next w:val="a1"/>
  </w:style>
  <w:style w:type="paragraph" w:styleId="33">
    <w:name w:val="toc 3"/>
    <w:basedOn w:val="a1"/>
    <w:next w:val="a1"/>
    <w:pPr>
      <w:ind w:left="480"/>
    </w:pPr>
  </w:style>
  <w:style w:type="character" w:styleId="aff">
    <w:name w:val="Hyperlink"/>
    <w:qFormat/>
    <w:rPr>
      <w:color w:val="0563C1"/>
      <w:w w:val="100"/>
      <w:position w:val="-1"/>
      <w:u w:val="single"/>
      <w:effect w:val="none"/>
      <w:vertAlign w:val="baseline"/>
      <w:cs w:val="0"/>
      <w:em w:val="none"/>
    </w:rPr>
  </w:style>
  <w:style w:type="paragraph" w:styleId="23">
    <w:name w:val="toc 2"/>
    <w:basedOn w:val="a1"/>
    <w:next w:val="a1"/>
    <w:qFormat/>
    <w:pPr>
      <w:tabs>
        <w:tab w:val="right" w:leader="dot" w:pos="10610"/>
      </w:tabs>
      <w:spacing w:after="100" w:line="259" w:lineRule="auto"/>
      <w:ind w:left="220"/>
      <w:jc w:val="both"/>
    </w:pPr>
    <w:rPr>
      <w:rFonts w:ascii="Calibri" w:hAnsi="Calibri"/>
      <w:sz w:val="22"/>
      <w:szCs w:val="22"/>
      <w:lang w:val="ru-RU" w:eastAsia="ru-RU"/>
    </w:rPr>
  </w:style>
  <w:style w:type="paragraph" w:styleId="aff0">
    <w:name w:val="List Paragraph"/>
    <w:basedOn w:val="a1"/>
    <w:pPr>
      <w:spacing w:after="160" w:line="259" w:lineRule="auto"/>
      <w:ind w:left="720"/>
      <w:contextualSpacing/>
    </w:pPr>
    <w:rPr>
      <w:rFonts w:ascii="Calibri" w:eastAsia="Calibri" w:hAnsi="Calibri"/>
      <w:sz w:val="22"/>
      <w:szCs w:val="22"/>
      <w:lang w:val="ru-RU" w:eastAsia="en-US"/>
    </w:rPr>
  </w:style>
  <w:style w:type="paragraph" w:styleId="aff1">
    <w:name w:val="annotation text"/>
    <w:basedOn w:val="a1"/>
    <w:rPr>
      <w:sz w:val="20"/>
      <w:szCs w:val="20"/>
    </w:rPr>
  </w:style>
  <w:style w:type="character" w:customStyle="1" w:styleId="aff2">
    <w:name w:val="Текст примечания Знак"/>
    <w:rPr>
      <w:w w:val="100"/>
      <w:position w:val="-1"/>
      <w:effect w:val="none"/>
      <w:vertAlign w:val="baseline"/>
      <w:cs w:val="0"/>
      <w:em w:val="none"/>
      <w:lang w:val="uk-UA" w:eastAsia="uk-UA"/>
    </w:rPr>
  </w:style>
  <w:style w:type="paragraph" w:styleId="aff3">
    <w:name w:val="annotation subject"/>
    <w:basedOn w:val="aff1"/>
    <w:next w:val="aff1"/>
    <w:rPr>
      <w:b/>
      <w:bCs/>
    </w:rPr>
  </w:style>
  <w:style w:type="character" w:customStyle="1" w:styleId="aff4">
    <w:name w:val="Тема примечания Знак"/>
    <w:rPr>
      <w:b/>
      <w:bCs/>
      <w:w w:val="100"/>
      <w:position w:val="-1"/>
      <w:effect w:val="none"/>
      <w:vertAlign w:val="baseline"/>
      <w:cs w:val="0"/>
      <w:em w:val="none"/>
      <w:lang w:val="uk-UA" w:eastAsia="uk-UA"/>
    </w:rPr>
  </w:style>
  <w:style w:type="paragraph" w:styleId="41">
    <w:name w:val="toc 4"/>
    <w:basedOn w:val="a1"/>
    <w:next w:val="a1"/>
    <w:qFormat/>
    <w:pPr>
      <w:spacing w:after="100" w:line="259" w:lineRule="auto"/>
      <w:ind w:left="660"/>
    </w:pPr>
    <w:rPr>
      <w:rFonts w:ascii="Calibri" w:hAnsi="Calibri"/>
      <w:sz w:val="22"/>
      <w:szCs w:val="22"/>
      <w:lang w:val="ru-RU" w:eastAsia="ru-RU"/>
    </w:rPr>
  </w:style>
  <w:style w:type="paragraph" w:styleId="50">
    <w:name w:val="toc 5"/>
    <w:basedOn w:val="a1"/>
    <w:next w:val="a1"/>
    <w:qFormat/>
    <w:pPr>
      <w:spacing w:after="100" w:line="259" w:lineRule="auto"/>
      <w:ind w:left="880"/>
    </w:pPr>
    <w:rPr>
      <w:rFonts w:ascii="Calibri" w:hAnsi="Calibri"/>
      <w:sz w:val="22"/>
      <w:szCs w:val="22"/>
      <w:lang w:val="ru-RU" w:eastAsia="ru-RU"/>
    </w:rPr>
  </w:style>
  <w:style w:type="paragraph" w:styleId="60">
    <w:name w:val="toc 6"/>
    <w:basedOn w:val="a1"/>
    <w:next w:val="a1"/>
    <w:qFormat/>
    <w:pPr>
      <w:spacing w:after="100" w:line="259" w:lineRule="auto"/>
      <w:ind w:left="1100"/>
    </w:pPr>
    <w:rPr>
      <w:rFonts w:ascii="Calibri" w:hAnsi="Calibri"/>
      <w:sz w:val="22"/>
      <w:szCs w:val="22"/>
      <w:lang w:val="ru-RU" w:eastAsia="ru-RU"/>
    </w:rPr>
  </w:style>
  <w:style w:type="paragraph" w:styleId="70">
    <w:name w:val="toc 7"/>
    <w:basedOn w:val="a1"/>
    <w:next w:val="a1"/>
    <w:qFormat/>
    <w:pPr>
      <w:spacing w:after="100" w:line="259" w:lineRule="auto"/>
      <w:ind w:left="1320"/>
    </w:pPr>
    <w:rPr>
      <w:rFonts w:ascii="Calibri" w:hAnsi="Calibri"/>
      <w:sz w:val="22"/>
      <w:szCs w:val="22"/>
      <w:lang w:val="ru-RU" w:eastAsia="ru-RU"/>
    </w:rPr>
  </w:style>
  <w:style w:type="paragraph" w:styleId="80">
    <w:name w:val="toc 8"/>
    <w:basedOn w:val="a1"/>
    <w:next w:val="a1"/>
    <w:qFormat/>
    <w:pPr>
      <w:spacing w:after="100" w:line="259" w:lineRule="auto"/>
      <w:ind w:left="1540"/>
    </w:pPr>
    <w:rPr>
      <w:rFonts w:ascii="Calibri" w:hAnsi="Calibri"/>
      <w:sz w:val="22"/>
      <w:szCs w:val="22"/>
      <w:lang w:val="ru-RU" w:eastAsia="ru-RU"/>
    </w:rPr>
  </w:style>
  <w:style w:type="paragraph" w:styleId="90">
    <w:name w:val="toc 9"/>
    <w:basedOn w:val="a1"/>
    <w:next w:val="a1"/>
    <w:qFormat/>
    <w:pPr>
      <w:spacing w:after="100" w:line="259" w:lineRule="auto"/>
      <w:ind w:left="1760"/>
    </w:pPr>
    <w:rPr>
      <w:rFonts w:ascii="Calibri" w:hAnsi="Calibri"/>
      <w:sz w:val="22"/>
      <w:szCs w:val="22"/>
      <w:lang w:val="ru-RU" w:eastAsia="ru-RU"/>
    </w:rPr>
  </w:style>
  <w:style w:type="character" w:styleId="aff5">
    <w:name w:val="Unresolved Mention"/>
    <w:qFormat/>
    <w:rPr>
      <w:color w:val="605E5C"/>
      <w:w w:val="100"/>
      <w:position w:val="-1"/>
      <w:effect w:val="none"/>
      <w:shd w:val="clear" w:color="auto" w:fill="E1DFDD"/>
      <w:vertAlign w:val="baseline"/>
      <w:cs w:val="0"/>
      <w:em w:val="none"/>
    </w:rPr>
  </w:style>
  <w:style w:type="paragraph" w:customStyle="1" w:styleId="Pa27">
    <w:name w:val="Pa27"/>
    <w:basedOn w:val="a1"/>
    <w:next w:val="a1"/>
    <w:pPr>
      <w:autoSpaceDE w:val="0"/>
      <w:autoSpaceDN w:val="0"/>
      <w:adjustRightInd w:val="0"/>
      <w:spacing w:line="221" w:lineRule="atLeast"/>
    </w:pPr>
    <w:rPr>
      <w:rFonts w:ascii="Roboto Light" w:hAnsi="Roboto Light"/>
    </w:rPr>
  </w:style>
  <w:style w:type="character" w:customStyle="1" w:styleId="A70">
    <w:name w:val="A7"/>
    <w:rPr>
      <w:color w:val="000000"/>
      <w:w w:val="100"/>
      <w:position w:val="-1"/>
      <w:sz w:val="12"/>
      <w:szCs w:val="12"/>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rPr>
  </w:style>
  <w:style w:type="paragraph" w:customStyle="1" w:styleId="Pa19">
    <w:name w:val="Pa19"/>
    <w:basedOn w:val="Default"/>
    <w:next w:val="Default"/>
    <w:pPr>
      <w:spacing w:line="241" w:lineRule="atLeast"/>
    </w:pPr>
    <w:rPr>
      <w:color w:val="auto"/>
    </w:rPr>
  </w:style>
  <w:style w:type="paragraph" w:customStyle="1" w:styleId="Pa5">
    <w:name w:val="Pa5"/>
    <w:basedOn w:val="Default"/>
    <w:next w:val="Default"/>
    <w:pPr>
      <w:spacing w:line="161" w:lineRule="atLeast"/>
    </w:pPr>
    <w:rPr>
      <w:color w:val="auto"/>
    </w:rPr>
  </w:style>
  <w:style w:type="paragraph" w:customStyle="1" w:styleId="Pa0">
    <w:name w:val="Pa0"/>
    <w:basedOn w:val="Default"/>
    <w:next w:val="Default"/>
    <w:pPr>
      <w:spacing w:line="181" w:lineRule="atLeast"/>
    </w:pPr>
    <w:rPr>
      <w:color w:val="auto"/>
    </w:rPr>
  </w:style>
  <w:style w:type="character" w:customStyle="1" w:styleId="A20">
    <w:name w:val="A2"/>
    <w:rPr>
      <w:b/>
      <w:bCs/>
      <w:color w:val="211D1E"/>
      <w:w w:val="100"/>
      <w:position w:val="-1"/>
      <w:sz w:val="28"/>
      <w:szCs w:val="28"/>
      <w:effect w:val="none"/>
      <w:vertAlign w:val="baseline"/>
      <w:cs w:val="0"/>
      <w:em w:val="none"/>
    </w:rPr>
  </w:style>
  <w:style w:type="paragraph" w:customStyle="1" w:styleId="Pa16">
    <w:name w:val="Pa16"/>
    <w:basedOn w:val="Default"/>
    <w:next w:val="Default"/>
    <w:pPr>
      <w:spacing w:line="161" w:lineRule="atLeast"/>
    </w:pPr>
    <w:rPr>
      <w:color w:val="auto"/>
    </w:rPr>
  </w:style>
  <w:style w:type="paragraph" w:customStyle="1" w:styleId="Pa17">
    <w:name w:val="Pa17"/>
    <w:basedOn w:val="Default"/>
    <w:next w:val="Default"/>
    <w:pPr>
      <w:spacing w:line="161" w:lineRule="atLeast"/>
    </w:pPr>
    <w:rPr>
      <w:color w:val="auto"/>
    </w:rPr>
  </w:style>
  <w:style w:type="paragraph" w:customStyle="1" w:styleId="Pa8">
    <w:name w:val="Pa8"/>
    <w:basedOn w:val="Default"/>
    <w:next w:val="Default"/>
    <w:pPr>
      <w:spacing w:line="161" w:lineRule="atLeast"/>
    </w:pPr>
    <w:rPr>
      <w:color w:val="auto"/>
    </w:rPr>
  </w:style>
  <w:style w:type="character" w:customStyle="1" w:styleId="A80">
    <w:name w:val="A8"/>
    <w:rPr>
      <w:rFonts w:ascii="Hape" w:eastAsia="Hape" w:cs="Hape"/>
      <w:color w:val="211D1E"/>
      <w:w w:val="100"/>
      <w:position w:val="-1"/>
      <w:effect w:val="none"/>
      <w:vertAlign w:val="baseline"/>
      <w:cs w:val="0"/>
      <w:em w:val="none"/>
    </w:rPr>
  </w:style>
  <w:style w:type="paragraph" w:customStyle="1" w:styleId="Pa18">
    <w:name w:val="Pa18"/>
    <w:basedOn w:val="Default"/>
    <w:next w:val="Default"/>
    <w:pPr>
      <w:spacing w:line="161" w:lineRule="atLeast"/>
    </w:pPr>
    <w:rPr>
      <w:color w:val="auto"/>
    </w:rPr>
  </w:style>
  <w:style w:type="paragraph" w:customStyle="1" w:styleId="Pa68">
    <w:name w:val="Pa68"/>
    <w:basedOn w:val="Default"/>
    <w:next w:val="Default"/>
    <w:pPr>
      <w:spacing w:line="181" w:lineRule="atLeast"/>
    </w:pPr>
    <w:rPr>
      <w:color w:val="auto"/>
    </w:rPr>
  </w:style>
  <w:style w:type="character" w:customStyle="1" w:styleId="A12">
    <w:name w:val="A12"/>
    <w:rPr>
      <w:color w:val="211D1E"/>
      <w:w w:val="100"/>
      <w:position w:val="-1"/>
      <w:sz w:val="10"/>
      <w:szCs w:val="10"/>
      <w:effect w:val="none"/>
      <w:vertAlign w:val="baseline"/>
      <w:cs w:val="0"/>
      <w:em w:val="none"/>
    </w:rPr>
  </w:style>
  <w:style w:type="character" w:customStyle="1" w:styleId="A13">
    <w:name w:val="A13"/>
    <w:rPr>
      <w:b/>
      <w:bCs/>
      <w:color w:val="6C6E70"/>
      <w:w w:val="100"/>
      <w:position w:val="-1"/>
      <w:sz w:val="9"/>
      <w:szCs w:val="9"/>
      <w:effect w:val="none"/>
      <w:vertAlign w:val="baseline"/>
      <w:cs w:val="0"/>
      <w:em w:val="none"/>
    </w:rPr>
  </w:style>
  <w:style w:type="paragraph" w:customStyle="1" w:styleId="Pa1">
    <w:name w:val="Pa1"/>
    <w:basedOn w:val="Default"/>
    <w:next w:val="Default"/>
    <w:pPr>
      <w:spacing w:line="181" w:lineRule="atLeast"/>
    </w:pPr>
    <w:rPr>
      <w:color w:val="auto"/>
    </w:rPr>
  </w:style>
  <w:style w:type="paragraph" w:customStyle="1" w:styleId="Pa14">
    <w:name w:val="Pa14"/>
    <w:basedOn w:val="Default"/>
    <w:next w:val="Default"/>
    <w:pPr>
      <w:spacing w:line="181" w:lineRule="atLeast"/>
    </w:pPr>
    <w:rPr>
      <w:color w:val="auto"/>
    </w:rPr>
  </w:style>
  <w:style w:type="character" w:customStyle="1" w:styleId="A14">
    <w:name w:val="A14"/>
    <w:rPr>
      <w:color w:val="211D1E"/>
      <w:w w:val="100"/>
      <w:position w:val="-1"/>
      <w:sz w:val="9"/>
      <w:szCs w:val="9"/>
      <w:effect w:val="none"/>
      <w:vertAlign w:val="baseline"/>
      <w:cs w:val="0"/>
      <w:em w:val="none"/>
    </w:rPr>
  </w:style>
  <w:style w:type="character" w:customStyle="1" w:styleId="A10">
    <w:name w:val="A10"/>
    <w:rPr>
      <w:color w:val="000000"/>
      <w:w w:val="100"/>
      <w:position w:val="-1"/>
      <w:effect w:val="none"/>
      <w:vertAlign w:val="baseline"/>
      <w:cs w:val="0"/>
      <w:em w:val="none"/>
    </w:rPr>
  </w:style>
  <w:style w:type="paragraph" w:styleId="aff6">
    <w:name w:val="Subtitle"/>
    <w:basedOn w:val="a1"/>
    <w:next w:val="a1"/>
    <w:uiPriority w:val="11"/>
    <w:qFormat/>
    <w:pPr>
      <w:keepNext/>
      <w:keepLines/>
      <w:spacing w:before="360" w:after="80"/>
    </w:pPr>
    <w:rPr>
      <w:rFonts w:ascii="Georgia" w:eastAsia="Georgia" w:hAnsi="Georgia" w:cs="Georgia"/>
      <w:i/>
      <w:color w:val="666666"/>
      <w:sz w:val="48"/>
      <w:szCs w:val="48"/>
    </w:rPr>
  </w:style>
  <w:style w:type="table" w:customStyle="1" w:styleId="aff7">
    <w:basedOn w:val="TableNormal"/>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08" w:type="dxa"/>
        <w:bottom w:w="0" w:type="dxa"/>
        <w:right w:w="108" w:type="dxa"/>
      </w:tblCellMar>
    </w:tblPr>
  </w:style>
  <w:style w:type="table" w:customStyle="1" w:styleId="affd">
    <w:basedOn w:val="TableNormal"/>
    <w:tblPr>
      <w:tblStyleRowBandSize w:val="1"/>
      <w:tblStyleColBandSize w:val="1"/>
      <w:tblCellMar>
        <w:top w:w="0" w:type="dxa"/>
        <w:left w:w="108" w:type="dxa"/>
        <w:bottom w:w="0" w:type="dxa"/>
        <w:right w:w="108"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08" w:type="dxa"/>
        <w:bottom w:w="0" w:type="dxa"/>
        <w:right w:w="108" w:type="dxa"/>
      </w:tblCellMar>
    </w:tblPr>
  </w:style>
  <w:style w:type="table" w:customStyle="1" w:styleId="afff2">
    <w:basedOn w:val="TableNormal"/>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08" w:type="dxa"/>
        <w:bottom w:w="0" w:type="dxa"/>
        <w:right w:w="108"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08" w:type="dxa"/>
        <w:bottom w:w="0" w:type="dxa"/>
        <w:right w:w="108" w:type="dxa"/>
      </w:tblCellMar>
    </w:tblPr>
  </w:style>
  <w:style w:type="table" w:customStyle="1" w:styleId="afff7">
    <w:basedOn w:val="TableNormal"/>
    <w:tblPr>
      <w:tblStyleRowBandSize w:val="1"/>
      <w:tblStyleColBandSize w:val="1"/>
      <w:tblCellMar>
        <w:top w:w="0" w:type="dxa"/>
        <w:left w:w="108" w:type="dxa"/>
        <w:bottom w:w="0" w:type="dxa"/>
        <w:right w:w="108"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0" w:type="dxa"/>
        <w:left w:w="108" w:type="dxa"/>
        <w:bottom w:w="0" w:type="dxa"/>
        <w:right w:w="108"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08" w:type="dxa"/>
        <w:bottom w:w="0" w:type="dxa"/>
        <w:right w:w="108" w:type="dxa"/>
      </w:tblCellMar>
    </w:tblPr>
  </w:style>
  <w:style w:type="table" w:customStyle="1" w:styleId="afffe">
    <w:basedOn w:val="TableNormal"/>
    <w:tblPr>
      <w:tblStyleRowBandSize w:val="1"/>
      <w:tblStyleColBandSize w:val="1"/>
      <w:tblCellMar>
        <w:top w:w="0" w:type="dxa"/>
        <w:left w:w="108" w:type="dxa"/>
        <w:bottom w:w="0" w:type="dxa"/>
        <w:right w:w="108" w:type="dxa"/>
      </w:tblCellMar>
    </w:tblPr>
  </w:style>
  <w:style w:type="table" w:customStyle="1" w:styleId="affff">
    <w:basedOn w:val="TableNormal"/>
    <w:tblPr>
      <w:tblStyleRowBandSize w:val="1"/>
      <w:tblStyleColBandSize w:val="1"/>
      <w:tblCellMar>
        <w:top w:w="0" w:type="dxa"/>
        <w:left w:w="108" w:type="dxa"/>
        <w:bottom w:w="0" w:type="dxa"/>
        <w:right w:w="108" w:type="dxa"/>
      </w:tblCellMar>
    </w:tblPr>
  </w:style>
  <w:style w:type="table" w:customStyle="1" w:styleId="affff0">
    <w:basedOn w:val="TableNormal"/>
    <w:tblPr>
      <w:tblStyleRowBandSize w:val="1"/>
      <w:tblStyleColBandSize w:val="1"/>
      <w:tblCellMar>
        <w:top w:w="0" w:type="dxa"/>
        <w:left w:w="108" w:type="dxa"/>
        <w:bottom w:w="0" w:type="dxa"/>
        <w:right w:w="108" w:type="dxa"/>
      </w:tblCellMar>
    </w:tblPr>
  </w:style>
  <w:style w:type="table" w:customStyle="1" w:styleId="affff1">
    <w:basedOn w:val="TableNormal"/>
    <w:tblPr>
      <w:tblStyleRowBandSize w:val="1"/>
      <w:tblStyleColBandSize w:val="1"/>
      <w:tblCellMar>
        <w:top w:w="0" w:type="dxa"/>
        <w:left w:w="108" w:type="dxa"/>
        <w:bottom w:w="0" w:type="dxa"/>
        <w:right w:w="108" w:type="dxa"/>
      </w:tblCellMar>
    </w:tblPr>
  </w:style>
  <w:style w:type="table" w:customStyle="1" w:styleId="affff2">
    <w:basedOn w:val="TableNormal"/>
    <w:tblPr>
      <w:tblStyleRowBandSize w:val="1"/>
      <w:tblStyleColBandSize w:val="1"/>
      <w:tblCellMar>
        <w:top w:w="0" w:type="dxa"/>
        <w:left w:w="108" w:type="dxa"/>
        <w:bottom w:w="0" w:type="dxa"/>
        <w:right w:w="108" w:type="dxa"/>
      </w:tblCellMar>
    </w:tblPr>
  </w:style>
  <w:style w:type="table" w:customStyle="1" w:styleId="affff3">
    <w:basedOn w:val="TableNormal"/>
    <w:tblPr>
      <w:tblStyleRowBandSize w:val="1"/>
      <w:tblStyleColBandSize w:val="1"/>
      <w:tblCellMar>
        <w:top w:w="0" w:type="dxa"/>
        <w:left w:w="108" w:type="dxa"/>
        <w:bottom w:w="0" w:type="dxa"/>
        <w:right w:w="108" w:type="dxa"/>
      </w:tblCellMar>
    </w:tblPr>
  </w:style>
  <w:style w:type="table" w:customStyle="1" w:styleId="affff4">
    <w:basedOn w:val="TableNormal"/>
    <w:tblPr>
      <w:tblStyleRowBandSize w:val="1"/>
      <w:tblStyleColBandSize w:val="1"/>
      <w:tblCellMar>
        <w:top w:w="0" w:type="dxa"/>
        <w:left w:w="108" w:type="dxa"/>
        <w:bottom w:w="0" w:type="dxa"/>
        <w:right w:w="108" w:type="dxa"/>
      </w:tblCellMar>
    </w:tblPr>
  </w:style>
  <w:style w:type="table" w:customStyle="1" w:styleId="affff5">
    <w:basedOn w:val="TableNormal"/>
    <w:tblPr>
      <w:tblStyleRowBandSize w:val="1"/>
      <w:tblStyleColBandSize w:val="1"/>
      <w:tblCellMar>
        <w:top w:w="0" w:type="dxa"/>
        <w:left w:w="108" w:type="dxa"/>
        <w:bottom w:w="0" w:type="dxa"/>
        <w:right w:w="108" w:type="dxa"/>
      </w:tblCellMar>
    </w:tblPr>
  </w:style>
  <w:style w:type="table" w:customStyle="1" w:styleId="affff6">
    <w:basedOn w:val="TableNormal"/>
    <w:tblPr>
      <w:tblStyleRowBandSize w:val="1"/>
      <w:tblStyleColBandSize w:val="1"/>
      <w:tblCellMar>
        <w:top w:w="0" w:type="dxa"/>
        <w:left w:w="108" w:type="dxa"/>
        <w:bottom w:w="0" w:type="dxa"/>
        <w:right w:w="108" w:type="dxa"/>
      </w:tblCellMar>
    </w:tblPr>
  </w:style>
  <w:style w:type="table" w:customStyle="1" w:styleId="affff7">
    <w:basedOn w:val="TableNormal"/>
    <w:tblPr>
      <w:tblStyleRowBandSize w:val="1"/>
      <w:tblStyleColBandSize w:val="1"/>
      <w:tblCellMar>
        <w:top w:w="0" w:type="dxa"/>
        <w:left w:w="108" w:type="dxa"/>
        <w:bottom w:w="0" w:type="dxa"/>
        <w:right w:w="108" w:type="dxa"/>
      </w:tblCellMar>
    </w:tblPr>
  </w:style>
  <w:style w:type="table" w:customStyle="1" w:styleId="affff8">
    <w:basedOn w:val="TableNormal"/>
    <w:tblPr>
      <w:tblStyleRowBandSize w:val="1"/>
      <w:tblStyleColBandSize w:val="1"/>
      <w:tblCellMar>
        <w:top w:w="0" w:type="dxa"/>
        <w:left w:w="108" w:type="dxa"/>
        <w:bottom w:w="0" w:type="dxa"/>
        <w:right w:w="108" w:type="dxa"/>
      </w:tblCellMar>
    </w:tblPr>
  </w:style>
  <w:style w:type="table" w:customStyle="1" w:styleId="affff9">
    <w:basedOn w:val="TableNormal"/>
    <w:tblPr>
      <w:tblStyleRowBandSize w:val="1"/>
      <w:tblStyleColBandSize w:val="1"/>
      <w:tblCellMar>
        <w:top w:w="0" w:type="dxa"/>
        <w:left w:w="108" w:type="dxa"/>
        <w:bottom w:w="0" w:type="dxa"/>
        <w:right w:w="108" w:type="dxa"/>
      </w:tblCellMar>
    </w:tblPr>
  </w:style>
  <w:style w:type="table" w:customStyle="1" w:styleId="affffa">
    <w:basedOn w:val="TableNormal"/>
    <w:tblPr>
      <w:tblStyleRowBandSize w:val="1"/>
      <w:tblStyleColBandSize w:val="1"/>
      <w:tblCellMar>
        <w:top w:w="0" w:type="dxa"/>
        <w:left w:w="108" w:type="dxa"/>
        <w:bottom w:w="0" w:type="dxa"/>
        <w:right w:w="108" w:type="dxa"/>
      </w:tblCellMar>
    </w:tblPr>
  </w:style>
  <w:style w:type="table" w:customStyle="1" w:styleId="affffb">
    <w:basedOn w:val="TableNormal"/>
    <w:tblPr>
      <w:tblStyleRowBandSize w:val="1"/>
      <w:tblStyleColBandSize w:val="1"/>
      <w:tblCellMar>
        <w:top w:w="0" w:type="dxa"/>
        <w:left w:w="108" w:type="dxa"/>
        <w:bottom w:w="0" w:type="dxa"/>
        <w:right w:w="108" w:type="dxa"/>
      </w:tblCellMar>
    </w:tblPr>
  </w:style>
  <w:style w:type="table" w:customStyle="1" w:styleId="affffc">
    <w:basedOn w:val="TableNormal"/>
    <w:tblPr>
      <w:tblStyleRowBandSize w:val="1"/>
      <w:tblStyleColBandSize w:val="1"/>
      <w:tblCellMar>
        <w:top w:w="0" w:type="dxa"/>
        <w:left w:w="108" w:type="dxa"/>
        <w:bottom w:w="0" w:type="dxa"/>
        <w:right w:w="108" w:type="dxa"/>
      </w:tblCellMar>
    </w:tblPr>
  </w:style>
  <w:style w:type="table" w:customStyle="1" w:styleId="affffd">
    <w:basedOn w:val="TableNormal"/>
    <w:tblPr>
      <w:tblStyleRowBandSize w:val="1"/>
      <w:tblStyleColBandSize w:val="1"/>
      <w:tblCellMar>
        <w:top w:w="0" w:type="dxa"/>
        <w:left w:w="108" w:type="dxa"/>
        <w:bottom w:w="0" w:type="dxa"/>
        <w:right w:w="108" w:type="dxa"/>
      </w:tblCellMar>
    </w:tblPr>
  </w:style>
  <w:style w:type="table" w:customStyle="1" w:styleId="affff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g"/><Relationship Id="rId47" Type="http://schemas.openxmlformats.org/officeDocument/2006/relationships/image" Target="media/image40.jpg"/><Relationship Id="rId63" Type="http://schemas.openxmlformats.org/officeDocument/2006/relationships/image" Target="media/image52.png"/><Relationship Id="rId68" Type="http://schemas.openxmlformats.org/officeDocument/2006/relationships/image" Target="media/image54.png"/><Relationship Id="rId84" Type="http://schemas.openxmlformats.org/officeDocument/2006/relationships/oleObject" Target="embeddings/oleObject13.bin"/><Relationship Id="rId89" Type="http://schemas.openxmlformats.org/officeDocument/2006/relationships/header" Target="header4.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hyperlink" Target="https://uk.wikipedia.org/wiki/%D0%9A%D0%BE%D0%BC%D1%83%D0%BD%D1%96%D0%BA%D0%B0%D1%86%D1%96%D0%B9%D0%BD%D0%B8%D0%B9_%D0%BF%D1%80%D0%BE%D1%82%D0%BE%D0%BA%D0%BE%D0%BB" TargetMode="External"/><Relationship Id="rId74" Type="http://schemas.openxmlformats.org/officeDocument/2006/relationships/oleObject" Target="embeddings/oleObject7.bin"/><Relationship Id="rId79" Type="http://schemas.openxmlformats.org/officeDocument/2006/relationships/oleObject" Target="embeddings/oleObject10.bin"/><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oleObject" Target="embeddings/oleObject1.bin"/><Relationship Id="rId69" Type="http://schemas.openxmlformats.org/officeDocument/2006/relationships/oleObject" Target="embeddings/oleObject4.bin"/><Relationship Id="rId77" Type="http://schemas.openxmlformats.org/officeDocument/2006/relationships/oleObject" Target="embeddings/oleObject9.bin"/><Relationship Id="rId8" Type="http://schemas.openxmlformats.org/officeDocument/2006/relationships/image" Target="media/image1.png"/><Relationship Id="rId51" Type="http://schemas.openxmlformats.org/officeDocument/2006/relationships/image" Target="media/image44.jpg"/><Relationship Id="rId72" Type="http://schemas.openxmlformats.org/officeDocument/2006/relationships/oleObject" Target="embeddings/oleObject6.bin"/><Relationship Id="rId80" Type="http://schemas.openxmlformats.org/officeDocument/2006/relationships/image" Target="media/image59.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header" Target="header1.xml"/><Relationship Id="rId67" Type="http://schemas.openxmlformats.org/officeDocument/2006/relationships/oleObject" Target="embeddings/oleObject3.bin"/><Relationship Id="rId20" Type="http://schemas.openxmlformats.org/officeDocument/2006/relationships/image" Target="media/image13.pn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header" Target="header2.xml"/><Relationship Id="rId70" Type="http://schemas.openxmlformats.org/officeDocument/2006/relationships/image" Target="media/image55.png"/><Relationship Id="rId75" Type="http://schemas.openxmlformats.org/officeDocument/2006/relationships/image" Target="media/image57.png"/><Relationship Id="rId83" Type="http://schemas.openxmlformats.org/officeDocument/2006/relationships/image" Target="media/image60.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footer" Target="footer1.xml"/><Relationship Id="rId65" Type="http://schemas.openxmlformats.org/officeDocument/2006/relationships/image" Target="media/image53.png"/><Relationship Id="rId73" Type="http://schemas.openxmlformats.org/officeDocument/2006/relationships/image" Target="media/image56.png"/><Relationship Id="rId78" Type="http://schemas.openxmlformats.org/officeDocument/2006/relationships/image" Target="media/image58.png"/><Relationship Id="rId81" Type="http://schemas.openxmlformats.org/officeDocument/2006/relationships/oleObject" Target="embeddings/oleObject11.bin"/><Relationship Id="rId86"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g"/><Relationship Id="rId34" Type="http://schemas.openxmlformats.org/officeDocument/2006/relationships/image" Target="media/image27.jpg"/><Relationship Id="rId50" Type="http://schemas.openxmlformats.org/officeDocument/2006/relationships/image" Target="media/image43.jpg"/><Relationship Id="rId55" Type="http://schemas.openxmlformats.org/officeDocument/2006/relationships/image" Target="media/image48.png"/><Relationship Id="rId76" Type="http://schemas.openxmlformats.org/officeDocument/2006/relationships/oleObject" Target="embeddings/oleObject8.bin"/><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29" Type="http://schemas.openxmlformats.org/officeDocument/2006/relationships/image" Target="media/image22.jpg"/><Relationship Id="rId24" Type="http://schemas.openxmlformats.org/officeDocument/2006/relationships/image" Target="media/image17.png"/><Relationship Id="rId40" Type="http://schemas.openxmlformats.org/officeDocument/2006/relationships/image" Target="media/image33.jpg"/><Relationship Id="rId45" Type="http://schemas.openxmlformats.org/officeDocument/2006/relationships/image" Target="media/image38.jpg"/><Relationship Id="rId66" Type="http://schemas.openxmlformats.org/officeDocument/2006/relationships/oleObject" Target="embeddings/oleObject2.bin"/><Relationship Id="rId87" Type="http://schemas.openxmlformats.org/officeDocument/2006/relationships/oleObject" Target="embeddings/oleObject15.bin"/><Relationship Id="rId61" Type="http://schemas.openxmlformats.org/officeDocument/2006/relationships/footer" Target="footer2.xml"/><Relationship Id="rId82" Type="http://schemas.openxmlformats.org/officeDocument/2006/relationships/oleObject" Target="embeddings/oleObject12.bin"/><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_rels/header2.xml.rels><?xml version="1.0" encoding="UTF-8" standalone="yes"?>
<Relationships xmlns="http://schemas.openxmlformats.org/package/2006/relationships"><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1" Type="http://schemas.openxmlformats.org/officeDocument/2006/relationships/image" Target="media/image51.png"/></Relationships>
</file>

<file path=word/_rels/header4.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I4sjly+GDHTzrGLzn21grwqimQ==">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75</Pages>
  <Words>52175</Words>
  <Characters>29740</Characters>
  <Application>Microsoft Office Word</Application>
  <DocSecurity>0</DocSecurity>
  <Lines>247</Lines>
  <Paragraphs>163</Paragraphs>
  <ScaleCrop>false</ScaleCrop>
  <Company/>
  <LinksUpToDate>false</LinksUpToDate>
  <CharactersWithSpaces>81752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Саша Старченко</cp:lastModifiedBy>
  <cp:revision>2</cp:revision>
  <dcterms:created xsi:type="dcterms:W3CDTF">2022-10-04T08:06:00Z</dcterms:created>
  <dcterms:modified xsi:type="dcterms:W3CDTF">2022-11-04T15:08:00Z</dcterms:modified>
</cp:coreProperties>
</file>